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9F" w:rsidRDefault="00611B47">
      <w:pPr>
        <w:ind w:left="-1260"/>
        <w:jc w:val="both"/>
        <w:rPr>
          <w:sz w:val="22"/>
          <w:szCs w:val="22"/>
        </w:rPr>
      </w:pPr>
      <w:r>
        <w:rPr>
          <w:noProof/>
          <w:sz w:val="22"/>
          <w:szCs w:val="22"/>
          <w:lang w:eastAsia="en-GB"/>
        </w:rPr>
        <w:drawing>
          <wp:inline distT="0" distB="0" distL="0" distR="0">
            <wp:extent cx="8229600" cy="1876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229600" cy="1876425"/>
                    </a:xfrm>
                    <a:prstGeom prst="rect">
                      <a:avLst/>
                    </a:prstGeom>
                    <a:noFill/>
                    <a:ln w="9525">
                      <a:noFill/>
                      <a:miter lim="800000"/>
                      <a:headEnd/>
                      <a:tailEnd/>
                    </a:ln>
                  </pic:spPr>
                </pic:pic>
              </a:graphicData>
            </a:graphic>
          </wp:inline>
        </w:drawing>
      </w:r>
    </w:p>
    <w:p w:rsidR="00933C9F" w:rsidRDefault="00933C9F">
      <w:pPr>
        <w:jc w:val="both"/>
        <w:rPr>
          <w:sz w:val="22"/>
          <w:szCs w:val="22"/>
        </w:rPr>
      </w:pPr>
    </w:p>
    <w:p w:rsidR="00933C9F" w:rsidRDefault="00933C9F">
      <w:pPr>
        <w:jc w:val="both"/>
        <w:rPr>
          <w:sz w:val="22"/>
          <w:szCs w:val="22"/>
        </w:rPr>
      </w:pPr>
    </w:p>
    <w:p w:rsidR="00933C9F" w:rsidRDefault="00933C9F">
      <w:pPr>
        <w:jc w:val="both"/>
        <w:rPr>
          <w:sz w:val="22"/>
          <w:szCs w:val="22"/>
        </w:rPr>
      </w:pPr>
    </w:p>
    <w:p w:rsidR="00933C9F" w:rsidRDefault="00933C9F">
      <w:pPr>
        <w:pStyle w:val="Heading5"/>
        <w:tabs>
          <w:tab w:val="left" w:pos="0"/>
          <w:tab w:val="left" w:pos="720"/>
          <w:tab w:val="left" w:pos="1464"/>
          <w:tab w:val="left" w:pos="2196"/>
          <w:tab w:val="left" w:pos="2880"/>
        </w:tabs>
        <w:suppressAutoHyphens/>
        <w:jc w:val="both"/>
        <w:rPr>
          <w:szCs w:val="22"/>
        </w:rPr>
      </w:pPr>
      <w:r>
        <w:rPr>
          <w:szCs w:val="22"/>
        </w:rPr>
        <w:tab/>
      </w:r>
    </w:p>
    <w:p w:rsidR="00933C9F" w:rsidRDefault="00933C9F">
      <w:pPr>
        <w:pStyle w:val="Heading5"/>
        <w:tabs>
          <w:tab w:val="left" w:pos="0"/>
          <w:tab w:val="left" w:pos="720"/>
          <w:tab w:val="left" w:pos="1464"/>
          <w:tab w:val="left" w:pos="2196"/>
          <w:tab w:val="left" w:pos="2880"/>
        </w:tabs>
        <w:suppressAutoHyphens/>
        <w:jc w:val="both"/>
        <w:rPr>
          <w:szCs w:val="22"/>
        </w:rPr>
      </w:pPr>
    </w:p>
    <w:p w:rsidR="00933C9F" w:rsidRDefault="00933C9F">
      <w:pPr>
        <w:pStyle w:val="Heading5"/>
        <w:tabs>
          <w:tab w:val="left" w:pos="0"/>
          <w:tab w:val="left" w:pos="720"/>
          <w:tab w:val="left" w:pos="1464"/>
          <w:tab w:val="left" w:pos="2196"/>
          <w:tab w:val="left" w:pos="2880"/>
        </w:tabs>
        <w:suppressAutoHyphens/>
        <w:jc w:val="both"/>
        <w:rPr>
          <w:szCs w:val="22"/>
        </w:rPr>
      </w:pPr>
    </w:p>
    <w:p w:rsidR="00933C9F" w:rsidRDefault="00933C9F">
      <w:pPr>
        <w:pStyle w:val="Heading5"/>
        <w:tabs>
          <w:tab w:val="left" w:pos="0"/>
          <w:tab w:val="left" w:pos="720"/>
          <w:tab w:val="left" w:pos="1464"/>
          <w:tab w:val="left" w:pos="2196"/>
          <w:tab w:val="left" w:pos="2880"/>
        </w:tabs>
        <w:suppressAutoHyphens/>
        <w:jc w:val="both"/>
        <w:rPr>
          <w:szCs w:val="22"/>
        </w:rPr>
      </w:pPr>
    </w:p>
    <w:p w:rsidR="00933C9F" w:rsidRDefault="00933C9F">
      <w:pPr>
        <w:pStyle w:val="Heading5"/>
        <w:tabs>
          <w:tab w:val="left" w:pos="0"/>
          <w:tab w:val="left" w:pos="720"/>
          <w:tab w:val="left" w:pos="1464"/>
          <w:tab w:val="left" w:pos="2196"/>
          <w:tab w:val="left" w:pos="2880"/>
        </w:tabs>
        <w:suppressAutoHyphens/>
        <w:jc w:val="both"/>
        <w:rPr>
          <w:szCs w:val="22"/>
        </w:rPr>
      </w:pPr>
    </w:p>
    <w:p w:rsidR="00933C9F" w:rsidRDefault="00933C9F">
      <w:pPr>
        <w:pStyle w:val="Heading5"/>
        <w:tabs>
          <w:tab w:val="left" w:pos="0"/>
          <w:tab w:val="left" w:pos="720"/>
          <w:tab w:val="left" w:pos="1464"/>
          <w:tab w:val="left" w:pos="2196"/>
          <w:tab w:val="left" w:pos="2880"/>
        </w:tabs>
        <w:suppressAutoHyphens/>
        <w:jc w:val="center"/>
        <w:rPr>
          <w:sz w:val="32"/>
          <w:szCs w:val="32"/>
        </w:rPr>
      </w:pPr>
      <w:smartTag w:uri="urn:schemas-microsoft-com:office:smarttags" w:element="PlaceName">
        <w:r>
          <w:rPr>
            <w:sz w:val="32"/>
            <w:szCs w:val="32"/>
          </w:rPr>
          <w:t>BRYMORE</w:t>
        </w:r>
      </w:smartTag>
      <w:r>
        <w:rPr>
          <w:sz w:val="32"/>
          <w:szCs w:val="32"/>
        </w:rPr>
        <w:t xml:space="preserve"> </w:t>
      </w:r>
      <w:r w:rsidR="00B73CD0">
        <w:rPr>
          <w:sz w:val="32"/>
          <w:szCs w:val="32"/>
        </w:rPr>
        <w:t>ACADEMY</w:t>
      </w:r>
    </w:p>
    <w:p w:rsidR="00642464" w:rsidRPr="00642464" w:rsidRDefault="00642464" w:rsidP="00642464"/>
    <w:p w:rsidR="00642464" w:rsidRDefault="00642464" w:rsidP="00642464">
      <w:pPr>
        <w:jc w:val="center"/>
        <w:rPr>
          <w:rFonts w:cs="Arial"/>
          <w:b/>
          <w:sz w:val="32"/>
          <w:szCs w:val="32"/>
        </w:rPr>
      </w:pPr>
      <w:r>
        <w:rPr>
          <w:rFonts w:cs="Arial"/>
          <w:b/>
          <w:sz w:val="32"/>
          <w:szCs w:val="32"/>
        </w:rPr>
        <w:t>COMPLAINTS POLICY</w:t>
      </w:r>
    </w:p>
    <w:p w:rsidR="00642464" w:rsidRDefault="00642464" w:rsidP="00642464">
      <w:pPr>
        <w:jc w:val="center"/>
        <w:rPr>
          <w:rFonts w:cs="Arial"/>
          <w:b/>
          <w:sz w:val="32"/>
          <w:szCs w:val="32"/>
        </w:rPr>
      </w:pPr>
    </w:p>
    <w:p w:rsidR="00933C9F" w:rsidRDefault="00933C9F">
      <w:pPr>
        <w:jc w:val="center"/>
        <w:rPr>
          <w:b/>
          <w:sz w:val="32"/>
          <w:szCs w:val="32"/>
        </w:rPr>
      </w:pPr>
    </w:p>
    <w:p w:rsidR="00933C9F" w:rsidRDefault="00933C9F" w:rsidP="004E7EB9">
      <w:pPr>
        <w:ind w:left="709"/>
        <w:jc w:val="center"/>
        <w:rPr>
          <w:b/>
          <w:sz w:val="32"/>
          <w:szCs w:val="32"/>
        </w:rPr>
      </w:pPr>
    </w:p>
    <w:tbl>
      <w:tblPr>
        <w:tblpPr w:leftFromText="180" w:rightFromText="180" w:vertAnchor="text" w:horzAnchor="margin" w:tblpXSpec="center" w:tblpY="1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6"/>
        <w:gridCol w:w="5299"/>
      </w:tblGrid>
      <w:tr w:rsidR="00B73CD0" w:rsidRPr="004E7EB9" w:rsidTr="004E7EB9">
        <w:tc>
          <w:tcPr>
            <w:tcW w:w="9605" w:type="dxa"/>
            <w:gridSpan w:val="2"/>
          </w:tcPr>
          <w:p w:rsidR="00B73CD0" w:rsidRPr="004E7EB9" w:rsidRDefault="00B73CD0" w:rsidP="004E7EB9">
            <w:pPr>
              <w:spacing w:before="240" w:after="240"/>
              <w:rPr>
                <w:rFonts w:cs="Arial"/>
                <w:sz w:val="32"/>
                <w:szCs w:val="32"/>
              </w:rPr>
            </w:pPr>
            <w:r w:rsidRPr="004E7EB9">
              <w:rPr>
                <w:rFonts w:cs="Arial"/>
                <w:b/>
                <w:sz w:val="32"/>
                <w:szCs w:val="32"/>
              </w:rPr>
              <w:t xml:space="preserve">Created by: </w:t>
            </w:r>
            <w:r w:rsidRPr="004E7EB9">
              <w:rPr>
                <w:rFonts w:cs="Arial"/>
                <w:sz w:val="32"/>
                <w:szCs w:val="32"/>
              </w:rPr>
              <w:t>Mark Thomas</w:t>
            </w:r>
          </w:p>
        </w:tc>
      </w:tr>
      <w:tr w:rsidR="00B73CD0" w:rsidRPr="004E7EB9" w:rsidTr="004E7EB9">
        <w:tc>
          <w:tcPr>
            <w:tcW w:w="9605" w:type="dxa"/>
            <w:gridSpan w:val="2"/>
          </w:tcPr>
          <w:p w:rsidR="00B73CD0" w:rsidRPr="004E7EB9" w:rsidRDefault="00B73CD0" w:rsidP="004E7EB9">
            <w:pPr>
              <w:spacing w:before="240" w:after="240"/>
              <w:rPr>
                <w:rFonts w:cs="Arial"/>
                <w:sz w:val="32"/>
                <w:szCs w:val="32"/>
              </w:rPr>
            </w:pPr>
            <w:r w:rsidRPr="004E7EB9">
              <w:rPr>
                <w:rFonts w:cs="Arial"/>
                <w:b/>
                <w:sz w:val="32"/>
                <w:szCs w:val="32"/>
              </w:rPr>
              <w:t xml:space="preserve">Date: </w:t>
            </w:r>
            <w:r w:rsidRPr="004E7EB9">
              <w:rPr>
                <w:rFonts w:cs="Arial"/>
                <w:sz w:val="32"/>
                <w:szCs w:val="32"/>
              </w:rPr>
              <w:t>August 2013</w:t>
            </w:r>
          </w:p>
        </w:tc>
      </w:tr>
      <w:tr w:rsidR="00B73CD0" w:rsidRPr="004E7EB9" w:rsidTr="004E7EB9">
        <w:tc>
          <w:tcPr>
            <w:tcW w:w="9605" w:type="dxa"/>
            <w:gridSpan w:val="2"/>
          </w:tcPr>
          <w:p w:rsidR="00B73CD0" w:rsidRPr="004E7EB9" w:rsidRDefault="00B73CD0" w:rsidP="004E7EB9">
            <w:pPr>
              <w:spacing w:before="240" w:after="240"/>
              <w:rPr>
                <w:rFonts w:cs="Arial"/>
                <w:b/>
                <w:sz w:val="32"/>
                <w:szCs w:val="32"/>
              </w:rPr>
            </w:pPr>
            <w:r w:rsidRPr="004E7EB9">
              <w:rPr>
                <w:rFonts w:cs="Arial"/>
                <w:b/>
                <w:sz w:val="32"/>
                <w:szCs w:val="32"/>
              </w:rPr>
              <w:t>Approved by Local Advisory Board:</w:t>
            </w:r>
          </w:p>
        </w:tc>
      </w:tr>
      <w:tr w:rsidR="00B73CD0" w:rsidRPr="004E7EB9" w:rsidTr="004E7EB9">
        <w:tc>
          <w:tcPr>
            <w:tcW w:w="9605" w:type="dxa"/>
            <w:gridSpan w:val="2"/>
          </w:tcPr>
          <w:p w:rsidR="00B73CD0" w:rsidRPr="004E7EB9" w:rsidRDefault="00B73CD0" w:rsidP="004E7EB9">
            <w:pPr>
              <w:spacing w:before="240" w:after="240"/>
              <w:rPr>
                <w:rFonts w:cs="Arial"/>
                <w:sz w:val="32"/>
                <w:szCs w:val="32"/>
              </w:rPr>
            </w:pPr>
            <w:r w:rsidRPr="004E7EB9">
              <w:rPr>
                <w:rFonts w:cs="Arial"/>
                <w:b/>
                <w:sz w:val="32"/>
                <w:szCs w:val="32"/>
              </w:rPr>
              <w:t xml:space="preserve">Review date: </w:t>
            </w:r>
            <w:r w:rsidRPr="004E7EB9">
              <w:rPr>
                <w:rFonts w:cs="Arial"/>
                <w:sz w:val="32"/>
                <w:szCs w:val="32"/>
              </w:rPr>
              <w:t>Autumn 2014</w:t>
            </w:r>
          </w:p>
        </w:tc>
      </w:tr>
      <w:tr w:rsidR="00B73CD0" w:rsidRPr="004E7EB9" w:rsidTr="004E7EB9">
        <w:tc>
          <w:tcPr>
            <w:tcW w:w="4306" w:type="dxa"/>
          </w:tcPr>
          <w:p w:rsidR="00B73CD0" w:rsidRPr="004E7EB9" w:rsidRDefault="00B73CD0" w:rsidP="004E7EB9">
            <w:pPr>
              <w:spacing w:before="240" w:after="240"/>
              <w:rPr>
                <w:rFonts w:cs="Arial"/>
                <w:b/>
              </w:rPr>
            </w:pPr>
            <w:r w:rsidRPr="004E7EB9">
              <w:rPr>
                <w:rFonts w:cs="Arial"/>
                <w:b/>
              </w:rPr>
              <w:t>Signature of Chair of Governors</w:t>
            </w:r>
          </w:p>
          <w:p w:rsidR="00B73CD0" w:rsidRPr="004E7EB9" w:rsidRDefault="00B73CD0" w:rsidP="004E7EB9">
            <w:pPr>
              <w:spacing w:before="240" w:after="240"/>
              <w:rPr>
                <w:rFonts w:cs="Arial"/>
                <w:b/>
              </w:rPr>
            </w:pPr>
          </w:p>
          <w:p w:rsidR="00B73CD0" w:rsidRPr="004E7EB9" w:rsidRDefault="00B73CD0" w:rsidP="004E7EB9">
            <w:pPr>
              <w:spacing w:before="240" w:after="240"/>
              <w:rPr>
                <w:rFonts w:cs="Arial"/>
                <w:b/>
              </w:rPr>
            </w:pPr>
          </w:p>
        </w:tc>
        <w:tc>
          <w:tcPr>
            <w:tcW w:w="5299" w:type="dxa"/>
          </w:tcPr>
          <w:p w:rsidR="00B73CD0" w:rsidRPr="004E7EB9" w:rsidRDefault="00B73CD0" w:rsidP="004E7EB9">
            <w:pPr>
              <w:spacing w:before="240"/>
              <w:rPr>
                <w:rFonts w:cs="Arial"/>
                <w:b/>
              </w:rPr>
            </w:pPr>
            <w:r w:rsidRPr="004E7EB9">
              <w:rPr>
                <w:rFonts w:cs="Arial"/>
                <w:b/>
              </w:rPr>
              <w:t xml:space="preserve">Signature of </w:t>
            </w:r>
            <w:proofErr w:type="spellStart"/>
            <w:r w:rsidRPr="004E7EB9">
              <w:rPr>
                <w:rFonts w:cs="Arial"/>
                <w:b/>
              </w:rPr>
              <w:t>Headteacher</w:t>
            </w:r>
            <w:proofErr w:type="spellEnd"/>
          </w:p>
        </w:tc>
      </w:tr>
    </w:tbl>
    <w:p w:rsidR="00933C9F" w:rsidRDefault="00933C9F">
      <w:pPr>
        <w:jc w:val="center"/>
        <w:rPr>
          <w:b/>
          <w:sz w:val="32"/>
          <w:szCs w:val="32"/>
        </w:rPr>
      </w:pPr>
    </w:p>
    <w:p w:rsidR="00933C9F" w:rsidRDefault="00933C9F" w:rsidP="004E7EB9">
      <w:pPr>
        <w:pStyle w:val="Heading5"/>
        <w:tabs>
          <w:tab w:val="left" w:pos="709"/>
          <w:tab w:val="left" w:pos="1464"/>
          <w:tab w:val="left" w:pos="2196"/>
          <w:tab w:val="left" w:pos="2880"/>
        </w:tabs>
        <w:suppressAutoHyphens/>
        <w:jc w:val="both"/>
        <w:rPr>
          <w:bCs w:val="0"/>
          <w:szCs w:val="22"/>
        </w:rPr>
        <w:sectPr w:rsidR="00933C9F" w:rsidSect="000E7AE6">
          <w:footerReference w:type="default" r:id="rId10"/>
          <w:pgSz w:w="12240" w:h="15840"/>
          <w:pgMar w:top="0" w:right="1134" w:bottom="1440" w:left="1134" w:header="709" w:footer="363" w:gutter="0"/>
          <w:cols w:space="708"/>
          <w:docGrid w:linePitch="360"/>
        </w:sectPr>
      </w:pPr>
    </w:p>
    <w:p w:rsidR="00642464" w:rsidRPr="004E7EB9" w:rsidRDefault="00642464" w:rsidP="004E7EB9">
      <w:pPr>
        <w:rPr>
          <w:rFonts w:cs="Arial"/>
          <w:b/>
          <w:szCs w:val="22"/>
        </w:rPr>
      </w:pPr>
      <w:bookmarkStart w:id="0" w:name="S16"/>
      <w:bookmarkEnd w:id="0"/>
      <w:r w:rsidRPr="004E7EB9">
        <w:rPr>
          <w:rFonts w:cs="Arial"/>
          <w:b/>
          <w:szCs w:val="22"/>
        </w:rPr>
        <w:lastRenderedPageBreak/>
        <w:t>AIMS</w:t>
      </w:r>
    </w:p>
    <w:p w:rsidR="00642464" w:rsidRDefault="00642464" w:rsidP="00642464">
      <w:pPr>
        <w:jc w:val="center"/>
        <w:rPr>
          <w:rFonts w:cs="Arial"/>
          <w:b/>
          <w:sz w:val="22"/>
          <w:szCs w:val="22"/>
        </w:rPr>
      </w:pPr>
    </w:p>
    <w:p w:rsidR="00642464" w:rsidRDefault="00642464" w:rsidP="00642464">
      <w:pPr>
        <w:jc w:val="both"/>
        <w:rPr>
          <w:rFonts w:cs="Arial"/>
          <w:sz w:val="22"/>
          <w:szCs w:val="22"/>
        </w:rPr>
      </w:pPr>
      <w:r>
        <w:rPr>
          <w:rFonts w:cs="Arial"/>
          <w:sz w:val="22"/>
          <w:szCs w:val="22"/>
        </w:rPr>
        <w:t xml:space="preserve">The aim of this policy is to provide a structured procedure that can be followed for anyone who wishes to make a formal complaint against </w:t>
      </w:r>
      <w:proofErr w:type="spellStart"/>
      <w:r>
        <w:rPr>
          <w:rFonts w:cs="Arial"/>
          <w:sz w:val="22"/>
          <w:szCs w:val="22"/>
        </w:rPr>
        <w:t>Brymore</w:t>
      </w:r>
      <w:proofErr w:type="spellEnd"/>
      <w:r>
        <w:rPr>
          <w:rFonts w:cs="Arial"/>
          <w:sz w:val="22"/>
          <w:szCs w:val="22"/>
        </w:rPr>
        <w:t xml:space="preserve"> </w:t>
      </w:r>
      <w:r w:rsidR="00B73CD0">
        <w:rPr>
          <w:rFonts w:cs="Arial"/>
          <w:sz w:val="22"/>
          <w:szCs w:val="22"/>
        </w:rPr>
        <w:t>Academy</w:t>
      </w:r>
      <w:r>
        <w:rPr>
          <w:rFonts w:cs="Arial"/>
          <w:sz w:val="22"/>
          <w:szCs w:val="22"/>
        </w:rPr>
        <w:t>.</w:t>
      </w:r>
    </w:p>
    <w:p w:rsidR="00642464" w:rsidRDefault="00642464" w:rsidP="00642464">
      <w:pPr>
        <w:jc w:val="both"/>
        <w:rPr>
          <w:rFonts w:cs="Arial"/>
          <w:sz w:val="22"/>
          <w:szCs w:val="22"/>
        </w:rPr>
      </w:pPr>
    </w:p>
    <w:p w:rsidR="00642464" w:rsidRDefault="00642464" w:rsidP="00642464">
      <w:pPr>
        <w:jc w:val="both"/>
        <w:rPr>
          <w:rFonts w:cs="Arial"/>
          <w:sz w:val="22"/>
          <w:szCs w:val="22"/>
        </w:rPr>
      </w:pPr>
    </w:p>
    <w:p w:rsidR="00642464" w:rsidRPr="004E7EB9" w:rsidRDefault="00642464" w:rsidP="00642464">
      <w:pPr>
        <w:jc w:val="both"/>
        <w:rPr>
          <w:rFonts w:cs="Arial"/>
          <w:b/>
          <w:szCs w:val="22"/>
        </w:rPr>
      </w:pPr>
      <w:r w:rsidRPr="004E7EB9">
        <w:rPr>
          <w:rFonts w:cs="Arial"/>
          <w:b/>
          <w:szCs w:val="22"/>
        </w:rPr>
        <w:t>PUBLICITY</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 xml:space="preserve">Parents should always know how to raise concerns or lodge a formal complaint. Leaflets explaining how the Complaints Procedure works are available from the Education Department.  If parents contact the Department when the </w:t>
      </w:r>
      <w:r w:rsidR="00B73CD0">
        <w:rPr>
          <w:rFonts w:cs="Arial"/>
          <w:sz w:val="22"/>
          <w:szCs w:val="22"/>
        </w:rPr>
        <w:t>academy</w:t>
      </w:r>
      <w:r>
        <w:rPr>
          <w:rFonts w:cs="Arial"/>
          <w:sz w:val="22"/>
          <w:szCs w:val="22"/>
        </w:rPr>
        <w:t xml:space="preserve">’s internal procedures have not been fully exhausted, they will be referred back to the </w:t>
      </w:r>
      <w:r w:rsidR="00B73CD0">
        <w:rPr>
          <w:rFonts w:cs="Arial"/>
          <w:sz w:val="22"/>
          <w:szCs w:val="22"/>
        </w:rPr>
        <w:t>academy</w:t>
      </w:r>
      <w:r>
        <w:rPr>
          <w:rFonts w:cs="Arial"/>
          <w:sz w:val="22"/>
          <w:szCs w:val="22"/>
        </w:rPr>
        <w:t>.</w:t>
      </w:r>
    </w:p>
    <w:p w:rsidR="00642464" w:rsidRDefault="00642464" w:rsidP="00642464">
      <w:pPr>
        <w:jc w:val="both"/>
        <w:rPr>
          <w:rFonts w:cs="Arial"/>
          <w:sz w:val="22"/>
          <w:szCs w:val="22"/>
        </w:rPr>
      </w:pPr>
    </w:p>
    <w:p w:rsidR="00642464" w:rsidRPr="004E7EB9" w:rsidRDefault="00642464" w:rsidP="00642464">
      <w:pPr>
        <w:jc w:val="both"/>
        <w:rPr>
          <w:rFonts w:cs="Arial"/>
          <w:b/>
          <w:szCs w:val="22"/>
        </w:rPr>
      </w:pPr>
      <w:r w:rsidRPr="004E7EB9">
        <w:rPr>
          <w:rFonts w:cs="Arial"/>
          <w:b/>
          <w:szCs w:val="22"/>
        </w:rPr>
        <w:t>QUICK RESPONSE</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Complaints should be deal</w:t>
      </w:r>
      <w:r w:rsidR="00A038C4">
        <w:rPr>
          <w:rFonts w:cs="Arial"/>
          <w:sz w:val="22"/>
          <w:szCs w:val="22"/>
        </w:rPr>
        <w:t>t with as speedily as possible -</w:t>
      </w:r>
      <w:r>
        <w:rPr>
          <w:rFonts w:cs="Arial"/>
          <w:sz w:val="22"/>
          <w:szCs w:val="22"/>
        </w:rPr>
        <w:t xml:space="preserve"> consistent with fairness to all concerned.  Each stage of the Procedure should have clear time limits.  When it is difficult to meet these, the complainant should be kept informed of progress.  Care should be taken not to drag things out with unnecessary bureaucracy.</w:t>
      </w:r>
    </w:p>
    <w:p w:rsidR="00642464" w:rsidRDefault="00642464" w:rsidP="00642464">
      <w:pPr>
        <w:jc w:val="both"/>
        <w:rPr>
          <w:rFonts w:cs="Arial"/>
          <w:sz w:val="22"/>
          <w:szCs w:val="22"/>
        </w:rPr>
      </w:pPr>
    </w:p>
    <w:p w:rsidR="00642464" w:rsidRPr="004E7EB9" w:rsidRDefault="00642464" w:rsidP="00642464">
      <w:pPr>
        <w:jc w:val="both"/>
        <w:rPr>
          <w:rFonts w:cs="Arial"/>
          <w:b/>
          <w:szCs w:val="22"/>
        </w:rPr>
      </w:pPr>
      <w:r w:rsidRPr="004E7EB9">
        <w:rPr>
          <w:rFonts w:cs="Arial"/>
          <w:b/>
          <w:szCs w:val="22"/>
        </w:rPr>
        <w:t>ADVICE AND SUPPORT FOR COMPLAINANT</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It is important that parents should know where they can go for information and advice if they require it.  They may seek help from local advice agencies (Citizens Advice Bureau) from individual governors or an LA officer (Information and Access Officer 01823 355748) providing such governors are able to avoid involvement in any later parts of the Procedure. (NB: individual governors should limit their involvement to the provision of procedural advice/guidance).  Parents raising concerns or complaints should be invited to be accompanied at any point in the Procedure.</w:t>
      </w:r>
    </w:p>
    <w:p w:rsidR="00642464" w:rsidRDefault="00642464" w:rsidP="00642464">
      <w:pPr>
        <w:jc w:val="both"/>
        <w:rPr>
          <w:rFonts w:cs="Arial"/>
          <w:sz w:val="22"/>
          <w:szCs w:val="22"/>
        </w:rPr>
      </w:pPr>
    </w:p>
    <w:p w:rsidR="00642464" w:rsidRPr="004E7EB9" w:rsidRDefault="00642464" w:rsidP="00642464">
      <w:pPr>
        <w:jc w:val="both"/>
        <w:rPr>
          <w:rFonts w:cs="Arial"/>
          <w:b/>
          <w:szCs w:val="22"/>
        </w:rPr>
      </w:pPr>
      <w:r w:rsidRPr="004E7EB9">
        <w:rPr>
          <w:rFonts w:cs="Arial"/>
          <w:b/>
          <w:szCs w:val="22"/>
        </w:rPr>
        <w:t xml:space="preserve">SUPPORT FOR A PERSON COMPLAINED AGAINST </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Staff who are implicated in a complaint and may be questioned as part of the investigation of that complaint must feel they are being treated in a fair way and that they have the opportunity to put their case.  They should be told about the Procedure and kept informed of progress.  There is a crucial balance to be maintained between supporting staff so that their rights and reputations are protected, and investigating a complaint thoroughly and impartially.  Staff will be well advised to seek guidance and support from their trade union or professional association.  Non-union staff would need to meet the cost of any professional advice/representation themselves.</w:t>
      </w:r>
    </w:p>
    <w:p w:rsidR="00642464" w:rsidRDefault="00642464" w:rsidP="00642464">
      <w:pPr>
        <w:jc w:val="both"/>
        <w:rPr>
          <w:rFonts w:cs="Arial"/>
          <w:sz w:val="22"/>
          <w:szCs w:val="22"/>
        </w:rPr>
      </w:pPr>
    </w:p>
    <w:p w:rsidR="00642464" w:rsidRPr="004E7EB9" w:rsidRDefault="00642464" w:rsidP="00642464">
      <w:pPr>
        <w:jc w:val="both"/>
        <w:rPr>
          <w:rFonts w:cs="Arial"/>
          <w:b/>
          <w:szCs w:val="22"/>
        </w:rPr>
      </w:pPr>
      <w:r w:rsidRPr="004E7EB9">
        <w:rPr>
          <w:rFonts w:cs="Arial"/>
          <w:b/>
          <w:szCs w:val="22"/>
        </w:rPr>
        <w:t>CONFIDENTIALITY</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 xml:space="preserve">Correspondence and conversations should be treated with discretion.  Parents must feel confident that their complaint will not penalise their child.  However, all parties involved will need to be aware that some information may have to be shared with others involved in the operation of the Procedure.  It is usually proper to disregard anonymous complaints.  However, if they relate to something of a serious nature, the </w:t>
      </w:r>
      <w:proofErr w:type="spellStart"/>
      <w:r>
        <w:rPr>
          <w:rFonts w:cs="Arial"/>
          <w:sz w:val="22"/>
          <w:szCs w:val="22"/>
        </w:rPr>
        <w:t>Headteacher</w:t>
      </w:r>
      <w:proofErr w:type="spellEnd"/>
      <w:r>
        <w:rPr>
          <w:rFonts w:cs="Arial"/>
          <w:sz w:val="22"/>
          <w:szCs w:val="22"/>
        </w:rPr>
        <w:t xml:space="preserve"> or Governing Body should use their discretion to decide whether the gravity of the complaint warrants investigation.</w:t>
      </w:r>
    </w:p>
    <w:p w:rsidR="00642464" w:rsidRDefault="005A2BF7" w:rsidP="00642464">
      <w:pPr>
        <w:jc w:val="both"/>
        <w:rPr>
          <w:rFonts w:cs="Arial"/>
          <w:b/>
          <w:sz w:val="22"/>
          <w:szCs w:val="22"/>
        </w:rPr>
      </w:pPr>
      <w:r>
        <w:rPr>
          <w:rFonts w:cs="Arial"/>
          <w:b/>
          <w:sz w:val="22"/>
          <w:szCs w:val="22"/>
        </w:rPr>
        <w:br w:type="page"/>
      </w:r>
      <w:r w:rsidR="00642464" w:rsidRPr="004E7EB9">
        <w:rPr>
          <w:rFonts w:cs="Arial"/>
          <w:b/>
          <w:szCs w:val="22"/>
        </w:rPr>
        <w:lastRenderedPageBreak/>
        <w:t>REDRESS</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 xml:space="preserve">If the outcome of the Procedure shows the </w:t>
      </w:r>
      <w:r w:rsidR="00B73CD0">
        <w:rPr>
          <w:rFonts w:cs="Arial"/>
          <w:sz w:val="22"/>
          <w:szCs w:val="22"/>
        </w:rPr>
        <w:t>academy</w:t>
      </w:r>
      <w:r>
        <w:rPr>
          <w:rFonts w:cs="Arial"/>
          <w:sz w:val="22"/>
          <w:szCs w:val="22"/>
        </w:rPr>
        <w:t xml:space="preserve"> is at fault, the range of possible responses includes one or more of the following:</w:t>
      </w:r>
    </w:p>
    <w:p w:rsidR="00642464" w:rsidRDefault="00642464" w:rsidP="00642464">
      <w:pPr>
        <w:jc w:val="both"/>
        <w:rPr>
          <w:rFonts w:cs="Arial"/>
          <w:sz w:val="22"/>
          <w:szCs w:val="22"/>
        </w:rPr>
      </w:pPr>
    </w:p>
    <w:p w:rsidR="00642464" w:rsidRDefault="00642464" w:rsidP="00AE6C35">
      <w:pPr>
        <w:numPr>
          <w:ilvl w:val="0"/>
          <w:numId w:val="1"/>
        </w:numPr>
        <w:tabs>
          <w:tab w:val="left" w:pos="851"/>
        </w:tabs>
        <w:overflowPunct w:val="0"/>
        <w:autoSpaceDE w:val="0"/>
        <w:autoSpaceDN w:val="0"/>
        <w:adjustRightInd w:val="0"/>
        <w:ind w:left="851" w:hanging="284"/>
        <w:jc w:val="both"/>
        <w:textAlignment w:val="baseline"/>
        <w:rPr>
          <w:rFonts w:cs="Arial"/>
          <w:sz w:val="22"/>
          <w:szCs w:val="22"/>
        </w:rPr>
      </w:pPr>
      <w:r>
        <w:rPr>
          <w:rFonts w:cs="Arial"/>
          <w:sz w:val="22"/>
          <w:szCs w:val="22"/>
        </w:rPr>
        <w:t>Acknowledgement and apology</w:t>
      </w:r>
    </w:p>
    <w:p w:rsidR="00642464" w:rsidRDefault="00642464" w:rsidP="00AE6C35">
      <w:pPr>
        <w:numPr>
          <w:ilvl w:val="0"/>
          <w:numId w:val="1"/>
        </w:numPr>
        <w:tabs>
          <w:tab w:val="left" w:pos="851"/>
        </w:tabs>
        <w:overflowPunct w:val="0"/>
        <w:autoSpaceDE w:val="0"/>
        <w:autoSpaceDN w:val="0"/>
        <w:adjustRightInd w:val="0"/>
        <w:ind w:left="851" w:hanging="284"/>
        <w:jc w:val="both"/>
        <w:textAlignment w:val="baseline"/>
        <w:rPr>
          <w:rFonts w:cs="Arial"/>
          <w:sz w:val="22"/>
          <w:szCs w:val="22"/>
        </w:rPr>
      </w:pPr>
      <w:r>
        <w:rPr>
          <w:rFonts w:cs="Arial"/>
          <w:sz w:val="22"/>
          <w:szCs w:val="22"/>
        </w:rPr>
        <w:t>Explanation</w:t>
      </w:r>
    </w:p>
    <w:p w:rsidR="00642464" w:rsidRDefault="00642464" w:rsidP="00AE6C35">
      <w:pPr>
        <w:numPr>
          <w:ilvl w:val="0"/>
          <w:numId w:val="1"/>
        </w:numPr>
        <w:tabs>
          <w:tab w:val="left" w:pos="851"/>
        </w:tabs>
        <w:overflowPunct w:val="0"/>
        <w:autoSpaceDE w:val="0"/>
        <w:autoSpaceDN w:val="0"/>
        <w:adjustRightInd w:val="0"/>
        <w:ind w:left="851" w:hanging="284"/>
        <w:jc w:val="both"/>
        <w:textAlignment w:val="baseline"/>
        <w:rPr>
          <w:rFonts w:cs="Arial"/>
          <w:sz w:val="22"/>
          <w:szCs w:val="22"/>
        </w:rPr>
      </w:pPr>
      <w:r>
        <w:rPr>
          <w:rFonts w:cs="Arial"/>
          <w:sz w:val="22"/>
          <w:szCs w:val="22"/>
        </w:rPr>
        <w:t xml:space="preserve">An undertaking to review/revise </w:t>
      </w:r>
      <w:r w:rsidR="00B73CD0">
        <w:rPr>
          <w:rFonts w:cs="Arial"/>
          <w:sz w:val="22"/>
          <w:szCs w:val="22"/>
        </w:rPr>
        <w:t>academy</w:t>
      </w:r>
      <w:r>
        <w:rPr>
          <w:rFonts w:cs="Arial"/>
          <w:sz w:val="22"/>
          <w:szCs w:val="22"/>
        </w:rPr>
        <w:t xml:space="preserve"> policies or practices</w:t>
      </w:r>
    </w:p>
    <w:p w:rsidR="00642464" w:rsidRDefault="00642464" w:rsidP="00AE6C35">
      <w:pPr>
        <w:numPr>
          <w:ilvl w:val="0"/>
          <w:numId w:val="1"/>
        </w:numPr>
        <w:tabs>
          <w:tab w:val="left" w:pos="851"/>
        </w:tabs>
        <w:overflowPunct w:val="0"/>
        <w:autoSpaceDE w:val="0"/>
        <w:autoSpaceDN w:val="0"/>
        <w:adjustRightInd w:val="0"/>
        <w:ind w:left="851" w:hanging="284"/>
        <w:jc w:val="both"/>
        <w:textAlignment w:val="baseline"/>
        <w:rPr>
          <w:rFonts w:cs="Arial"/>
          <w:sz w:val="22"/>
          <w:szCs w:val="22"/>
        </w:rPr>
      </w:pPr>
      <w:r>
        <w:rPr>
          <w:rFonts w:cs="Arial"/>
          <w:sz w:val="22"/>
          <w:szCs w:val="22"/>
        </w:rPr>
        <w:t>A commitment to take steps designed to prevent a recurrence</w:t>
      </w:r>
    </w:p>
    <w:p w:rsidR="00642464" w:rsidRDefault="00642464" w:rsidP="00AE6C35">
      <w:pPr>
        <w:numPr>
          <w:ilvl w:val="0"/>
          <w:numId w:val="1"/>
        </w:numPr>
        <w:tabs>
          <w:tab w:val="left" w:pos="851"/>
        </w:tabs>
        <w:overflowPunct w:val="0"/>
        <w:autoSpaceDE w:val="0"/>
        <w:autoSpaceDN w:val="0"/>
        <w:adjustRightInd w:val="0"/>
        <w:ind w:left="851" w:hanging="284"/>
        <w:jc w:val="both"/>
        <w:textAlignment w:val="baseline"/>
        <w:rPr>
          <w:rFonts w:cs="Arial"/>
          <w:sz w:val="22"/>
          <w:szCs w:val="22"/>
        </w:rPr>
      </w:pPr>
      <w:r>
        <w:rPr>
          <w:rFonts w:cs="Arial"/>
          <w:sz w:val="22"/>
          <w:szCs w:val="22"/>
        </w:rPr>
        <w:t>(in appropriate circumstances) financial compensation</w:t>
      </w:r>
    </w:p>
    <w:p w:rsidR="00642464" w:rsidRDefault="00642464" w:rsidP="00642464">
      <w:pPr>
        <w:ind w:left="787"/>
        <w:jc w:val="both"/>
        <w:rPr>
          <w:rFonts w:cs="Arial"/>
          <w:sz w:val="22"/>
          <w:szCs w:val="22"/>
        </w:rPr>
      </w:pPr>
    </w:p>
    <w:p w:rsidR="00642464" w:rsidRDefault="00642464" w:rsidP="00642464">
      <w:pPr>
        <w:jc w:val="both"/>
        <w:rPr>
          <w:rFonts w:cs="Arial"/>
          <w:sz w:val="22"/>
          <w:szCs w:val="22"/>
        </w:rPr>
      </w:pPr>
      <w:r>
        <w:rPr>
          <w:rFonts w:cs="Arial"/>
          <w:sz w:val="22"/>
          <w:szCs w:val="22"/>
        </w:rPr>
        <w:t xml:space="preserve">Concern about possible litigation should not prevent </w:t>
      </w:r>
      <w:proofErr w:type="gramStart"/>
      <w:r>
        <w:rPr>
          <w:rFonts w:cs="Arial"/>
          <w:sz w:val="22"/>
          <w:szCs w:val="22"/>
        </w:rPr>
        <w:t>a</w:t>
      </w:r>
      <w:proofErr w:type="gramEnd"/>
      <w:r>
        <w:rPr>
          <w:rFonts w:cs="Arial"/>
          <w:sz w:val="22"/>
          <w:szCs w:val="22"/>
        </w:rPr>
        <w:t xml:space="preserve"> </w:t>
      </w:r>
      <w:r w:rsidR="00B73CD0">
        <w:rPr>
          <w:rFonts w:cs="Arial"/>
          <w:sz w:val="22"/>
          <w:szCs w:val="22"/>
        </w:rPr>
        <w:t>academy</w:t>
      </w:r>
      <w:r>
        <w:rPr>
          <w:rFonts w:cs="Arial"/>
          <w:sz w:val="22"/>
          <w:szCs w:val="22"/>
        </w:rPr>
        <w:t xml:space="preserve"> from admitting to parents when mistakes have been made.  But, depending on the details of the individual case, advice should be sought, as appropriate, from the County Council’s Insurance Section (Treasurer’s Department),</w:t>
      </w:r>
    </w:p>
    <w:p w:rsidR="00642464" w:rsidRDefault="00642464" w:rsidP="00642464">
      <w:pPr>
        <w:jc w:val="both"/>
        <w:rPr>
          <w:rFonts w:cs="Arial"/>
          <w:sz w:val="22"/>
          <w:szCs w:val="22"/>
        </w:rPr>
      </w:pPr>
      <w:r>
        <w:rPr>
          <w:rFonts w:cs="Arial"/>
          <w:sz w:val="22"/>
          <w:szCs w:val="22"/>
        </w:rPr>
        <w:t>Health &amp; Safety Unit and Legal Services team if litigation is known or suspected to be a possibility.</w:t>
      </w:r>
    </w:p>
    <w:p w:rsidR="00642464" w:rsidRDefault="00642464" w:rsidP="00642464">
      <w:pPr>
        <w:jc w:val="both"/>
        <w:rPr>
          <w:rFonts w:cs="Arial"/>
          <w:sz w:val="22"/>
          <w:szCs w:val="22"/>
        </w:rPr>
      </w:pPr>
    </w:p>
    <w:p w:rsidR="00642464" w:rsidRPr="004E7EB9" w:rsidRDefault="00642464" w:rsidP="00642464">
      <w:pPr>
        <w:jc w:val="both"/>
        <w:rPr>
          <w:rFonts w:cs="Arial"/>
          <w:b/>
          <w:szCs w:val="22"/>
        </w:rPr>
      </w:pPr>
      <w:r w:rsidRPr="004E7EB9">
        <w:rPr>
          <w:rFonts w:cs="Arial"/>
          <w:b/>
          <w:szCs w:val="22"/>
        </w:rPr>
        <w:t>STAFF AND GOVERNORS’ AWARENESS AND TRAINING</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 xml:space="preserve">All staff and governors should be familiar with the Procedure so that they can advise parents about its operation.  Potentially a great many staff can be involved in complaints, particularly at the informal level.  Their confidence in such situations will depend on having clear information, knowing that senior </w:t>
      </w:r>
      <w:proofErr w:type="gramStart"/>
      <w:r>
        <w:rPr>
          <w:rFonts w:cs="Arial"/>
          <w:sz w:val="22"/>
          <w:szCs w:val="22"/>
        </w:rPr>
        <w:t>staff are</w:t>
      </w:r>
      <w:proofErr w:type="gramEnd"/>
      <w:r>
        <w:rPr>
          <w:rFonts w:cs="Arial"/>
          <w:sz w:val="22"/>
          <w:szCs w:val="22"/>
        </w:rPr>
        <w:t xml:space="preserve"> committed to the Procedure and having some basic training in practical interpersonal skills needed when confronting people who are upset or angry.  All staff and governors should have clear information about each others’ responsibilities so that parents are not passed inappropriately from one to another.</w:t>
      </w:r>
    </w:p>
    <w:p w:rsidR="00642464" w:rsidRDefault="00642464" w:rsidP="00642464">
      <w:pPr>
        <w:jc w:val="both"/>
        <w:rPr>
          <w:rFonts w:cs="Arial"/>
          <w:sz w:val="22"/>
          <w:szCs w:val="22"/>
        </w:rPr>
      </w:pPr>
    </w:p>
    <w:p w:rsidR="00642464" w:rsidRPr="004E7EB9" w:rsidRDefault="00642464" w:rsidP="00642464">
      <w:pPr>
        <w:jc w:val="both"/>
        <w:rPr>
          <w:rFonts w:cs="Arial"/>
          <w:b/>
          <w:szCs w:val="22"/>
        </w:rPr>
      </w:pPr>
      <w:r w:rsidRPr="004E7EB9">
        <w:rPr>
          <w:rFonts w:cs="Arial"/>
          <w:b/>
          <w:szCs w:val="22"/>
        </w:rPr>
        <w:t xml:space="preserve">RECORD KEEPING </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 xml:space="preserve">Complaints can contribute to raising the quality of education by, for example, highlighting a weakness in a process.  But, in order to do so, they must be recorded and monitored on a regular basis by senior staff and governors.  If a concern or complaint cannot be resolved immediately, but needs investigation and/or consultation with others, then a record should be made and the complainant informed that the matter is being investigated.  </w:t>
      </w:r>
      <w:r w:rsidR="00B73CD0">
        <w:rPr>
          <w:rFonts w:cs="Arial"/>
          <w:sz w:val="22"/>
          <w:szCs w:val="22"/>
        </w:rPr>
        <w:t xml:space="preserve">The </w:t>
      </w:r>
      <w:proofErr w:type="spellStart"/>
      <w:r w:rsidR="00B73CD0">
        <w:rPr>
          <w:rFonts w:cs="Arial"/>
          <w:sz w:val="22"/>
          <w:szCs w:val="22"/>
        </w:rPr>
        <w:t>Headteacher</w:t>
      </w:r>
      <w:proofErr w:type="spellEnd"/>
      <w:r w:rsidR="00B73CD0">
        <w:rPr>
          <w:rFonts w:cs="Arial"/>
          <w:sz w:val="22"/>
          <w:szCs w:val="22"/>
        </w:rPr>
        <w:t xml:space="preserve"> should be notified</w:t>
      </w:r>
      <w:r>
        <w:rPr>
          <w:rFonts w:cs="Arial"/>
          <w:sz w:val="22"/>
          <w:szCs w:val="22"/>
        </w:rPr>
        <w:t xml:space="preserve"> of all complaints.  Record keeping at the earliest stages needs only to be very basic, giving the date, name of parent and general nature of the complaint.  </w:t>
      </w:r>
    </w:p>
    <w:p w:rsidR="00642464" w:rsidRDefault="00642464" w:rsidP="00642464">
      <w:pPr>
        <w:jc w:val="both"/>
        <w:rPr>
          <w:rFonts w:cs="Arial"/>
          <w:sz w:val="22"/>
          <w:szCs w:val="22"/>
        </w:rPr>
      </w:pPr>
    </w:p>
    <w:p w:rsidR="00642464" w:rsidRPr="004E7EB9" w:rsidRDefault="00642464" w:rsidP="00642464">
      <w:pPr>
        <w:jc w:val="both"/>
        <w:rPr>
          <w:rFonts w:cs="Arial"/>
          <w:b/>
          <w:szCs w:val="22"/>
        </w:rPr>
      </w:pPr>
      <w:r w:rsidRPr="004E7EB9">
        <w:rPr>
          <w:rFonts w:cs="Arial"/>
          <w:b/>
          <w:szCs w:val="22"/>
        </w:rPr>
        <w:t>THE PROCEDURE</w:t>
      </w:r>
    </w:p>
    <w:p w:rsidR="00642464" w:rsidRDefault="00642464" w:rsidP="00642464">
      <w:pPr>
        <w:jc w:val="both"/>
        <w:rPr>
          <w:rFonts w:cs="Arial"/>
          <w:b/>
          <w:sz w:val="22"/>
          <w:szCs w:val="22"/>
        </w:rPr>
      </w:pPr>
    </w:p>
    <w:p w:rsidR="00642464" w:rsidRDefault="00B73CD0" w:rsidP="00AE6C35">
      <w:pPr>
        <w:numPr>
          <w:ilvl w:val="0"/>
          <w:numId w:val="2"/>
        </w:numPr>
        <w:tabs>
          <w:tab w:val="left" w:pos="851"/>
          <w:tab w:val="left" w:pos="3686"/>
          <w:tab w:val="left" w:pos="3969"/>
        </w:tabs>
        <w:overflowPunct w:val="0"/>
        <w:autoSpaceDE w:val="0"/>
        <w:autoSpaceDN w:val="0"/>
        <w:adjustRightInd w:val="0"/>
        <w:ind w:left="851" w:hanging="284"/>
        <w:jc w:val="both"/>
        <w:textAlignment w:val="baseline"/>
        <w:rPr>
          <w:rFonts w:cs="Arial"/>
          <w:b/>
          <w:sz w:val="22"/>
          <w:szCs w:val="22"/>
        </w:rPr>
      </w:pPr>
      <w:r>
        <w:rPr>
          <w:rFonts w:cs="Arial"/>
          <w:sz w:val="22"/>
          <w:szCs w:val="22"/>
          <w:u w:val="single"/>
        </w:rPr>
        <w:t>Academy</w:t>
      </w:r>
      <w:r w:rsidR="00642464">
        <w:rPr>
          <w:rFonts w:cs="Arial"/>
          <w:sz w:val="22"/>
          <w:szCs w:val="22"/>
          <w:u w:val="single"/>
        </w:rPr>
        <w:t>’s (informal)</w:t>
      </w:r>
      <w:r w:rsidR="00642464">
        <w:rPr>
          <w:rFonts w:cs="Arial"/>
          <w:sz w:val="22"/>
          <w:szCs w:val="22"/>
        </w:rPr>
        <w:tab/>
        <w:t>(</w:t>
      </w:r>
      <w:proofErr w:type="spellStart"/>
      <w:r w:rsidR="00642464">
        <w:rPr>
          <w:rFonts w:cs="Arial"/>
          <w:sz w:val="22"/>
          <w:szCs w:val="22"/>
        </w:rPr>
        <w:t>i</w:t>
      </w:r>
      <w:proofErr w:type="spellEnd"/>
      <w:r w:rsidR="00642464">
        <w:rPr>
          <w:rFonts w:cs="Arial"/>
          <w:sz w:val="22"/>
          <w:szCs w:val="22"/>
        </w:rPr>
        <w:t xml:space="preserve">) by appropriate member(s) of </w:t>
      </w:r>
      <w:r>
        <w:rPr>
          <w:rFonts w:cs="Arial"/>
          <w:sz w:val="22"/>
          <w:szCs w:val="22"/>
        </w:rPr>
        <w:t>academy</w:t>
      </w:r>
      <w:r w:rsidR="00642464">
        <w:rPr>
          <w:rFonts w:cs="Arial"/>
          <w:sz w:val="22"/>
          <w:szCs w:val="22"/>
        </w:rPr>
        <w:t xml:space="preserve"> staff and if unresolved</w:t>
      </w:r>
    </w:p>
    <w:p w:rsidR="00642464" w:rsidRDefault="00B73CD0" w:rsidP="00B73CD0">
      <w:pPr>
        <w:tabs>
          <w:tab w:val="left" w:pos="851"/>
          <w:tab w:val="left" w:pos="3686"/>
          <w:tab w:val="left" w:pos="3969"/>
          <w:tab w:val="left" w:pos="4253"/>
        </w:tabs>
        <w:ind w:left="3686" w:hanging="284"/>
        <w:jc w:val="both"/>
        <w:rPr>
          <w:rFonts w:cs="Arial"/>
          <w:sz w:val="22"/>
          <w:szCs w:val="22"/>
        </w:rPr>
      </w:pPr>
      <w:r>
        <w:rPr>
          <w:rFonts w:cs="Arial"/>
          <w:sz w:val="22"/>
          <w:szCs w:val="22"/>
        </w:rPr>
        <w:tab/>
      </w:r>
      <w:proofErr w:type="gramStart"/>
      <w:r>
        <w:rPr>
          <w:rFonts w:cs="Arial"/>
          <w:sz w:val="22"/>
          <w:szCs w:val="22"/>
        </w:rPr>
        <w:t>consideration</w:t>
      </w:r>
      <w:proofErr w:type="gramEnd"/>
      <w:r>
        <w:rPr>
          <w:rFonts w:cs="Arial"/>
          <w:sz w:val="22"/>
          <w:szCs w:val="22"/>
        </w:rPr>
        <w:t xml:space="preserve"> by the Director of boarding, Assistant or Deputy </w:t>
      </w:r>
      <w:proofErr w:type="spellStart"/>
      <w:r>
        <w:rPr>
          <w:rFonts w:cs="Arial"/>
          <w:sz w:val="22"/>
          <w:szCs w:val="22"/>
        </w:rPr>
        <w:t>Headteacher</w:t>
      </w:r>
      <w:proofErr w:type="spellEnd"/>
    </w:p>
    <w:p w:rsidR="00642464" w:rsidRDefault="00B73CD0" w:rsidP="00AE6C35">
      <w:pPr>
        <w:numPr>
          <w:ilvl w:val="0"/>
          <w:numId w:val="2"/>
        </w:numPr>
        <w:tabs>
          <w:tab w:val="left" w:pos="851"/>
          <w:tab w:val="left" w:pos="3686"/>
          <w:tab w:val="left" w:pos="4253"/>
        </w:tabs>
        <w:overflowPunct w:val="0"/>
        <w:autoSpaceDE w:val="0"/>
        <w:autoSpaceDN w:val="0"/>
        <w:adjustRightInd w:val="0"/>
        <w:ind w:left="3686" w:hanging="3119"/>
        <w:jc w:val="both"/>
        <w:textAlignment w:val="baseline"/>
        <w:rPr>
          <w:rFonts w:cs="Arial"/>
          <w:b/>
          <w:sz w:val="22"/>
          <w:szCs w:val="22"/>
        </w:rPr>
      </w:pPr>
      <w:proofErr w:type="spellStart"/>
      <w:r>
        <w:rPr>
          <w:rFonts w:cs="Arial"/>
          <w:sz w:val="22"/>
          <w:szCs w:val="22"/>
          <w:u w:val="single"/>
        </w:rPr>
        <w:t>Headteacher</w:t>
      </w:r>
      <w:proofErr w:type="spellEnd"/>
      <w:r w:rsidR="00642464">
        <w:rPr>
          <w:rFonts w:cs="Arial"/>
          <w:sz w:val="22"/>
          <w:szCs w:val="22"/>
          <w:u w:val="single"/>
        </w:rPr>
        <w:t xml:space="preserve"> ‘review</w:t>
      </w:r>
      <w:r w:rsidR="00642464">
        <w:rPr>
          <w:rFonts w:cs="Arial"/>
          <w:sz w:val="22"/>
          <w:szCs w:val="22"/>
        </w:rPr>
        <w:tab/>
        <w:t xml:space="preserve">if the complainant feels that their concerns have not been               </w:t>
      </w:r>
    </w:p>
    <w:p w:rsidR="00642464" w:rsidRDefault="00AE6C35" w:rsidP="00AE6C35">
      <w:pPr>
        <w:tabs>
          <w:tab w:val="left" w:pos="851"/>
          <w:tab w:val="left" w:pos="3686"/>
          <w:tab w:val="left" w:pos="4253"/>
        </w:tabs>
        <w:ind w:left="3686" w:hanging="3119"/>
        <w:jc w:val="both"/>
        <w:rPr>
          <w:rFonts w:cs="Arial"/>
          <w:b/>
          <w:sz w:val="22"/>
          <w:szCs w:val="22"/>
        </w:rPr>
      </w:pPr>
      <w:r>
        <w:rPr>
          <w:rFonts w:cs="Arial"/>
          <w:sz w:val="22"/>
          <w:szCs w:val="22"/>
        </w:rPr>
        <w:tab/>
      </w:r>
      <w:r>
        <w:rPr>
          <w:rFonts w:cs="Arial"/>
          <w:sz w:val="22"/>
          <w:szCs w:val="22"/>
        </w:rPr>
        <w:tab/>
      </w:r>
      <w:proofErr w:type="gramStart"/>
      <w:r w:rsidR="00642464">
        <w:rPr>
          <w:rFonts w:cs="Arial"/>
          <w:sz w:val="22"/>
          <w:szCs w:val="22"/>
        </w:rPr>
        <w:t>addressed</w:t>
      </w:r>
      <w:proofErr w:type="gramEnd"/>
      <w:r w:rsidR="00642464">
        <w:rPr>
          <w:rFonts w:cs="Arial"/>
          <w:sz w:val="22"/>
          <w:szCs w:val="22"/>
        </w:rPr>
        <w:t xml:space="preserve"> satisfactorily by the </w:t>
      </w:r>
      <w:r w:rsidR="00B73CD0">
        <w:rPr>
          <w:rFonts w:cs="Arial"/>
          <w:sz w:val="22"/>
          <w:szCs w:val="22"/>
        </w:rPr>
        <w:t>academy</w:t>
      </w:r>
      <w:r w:rsidR="00642464">
        <w:rPr>
          <w:rFonts w:cs="Arial"/>
          <w:sz w:val="22"/>
          <w:szCs w:val="22"/>
        </w:rPr>
        <w:t xml:space="preserve"> staff</w:t>
      </w:r>
    </w:p>
    <w:p w:rsidR="00642464" w:rsidRPr="00AE6C35" w:rsidRDefault="00642464" w:rsidP="00AE6C35">
      <w:pPr>
        <w:numPr>
          <w:ilvl w:val="0"/>
          <w:numId w:val="2"/>
        </w:numPr>
        <w:tabs>
          <w:tab w:val="left" w:pos="851"/>
          <w:tab w:val="left" w:pos="3686"/>
          <w:tab w:val="left" w:pos="4253"/>
        </w:tabs>
        <w:overflowPunct w:val="0"/>
        <w:autoSpaceDE w:val="0"/>
        <w:autoSpaceDN w:val="0"/>
        <w:adjustRightInd w:val="0"/>
        <w:ind w:left="3686" w:hanging="3119"/>
        <w:jc w:val="both"/>
        <w:textAlignment w:val="baseline"/>
        <w:rPr>
          <w:rFonts w:cs="Arial"/>
          <w:sz w:val="22"/>
          <w:szCs w:val="22"/>
        </w:rPr>
      </w:pPr>
      <w:r w:rsidRPr="00AE6C35">
        <w:rPr>
          <w:rFonts w:cs="Arial"/>
          <w:sz w:val="22"/>
          <w:szCs w:val="22"/>
          <w:u w:val="single"/>
        </w:rPr>
        <w:t xml:space="preserve">Review by </w:t>
      </w:r>
      <w:r w:rsidR="00B73CD0">
        <w:rPr>
          <w:rFonts w:cs="Arial"/>
          <w:sz w:val="22"/>
          <w:szCs w:val="22"/>
          <w:u w:val="single"/>
        </w:rPr>
        <w:t>Governors</w:t>
      </w:r>
      <w:r w:rsidRPr="00AE6C35">
        <w:rPr>
          <w:rFonts w:cs="Arial"/>
          <w:sz w:val="22"/>
          <w:szCs w:val="22"/>
        </w:rPr>
        <w:tab/>
        <w:t>when the complainant has been through the earlier (</w:t>
      </w:r>
      <w:proofErr w:type="spellStart"/>
      <w:r w:rsidRPr="00AE6C35">
        <w:rPr>
          <w:rFonts w:cs="Arial"/>
          <w:sz w:val="22"/>
          <w:szCs w:val="22"/>
        </w:rPr>
        <w:t>ie</w:t>
      </w:r>
      <w:proofErr w:type="spellEnd"/>
      <w:r w:rsidRPr="00AE6C35">
        <w:rPr>
          <w:rFonts w:cs="Arial"/>
          <w:sz w:val="22"/>
          <w:szCs w:val="22"/>
        </w:rPr>
        <w:t xml:space="preserve"> </w:t>
      </w:r>
      <w:r w:rsidR="00B73CD0">
        <w:rPr>
          <w:rFonts w:cs="Arial"/>
          <w:sz w:val="22"/>
          <w:szCs w:val="22"/>
        </w:rPr>
        <w:t>academy</w:t>
      </w:r>
      <w:r w:rsidRPr="00AE6C35">
        <w:rPr>
          <w:rFonts w:cs="Arial"/>
          <w:sz w:val="22"/>
          <w:szCs w:val="22"/>
        </w:rPr>
        <w:t>’s internal) elements of the procedure but remains dissatisfied</w:t>
      </w:r>
    </w:p>
    <w:p w:rsidR="00642464" w:rsidRDefault="00642464" w:rsidP="00642464">
      <w:pPr>
        <w:ind w:left="3607"/>
        <w:jc w:val="both"/>
        <w:rPr>
          <w:rFonts w:cs="Arial"/>
          <w:sz w:val="22"/>
          <w:szCs w:val="22"/>
        </w:rPr>
      </w:pPr>
    </w:p>
    <w:p w:rsidR="00642464" w:rsidRDefault="00642464" w:rsidP="00642464">
      <w:pPr>
        <w:jc w:val="both"/>
        <w:rPr>
          <w:rFonts w:cs="Arial"/>
          <w:sz w:val="22"/>
          <w:szCs w:val="22"/>
        </w:rPr>
      </w:pPr>
      <w:r>
        <w:rPr>
          <w:rFonts w:cs="Arial"/>
          <w:b/>
          <w:sz w:val="22"/>
          <w:szCs w:val="22"/>
        </w:rPr>
        <w:t>THE FIRST CONTACT: GUIDELINES FOR DEALING WITH CONCERNS AND COMPLAINTS INFORMALLY</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 xml:space="preserve">NOTE: (a) It is advisable for any member of staff dealing with a parental concern/complaint to keep a record of what is said/agreed in order to avoid, or at least minimise the potential for; any subsequent misunderstandings.  Such recording should begin at the point when a concern or initial complaint has become the kind that cannot be resolved on the spot but needs investigation and/or consultation with others in the </w:t>
      </w:r>
      <w:r w:rsidR="00B73CD0">
        <w:rPr>
          <w:rFonts w:cs="Arial"/>
          <w:sz w:val="22"/>
          <w:szCs w:val="22"/>
        </w:rPr>
        <w:t>academy</w:t>
      </w:r>
      <w:r>
        <w:rPr>
          <w:rFonts w:cs="Arial"/>
          <w:sz w:val="22"/>
          <w:szCs w:val="22"/>
        </w:rPr>
        <w:t xml:space="preserve"> and will require a later report back (either oral or written) to the complainant.</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(b)  Parents raising concerns or complaints are entitled, and on occasion may choose, to be accompanied by a friend, family member or advocate.</w:t>
      </w:r>
    </w:p>
    <w:p w:rsidR="00642464" w:rsidRDefault="00642464" w:rsidP="00642464">
      <w:pPr>
        <w:jc w:val="both"/>
        <w:rPr>
          <w:rFonts w:cs="Arial"/>
          <w:sz w:val="22"/>
          <w:szCs w:val="22"/>
        </w:rPr>
      </w:pPr>
    </w:p>
    <w:p w:rsidR="00642464" w:rsidRDefault="00642464" w:rsidP="00642464">
      <w:pPr>
        <w:jc w:val="both"/>
        <w:rPr>
          <w:rFonts w:cs="Arial"/>
          <w:sz w:val="22"/>
          <w:szCs w:val="22"/>
        </w:rPr>
      </w:pPr>
      <w:proofErr w:type="gramStart"/>
      <w:r>
        <w:rPr>
          <w:rFonts w:cs="Arial"/>
          <w:sz w:val="22"/>
          <w:szCs w:val="22"/>
        </w:rPr>
        <w:t>If handled with appropriate sensitivity the vast majority of concerns and complaints should not need to progress beyond this point.</w:t>
      </w:r>
      <w:proofErr w:type="gramEnd"/>
      <w:r>
        <w:rPr>
          <w:rFonts w:cs="Arial"/>
          <w:sz w:val="22"/>
          <w:szCs w:val="22"/>
        </w:rPr>
        <w:t xml:space="preserve">  They are resolved straight away through the class teacher, or the </w:t>
      </w:r>
      <w:r w:rsidR="00B73CD0">
        <w:rPr>
          <w:rFonts w:cs="Arial"/>
          <w:sz w:val="22"/>
          <w:szCs w:val="22"/>
        </w:rPr>
        <w:t>academy</w:t>
      </w:r>
      <w:r>
        <w:rPr>
          <w:rFonts w:cs="Arial"/>
          <w:sz w:val="22"/>
          <w:szCs w:val="22"/>
        </w:rPr>
        <w:t xml:space="preserve"> secretary or </w:t>
      </w:r>
      <w:proofErr w:type="spellStart"/>
      <w:r>
        <w:rPr>
          <w:rFonts w:cs="Arial"/>
          <w:sz w:val="22"/>
          <w:szCs w:val="22"/>
        </w:rPr>
        <w:t>Headteacher</w:t>
      </w:r>
      <w:proofErr w:type="spellEnd"/>
      <w:r>
        <w:rPr>
          <w:rFonts w:cs="Arial"/>
          <w:sz w:val="22"/>
          <w:szCs w:val="22"/>
        </w:rPr>
        <w:t xml:space="preserve"> depending on who is first </w:t>
      </w:r>
      <w:proofErr w:type="spellStart"/>
      <w:r>
        <w:rPr>
          <w:rFonts w:cs="Arial"/>
          <w:sz w:val="22"/>
          <w:szCs w:val="22"/>
        </w:rPr>
        <w:t>approached.</w:t>
      </w:r>
      <w:r w:rsidR="00B73CD0">
        <w:rPr>
          <w:rFonts w:cs="Arial"/>
          <w:sz w:val="22"/>
          <w:szCs w:val="22"/>
        </w:rPr>
        <w:t>For</w:t>
      </w:r>
      <w:proofErr w:type="spellEnd"/>
      <w:r w:rsidR="00B73CD0">
        <w:rPr>
          <w:rFonts w:cs="Arial"/>
          <w:sz w:val="22"/>
          <w:szCs w:val="22"/>
        </w:rPr>
        <w:t xml:space="preserve"> </w:t>
      </w:r>
      <w:r>
        <w:rPr>
          <w:rFonts w:cs="Arial"/>
          <w:sz w:val="22"/>
          <w:szCs w:val="22"/>
        </w:rPr>
        <w:t xml:space="preserve">certain major issues, the </w:t>
      </w:r>
      <w:proofErr w:type="spellStart"/>
      <w:r>
        <w:rPr>
          <w:rFonts w:cs="Arial"/>
          <w:sz w:val="22"/>
          <w:szCs w:val="22"/>
        </w:rPr>
        <w:t>Headteacher</w:t>
      </w:r>
      <w:proofErr w:type="spellEnd"/>
      <w:r>
        <w:rPr>
          <w:rFonts w:cs="Arial"/>
          <w:sz w:val="22"/>
          <w:szCs w:val="22"/>
        </w:rPr>
        <w:t xml:space="preserve"> may decide to deal with concerns directly at the outset.</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Parents must feel able to raise concerns with members of staff without any formality, either in person, by telephone or in writing.  At first it may be unclear whether a parent is asking a question or expressing an opinion rather than making a complaint.  A parent may want a preliminary discussion about an issue to help decide whether he or she wishes to take it further.  If a concern is raised with a governor, he or she should limit their involvement to giving advice about the Procedure and should not “take sides”, or appear to do so.</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 xml:space="preserve">Parents should have an opportunity to discuss and/or clarify their concern with the appropriate member of staff.  The member of staff may explain to the parent how the situation which generated the concern had arisen.  It can be helpful at this point to identify what sort of outcome the parent is looking for.  If the member of staff first contacted cannot immediately deal with the matter s/he should take note of the details.  Staff should know how to refer concerns </w:t>
      </w:r>
      <w:proofErr w:type="gramStart"/>
      <w:r>
        <w:rPr>
          <w:rFonts w:cs="Arial"/>
          <w:sz w:val="22"/>
          <w:szCs w:val="22"/>
        </w:rPr>
        <w:t>raised</w:t>
      </w:r>
      <w:proofErr w:type="gramEnd"/>
      <w:r>
        <w:rPr>
          <w:rFonts w:cs="Arial"/>
          <w:sz w:val="22"/>
          <w:szCs w:val="22"/>
        </w:rPr>
        <w:t xml:space="preserve"> by parents, if necessary, to the person within the </w:t>
      </w:r>
      <w:r w:rsidR="00B73CD0">
        <w:rPr>
          <w:rFonts w:cs="Arial"/>
          <w:sz w:val="22"/>
          <w:szCs w:val="22"/>
        </w:rPr>
        <w:t>academy</w:t>
      </w:r>
      <w:r>
        <w:rPr>
          <w:rFonts w:cs="Arial"/>
          <w:sz w:val="22"/>
          <w:szCs w:val="22"/>
        </w:rPr>
        <w:t xml:space="preserve"> with responsibility for the issue in question and should check later to ensure that any such referral has resolved the concern.</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 xml:space="preserve">If the concern or complaint cannot be resolved by the member of staff, or the person to who it has been referred, the matter should be passed to the </w:t>
      </w:r>
      <w:proofErr w:type="spellStart"/>
      <w:r>
        <w:rPr>
          <w:rFonts w:cs="Arial"/>
          <w:sz w:val="22"/>
          <w:szCs w:val="22"/>
        </w:rPr>
        <w:t>Headteacher</w:t>
      </w:r>
      <w:proofErr w:type="spellEnd"/>
      <w:r>
        <w:rPr>
          <w:rFonts w:cs="Arial"/>
          <w:sz w:val="22"/>
          <w:szCs w:val="22"/>
        </w:rPr>
        <w:t xml:space="preserve"> for investigation.  The </w:t>
      </w:r>
      <w:proofErr w:type="spellStart"/>
      <w:r>
        <w:rPr>
          <w:rFonts w:cs="Arial"/>
          <w:sz w:val="22"/>
          <w:szCs w:val="22"/>
        </w:rPr>
        <w:t>Headteacher</w:t>
      </w:r>
      <w:proofErr w:type="spellEnd"/>
      <w:r>
        <w:rPr>
          <w:rFonts w:cs="Arial"/>
          <w:sz w:val="22"/>
          <w:szCs w:val="22"/>
        </w:rPr>
        <w:t xml:space="preserve"> should keep written records of meetings, telephone conversations and other related documentation.  Once all the relevant facts have been established, the </w:t>
      </w:r>
      <w:proofErr w:type="spellStart"/>
      <w:r>
        <w:rPr>
          <w:rFonts w:cs="Arial"/>
          <w:sz w:val="22"/>
          <w:szCs w:val="22"/>
        </w:rPr>
        <w:t>Headteacher</w:t>
      </w:r>
      <w:proofErr w:type="spellEnd"/>
      <w:r>
        <w:rPr>
          <w:rFonts w:cs="Arial"/>
          <w:sz w:val="22"/>
          <w:szCs w:val="22"/>
        </w:rPr>
        <w:t xml:space="preserve"> may first wish to meet the complainant to answer/resolve the matter directly before producing a written response or confirmation.  The </w:t>
      </w:r>
      <w:proofErr w:type="spellStart"/>
      <w:r>
        <w:rPr>
          <w:rFonts w:cs="Arial"/>
          <w:sz w:val="22"/>
          <w:szCs w:val="22"/>
        </w:rPr>
        <w:t>Headteacher’s</w:t>
      </w:r>
      <w:proofErr w:type="spellEnd"/>
      <w:r>
        <w:rPr>
          <w:rFonts w:cs="Arial"/>
          <w:sz w:val="22"/>
          <w:szCs w:val="22"/>
        </w:rPr>
        <w:t xml:space="preserve"> letter should contain a summary of the facts as s/he sees them based on his/her investigation; it should also include a full explanation of decisions taken, reasons for the decisions and, where appropriate, the action the </w:t>
      </w:r>
      <w:r w:rsidR="00B73CD0">
        <w:rPr>
          <w:rFonts w:cs="Arial"/>
          <w:sz w:val="22"/>
          <w:szCs w:val="22"/>
        </w:rPr>
        <w:t>academy</w:t>
      </w:r>
      <w:r>
        <w:rPr>
          <w:rFonts w:cs="Arial"/>
          <w:sz w:val="22"/>
          <w:szCs w:val="22"/>
        </w:rPr>
        <w:t xml:space="preserve"> will take to resolve the complaint.  Additionally, it should advise that, if the complainant wishes to take matters further, they must write to the Clerk to the Governors within 10 </w:t>
      </w:r>
      <w:r w:rsidR="00B73CD0">
        <w:rPr>
          <w:rFonts w:cs="Arial"/>
          <w:sz w:val="22"/>
          <w:szCs w:val="22"/>
        </w:rPr>
        <w:t>academy</w:t>
      </w:r>
      <w:r>
        <w:rPr>
          <w:rFonts w:cs="Arial"/>
          <w:sz w:val="22"/>
          <w:szCs w:val="22"/>
        </w:rPr>
        <w:t xml:space="preserve"> days of receipt of the </w:t>
      </w:r>
      <w:proofErr w:type="spellStart"/>
      <w:r>
        <w:rPr>
          <w:rFonts w:cs="Arial"/>
          <w:sz w:val="22"/>
          <w:szCs w:val="22"/>
        </w:rPr>
        <w:t>Headteacher’s</w:t>
      </w:r>
      <w:proofErr w:type="spellEnd"/>
      <w:r>
        <w:rPr>
          <w:rFonts w:cs="Arial"/>
          <w:sz w:val="22"/>
          <w:szCs w:val="22"/>
        </w:rPr>
        <w:t xml:space="preserve"> letter.</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 xml:space="preserve">If the complaint is against the actions of the </w:t>
      </w:r>
      <w:proofErr w:type="spellStart"/>
      <w:r>
        <w:rPr>
          <w:rFonts w:cs="Arial"/>
          <w:sz w:val="22"/>
          <w:szCs w:val="22"/>
        </w:rPr>
        <w:t>Headteacher</w:t>
      </w:r>
      <w:proofErr w:type="spellEnd"/>
      <w:r>
        <w:rPr>
          <w:rFonts w:cs="Arial"/>
          <w:sz w:val="22"/>
          <w:szCs w:val="22"/>
        </w:rPr>
        <w:t>, the complainant should be advised to contact the Chair of Governors who should consider how the complaint might most appropriately be addressed.</w:t>
      </w:r>
    </w:p>
    <w:p w:rsidR="00642464" w:rsidRDefault="00642464" w:rsidP="00642464">
      <w:pPr>
        <w:jc w:val="both"/>
        <w:rPr>
          <w:rFonts w:cs="Arial"/>
          <w:sz w:val="22"/>
          <w:szCs w:val="22"/>
        </w:rPr>
      </w:pPr>
    </w:p>
    <w:p w:rsidR="00642464" w:rsidRDefault="00B73CD0" w:rsidP="00642464">
      <w:pPr>
        <w:jc w:val="both"/>
        <w:rPr>
          <w:rFonts w:cs="Arial"/>
          <w:sz w:val="22"/>
          <w:szCs w:val="22"/>
        </w:rPr>
      </w:pPr>
      <w:r>
        <w:rPr>
          <w:rFonts w:cs="Arial"/>
          <w:sz w:val="22"/>
          <w:szCs w:val="22"/>
        </w:rPr>
        <w:lastRenderedPageBreak/>
        <w:t>The Academy</w:t>
      </w:r>
      <w:r w:rsidR="00642464">
        <w:rPr>
          <w:rFonts w:cs="Arial"/>
          <w:sz w:val="22"/>
          <w:szCs w:val="22"/>
        </w:rPr>
        <w:t xml:space="preserve"> should aim to complete the initial (informal) part of the Procedure within 15 </w:t>
      </w:r>
      <w:r>
        <w:rPr>
          <w:rFonts w:cs="Arial"/>
          <w:sz w:val="22"/>
          <w:szCs w:val="22"/>
        </w:rPr>
        <w:t>academy</w:t>
      </w:r>
      <w:r w:rsidR="00642464">
        <w:rPr>
          <w:rFonts w:cs="Arial"/>
          <w:sz w:val="22"/>
          <w:szCs w:val="22"/>
        </w:rPr>
        <w:t xml:space="preserve"> days of receipt of the concern or complaint.</w:t>
      </w:r>
    </w:p>
    <w:p w:rsidR="005253C1" w:rsidRDefault="005253C1" w:rsidP="00642464">
      <w:pPr>
        <w:jc w:val="both"/>
        <w:rPr>
          <w:rFonts w:cs="Arial"/>
          <w:b/>
          <w:sz w:val="22"/>
          <w:szCs w:val="22"/>
        </w:rPr>
      </w:pPr>
    </w:p>
    <w:p w:rsidR="00642464" w:rsidRDefault="00642464" w:rsidP="00642464">
      <w:pPr>
        <w:jc w:val="both"/>
        <w:rPr>
          <w:rFonts w:cs="Arial"/>
          <w:b/>
          <w:sz w:val="22"/>
          <w:szCs w:val="22"/>
        </w:rPr>
      </w:pPr>
      <w:r>
        <w:rPr>
          <w:rFonts w:cs="Arial"/>
          <w:b/>
          <w:sz w:val="22"/>
          <w:szCs w:val="22"/>
        </w:rPr>
        <w:t>NOTE: alleged racist incidents</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 xml:space="preserve">If </w:t>
      </w:r>
      <w:proofErr w:type="gramStart"/>
      <w:r>
        <w:rPr>
          <w:rFonts w:cs="Arial"/>
          <w:sz w:val="22"/>
          <w:szCs w:val="22"/>
        </w:rPr>
        <w:t>staff receive</w:t>
      </w:r>
      <w:proofErr w:type="gramEnd"/>
      <w:r>
        <w:rPr>
          <w:rFonts w:cs="Arial"/>
          <w:sz w:val="22"/>
          <w:szCs w:val="22"/>
        </w:rPr>
        <w:t xml:space="preserve"> a complaint that a racist incident has occurred, guidance about how the incident should be investigated is available in the ‘Draft Anti-Racist Procedure Guidelines.’  These Guidelines also provide details of how the incident should be recorded and reported to both Governors and LA.  Additionally they specify the responsibilities of both the LA and </w:t>
      </w:r>
      <w:proofErr w:type="spellStart"/>
      <w:r w:rsidR="00B73CD0">
        <w:rPr>
          <w:rFonts w:cs="Arial"/>
          <w:sz w:val="22"/>
          <w:szCs w:val="22"/>
        </w:rPr>
        <w:t>academy</w:t>
      </w:r>
      <w:r>
        <w:rPr>
          <w:rFonts w:cs="Arial"/>
          <w:sz w:val="22"/>
          <w:szCs w:val="22"/>
        </w:rPr>
        <w:t>s</w:t>
      </w:r>
      <w:proofErr w:type="spellEnd"/>
      <w:r>
        <w:rPr>
          <w:rFonts w:cs="Arial"/>
          <w:sz w:val="22"/>
          <w:szCs w:val="22"/>
        </w:rPr>
        <w:t xml:space="preserve"> under the Race Relations (Amendment) Act 2000 to investigate and report incidents and challenge perpetrators, and explain the potential for legal liability under the Act if we fail in our responsibilities.  Further advice/support in addressing any such complaints is available from the Information and Access Officer in the Education Department.</w:t>
      </w:r>
    </w:p>
    <w:p w:rsidR="00642464" w:rsidRDefault="00642464" w:rsidP="00642464">
      <w:pPr>
        <w:jc w:val="both"/>
        <w:rPr>
          <w:rFonts w:cs="Arial"/>
          <w:b/>
          <w:sz w:val="22"/>
          <w:szCs w:val="22"/>
          <w:u w:val="single"/>
        </w:rPr>
      </w:pPr>
    </w:p>
    <w:p w:rsidR="00642464" w:rsidRDefault="00642464" w:rsidP="00642464">
      <w:pPr>
        <w:jc w:val="both"/>
        <w:rPr>
          <w:rFonts w:cs="Arial"/>
          <w:b/>
          <w:sz w:val="22"/>
          <w:szCs w:val="22"/>
          <w:u w:val="single"/>
        </w:rPr>
      </w:pPr>
      <w:r>
        <w:rPr>
          <w:rFonts w:cs="Arial"/>
          <w:b/>
          <w:sz w:val="22"/>
          <w:szCs w:val="22"/>
          <w:u w:val="single"/>
        </w:rPr>
        <w:t>GOVERNORS’ REVIEW</w:t>
      </w:r>
    </w:p>
    <w:p w:rsidR="00642464" w:rsidRDefault="00642464" w:rsidP="00642464">
      <w:pPr>
        <w:jc w:val="both"/>
        <w:rPr>
          <w:rFonts w:cs="Arial"/>
          <w:b/>
          <w:sz w:val="22"/>
          <w:szCs w:val="22"/>
          <w:u w:val="single"/>
        </w:rPr>
      </w:pPr>
    </w:p>
    <w:p w:rsidR="00642464" w:rsidRDefault="00642464" w:rsidP="00642464">
      <w:pPr>
        <w:jc w:val="both"/>
        <w:rPr>
          <w:rFonts w:cs="Arial"/>
          <w:sz w:val="22"/>
          <w:szCs w:val="22"/>
        </w:rPr>
      </w:pPr>
      <w:r>
        <w:rPr>
          <w:rFonts w:cs="Arial"/>
          <w:sz w:val="22"/>
          <w:szCs w:val="22"/>
        </w:rPr>
        <w:t xml:space="preserve">Complaints should only rarely reach this formal level, but it is important that governing bodies are prepared to deal with them when necessary.  On receipt of a formal written complaint to the Governors, the </w:t>
      </w:r>
      <w:r w:rsidR="00B73CD0">
        <w:rPr>
          <w:rFonts w:cs="Arial"/>
          <w:sz w:val="22"/>
          <w:szCs w:val="22"/>
        </w:rPr>
        <w:t>academy</w:t>
      </w:r>
      <w:r>
        <w:rPr>
          <w:rFonts w:cs="Arial"/>
          <w:sz w:val="22"/>
          <w:szCs w:val="22"/>
        </w:rPr>
        <w:t xml:space="preserve"> may seek advice from the Authority’s Governor Support Team, on procedure and/or to get an independent view on the issues.</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 xml:space="preserve">It is important that this review is not only independent and impartial but is seen to be so.  Therefore, individual complaints should be considered by a complaints panel comprising three governors (none of whom have had any earlier involvement in the matter or with the complaint) and </w:t>
      </w:r>
      <w:r>
        <w:rPr>
          <w:rFonts w:cs="Arial"/>
          <w:b/>
          <w:sz w:val="22"/>
          <w:szCs w:val="22"/>
        </w:rPr>
        <w:t>NOT</w:t>
      </w:r>
      <w:r>
        <w:rPr>
          <w:rFonts w:cs="Arial"/>
          <w:sz w:val="22"/>
          <w:szCs w:val="22"/>
        </w:rPr>
        <w:t xml:space="preserve"> by the full governing body, as serious conflicts of interest can otherwise arise; for example, a complaint may result in disciplinary action and governors might be required to give an unprejudiced hearing to an appeal from the member of staff concerned.</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 xml:space="preserve">Many complaints are seen by parents as being “against” a member of staff for their actions or omissions.  Complaints which have reached the formal Governors’ review level will have done so because the complainant is unhappy with the </w:t>
      </w:r>
      <w:proofErr w:type="spellStart"/>
      <w:r>
        <w:rPr>
          <w:rFonts w:cs="Arial"/>
          <w:sz w:val="22"/>
          <w:szCs w:val="22"/>
        </w:rPr>
        <w:t>headteacher’s</w:t>
      </w:r>
      <w:proofErr w:type="spellEnd"/>
      <w:r>
        <w:rPr>
          <w:rFonts w:cs="Arial"/>
          <w:sz w:val="22"/>
          <w:szCs w:val="22"/>
        </w:rPr>
        <w:t xml:space="preserve"> handling of, and/or response to, their concerns.  The Governor’s panel therefore needs to review/investigate how the complaint was dealt with by the </w:t>
      </w:r>
      <w:r w:rsidR="00B73CD0">
        <w:rPr>
          <w:rFonts w:cs="Arial"/>
          <w:sz w:val="22"/>
          <w:szCs w:val="22"/>
        </w:rPr>
        <w:t>academy</w:t>
      </w:r>
      <w:r>
        <w:rPr>
          <w:rFonts w:cs="Arial"/>
          <w:sz w:val="22"/>
          <w:szCs w:val="22"/>
        </w:rPr>
        <w:t xml:space="preserve">’s staff and/or </w:t>
      </w:r>
      <w:proofErr w:type="spellStart"/>
      <w:r>
        <w:rPr>
          <w:rFonts w:cs="Arial"/>
          <w:sz w:val="22"/>
          <w:szCs w:val="22"/>
        </w:rPr>
        <w:t>headteacher</w:t>
      </w:r>
      <w:proofErr w:type="spellEnd"/>
      <w:r>
        <w:rPr>
          <w:rFonts w:cs="Arial"/>
          <w:sz w:val="22"/>
          <w:szCs w:val="22"/>
        </w:rPr>
        <w:t xml:space="preserve">, decide whether the outcome/response was appropriate and, if not, the form of redress that is necessary.  </w:t>
      </w:r>
    </w:p>
    <w:p w:rsidR="00642464" w:rsidRDefault="00642464" w:rsidP="00642464">
      <w:pPr>
        <w:jc w:val="both"/>
        <w:rPr>
          <w:rFonts w:cs="Arial"/>
          <w:sz w:val="22"/>
          <w:szCs w:val="22"/>
        </w:rPr>
      </w:pPr>
    </w:p>
    <w:p w:rsidR="00642464" w:rsidRDefault="00642464" w:rsidP="00642464">
      <w:pPr>
        <w:jc w:val="both"/>
        <w:rPr>
          <w:rFonts w:cs="Arial"/>
          <w:b/>
          <w:sz w:val="22"/>
          <w:szCs w:val="22"/>
        </w:rPr>
      </w:pPr>
      <w:proofErr w:type="spellStart"/>
      <w:r>
        <w:rPr>
          <w:rFonts w:cs="Arial"/>
          <w:b/>
          <w:sz w:val="22"/>
          <w:szCs w:val="22"/>
        </w:rPr>
        <w:t>Brymore</w:t>
      </w:r>
      <w:proofErr w:type="spellEnd"/>
      <w:r>
        <w:rPr>
          <w:rFonts w:cs="Arial"/>
          <w:b/>
          <w:sz w:val="22"/>
          <w:szCs w:val="22"/>
        </w:rPr>
        <w:t xml:space="preserve"> </w:t>
      </w:r>
      <w:r w:rsidR="00B73CD0">
        <w:rPr>
          <w:rFonts w:cs="Arial"/>
          <w:b/>
          <w:sz w:val="22"/>
          <w:szCs w:val="22"/>
        </w:rPr>
        <w:t>Academy</w:t>
      </w:r>
      <w:r>
        <w:rPr>
          <w:rFonts w:cs="Arial"/>
          <w:b/>
          <w:sz w:val="22"/>
          <w:szCs w:val="22"/>
        </w:rPr>
        <w:t xml:space="preserve">’s procedure for the review of </w:t>
      </w:r>
      <w:proofErr w:type="gramStart"/>
      <w:r>
        <w:rPr>
          <w:rFonts w:cs="Arial"/>
          <w:b/>
          <w:sz w:val="22"/>
          <w:szCs w:val="22"/>
        </w:rPr>
        <w:t>complaints  by</w:t>
      </w:r>
      <w:proofErr w:type="gramEnd"/>
      <w:r>
        <w:rPr>
          <w:rFonts w:cs="Arial"/>
          <w:b/>
          <w:sz w:val="22"/>
          <w:szCs w:val="22"/>
        </w:rPr>
        <w:t xml:space="preserve"> a panel of the governing body is provided in Appendix 1.</w:t>
      </w:r>
    </w:p>
    <w:p w:rsidR="00642464" w:rsidRDefault="00642464" w:rsidP="00642464">
      <w:pPr>
        <w:jc w:val="both"/>
        <w:rPr>
          <w:rFonts w:cs="Arial"/>
          <w:b/>
          <w:sz w:val="22"/>
          <w:szCs w:val="22"/>
        </w:rPr>
      </w:pPr>
    </w:p>
    <w:p w:rsidR="00642464" w:rsidRPr="000E7AE6" w:rsidRDefault="005A2BF7" w:rsidP="000E7AE6">
      <w:pPr>
        <w:rPr>
          <w:rFonts w:cs="Arial"/>
          <w:b/>
          <w:sz w:val="20"/>
          <w:szCs w:val="22"/>
        </w:rPr>
      </w:pPr>
      <w:r>
        <w:rPr>
          <w:rFonts w:cs="Arial"/>
          <w:b/>
          <w:sz w:val="22"/>
          <w:szCs w:val="22"/>
          <w:u w:val="single"/>
        </w:rPr>
        <w:br w:type="page"/>
      </w:r>
      <w:r w:rsidR="00642464" w:rsidRPr="000E7AE6">
        <w:rPr>
          <w:rFonts w:cs="Arial"/>
          <w:b/>
          <w:sz w:val="22"/>
          <w:szCs w:val="22"/>
        </w:rPr>
        <w:lastRenderedPageBreak/>
        <w:t>APPENDIX 1</w:t>
      </w:r>
    </w:p>
    <w:p w:rsidR="00642464" w:rsidRPr="000E7AE6" w:rsidRDefault="00642464" w:rsidP="00642464">
      <w:pPr>
        <w:jc w:val="both"/>
        <w:rPr>
          <w:rFonts w:cs="Arial"/>
          <w:b/>
          <w:sz w:val="20"/>
          <w:szCs w:val="22"/>
          <w:u w:val="single"/>
        </w:rPr>
      </w:pPr>
    </w:p>
    <w:p w:rsidR="00642464" w:rsidRPr="000E7AE6" w:rsidRDefault="00642464" w:rsidP="00642464">
      <w:pPr>
        <w:jc w:val="both"/>
        <w:rPr>
          <w:rFonts w:cs="Arial"/>
          <w:b/>
          <w:sz w:val="22"/>
          <w:szCs w:val="22"/>
          <w:u w:val="single"/>
        </w:rPr>
      </w:pPr>
      <w:r w:rsidRPr="000E7AE6">
        <w:rPr>
          <w:rFonts w:cs="Arial"/>
          <w:b/>
          <w:sz w:val="22"/>
          <w:szCs w:val="22"/>
          <w:u w:val="single"/>
        </w:rPr>
        <w:t xml:space="preserve">PROCEDURE FOR REVIEW OF COMPLAINTS BY THE GOVERNING BODY OF BRYMORE </w:t>
      </w:r>
      <w:r w:rsidR="00B73CD0" w:rsidRPr="000E7AE6">
        <w:rPr>
          <w:rFonts w:cs="Arial"/>
          <w:b/>
          <w:sz w:val="22"/>
          <w:szCs w:val="22"/>
          <w:u w:val="single"/>
        </w:rPr>
        <w:t>ACADEMY</w:t>
      </w:r>
    </w:p>
    <w:p w:rsidR="00642464" w:rsidRDefault="00642464" w:rsidP="00642464">
      <w:pPr>
        <w:jc w:val="both"/>
        <w:rPr>
          <w:rFonts w:cs="Arial"/>
          <w:b/>
          <w:sz w:val="22"/>
          <w:szCs w:val="22"/>
          <w:u w:val="single"/>
        </w:rPr>
      </w:pPr>
    </w:p>
    <w:p w:rsidR="00642464" w:rsidRPr="008803CA" w:rsidRDefault="00642464" w:rsidP="00C314B6">
      <w:pPr>
        <w:numPr>
          <w:ilvl w:val="0"/>
          <w:numId w:val="3"/>
        </w:numPr>
        <w:overflowPunct w:val="0"/>
        <w:autoSpaceDE w:val="0"/>
        <w:autoSpaceDN w:val="0"/>
        <w:adjustRightInd w:val="0"/>
        <w:ind w:left="567" w:hanging="567"/>
        <w:jc w:val="both"/>
        <w:textAlignment w:val="baseline"/>
        <w:rPr>
          <w:rFonts w:cs="Arial"/>
          <w:sz w:val="22"/>
          <w:szCs w:val="22"/>
        </w:rPr>
      </w:pPr>
      <w:r w:rsidRPr="008803CA">
        <w:rPr>
          <w:rFonts w:cs="Arial"/>
          <w:sz w:val="22"/>
          <w:szCs w:val="22"/>
        </w:rPr>
        <w:t>Upon receipt of a written request for a complaint to be reviewed by the Governors, the procedures outlined below will be followed.</w:t>
      </w:r>
    </w:p>
    <w:p w:rsidR="00642464" w:rsidRDefault="00642464" w:rsidP="00C314B6">
      <w:pPr>
        <w:ind w:left="567" w:hanging="567"/>
        <w:jc w:val="both"/>
        <w:rPr>
          <w:rFonts w:cs="Arial"/>
          <w:b/>
          <w:sz w:val="22"/>
          <w:szCs w:val="22"/>
        </w:rPr>
      </w:pPr>
    </w:p>
    <w:p w:rsidR="00642464" w:rsidRDefault="00642464" w:rsidP="00C314B6">
      <w:pPr>
        <w:numPr>
          <w:ilvl w:val="0"/>
          <w:numId w:val="3"/>
        </w:numPr>
        <w:overflowPunct w:val="0"/>
        <w:autoSpaceDE w:val="0"/>
        <w:autoSpaceDN w:val="0"/>
        <w:adjustRightInd w:val="0"/>
        <w:ind w:left="567" w:hanging="567"/>
        <w:jc w:val="both"/>
        <w:textAlignment w:val="baseline"/>
        <w:rPr>
          <w:rFonts w:cs="Arial"/>
          <w:sz w:val="22"/>
          <w:szCs w:val="22"/>
        </w:rPr>
      </w:pPr>
      <w:r>
        <w:rPr>
          <w:rFonts w:cs="Arial"/>
          <w:sz w:val="22"/>
          <w:szCs w:val="22"/>
        </w:rPr>
        <w:t xml:space="preserve">The Clerk to the Governors will write to the complainant within 5 </w:t>
      </w:r>
      <w:r w:rsidR="00B73CD0">
        <w:rPr>
          <w:rFonts w:cs="Arial"/>
          <w:sz w:val="22"/>
          <w:szCs w:val="22"/>
        </w:rPr>
        <w:t>academy</w:t>
      </w:r>
      <w:r>
        <w:rPr>
          <w:rFonts w:cs="Arial"/>
          <w:sz w:val="22"/>
          <w:szCs w:val="22"/>
        </w:rPr>
        <w:t xml:space="preserve"> days to acknowledge receipt of the written request.  If the exact nature of the complaint, and/or the complainant’s desired outcome(s), is not clear from their letter, clarification should be </w:t>
      </w:r>
      <w:r w:rsidR="00611B47">
        <w:rPr>
          <w:rFonts w:cs="Arial"/>
          <w:sz w:val="22"/>
          <w:szCs w:val="22"/>
        </w:rPr>
        <w:t xml:space="preserve">requested.  (A pro </w:t>
      </w:r>
      <w:proofErr w:type="gramStart"/>
      <w:r w:rsidR="00611B47">
        <w:rPr>
          <w:rFonts w:cs="Arial"/>
          <w:sz w:val="22"/>
          <w:szCs w:val="22"/>
        </w:rPr>
        <w:t xml:space="preserve">forma </w:t>
      </w:r>
      <w:r>
        <w:rPr>
          <w:rFonts w:cs="Arial"/>
          <w:sz w:val="22"/>
          <w:szCs w:val="22"/>
        </w:rPr>
        <w:t xml:space="preserve"> for</w:t>
      </w:r>
      <w:proofErr w:type="gramEnd"/>
      <w:r>
        <w:rPr>
          <w:rFonts w:cs="Arial"/>
          <w:sz w:val="22"/>
          <w:szCs w:val="22"/>
        </w:rPr>
        <w:t xml:space="preserve"> use in this connection is at Appendix 1A).  The acknowledgement will inform the complainant that the complaint will be considered by a panel comprising of three members of the Governing Body, within 15 </w:t>
      </w:r>
      <w:r w:rsidR="00B73CD0">
        <w:rPr>
          <w:rFonts w:cs="Arial"/>
          <w:sz w:val="22"/>
          <w:szCs w:val="22"/>
        </w:rPr>
        <w:t>academy</w:t>
      </w:r>
      <w:r>
        <w:rPr>
          <w:rFonts w:cs="Arial"/>
          <w:sz w:val="22"/>
          <w:szCs w:val="22"/>
        </w:rPr>
        <w:t xml:space="preserve"> days of receiving the complaint, and should provide details of the panel members and their status (e.g. parent governor, co-opted governor etc).  The complainant should be told what papers will be supplied to the panel (usually just the letter of complaint and/or the completed complaint pro forma) and should be afforded an opportunity to provide any further relevant papers for the panel’s consideration if they so wish.  The complainant should be given copies of any papers provided for the panel at this stage.</w:t>
      </w:r>
    </w:p>
    <w:p w:rsidR="00642464" w:rsidRDefault="00642464" w:rsidP="00C314B6">
      <w:pPr>
        <w:pStyle w:val="ListParagraph"/>
        <w:ind w:left="567" w:hanging="567"/>
        <w:rPr>
          <w:rFonts w:cs="Arial"/>
          <w:sz w:val="22"/>
          <w:szCs w:val="22"/>
        </w:rPr>
      </w:pPr>
    </w:p>
    <w:p w:rsidR="00642464" w:rsidRDefault="00642464" w:rsidP="00C314B6">
      <w:pPr>
        <w:numPr>
          <w:ilvl w:val="0"/>
          <w:numId w:val="3"/>
        </w:numPr>
        <w:overflowPunct w:val="0"/>
        <w:autoSpaceDE w:val="0"/>
        <w:autoSpaceDN w:val="0"/>
        <w:adjustRightInd w:val="0"/>
        <w:ind w:left="567" w:hanging="567"/>
        <w:jc w:val="both"/>
        <w:textAlignment w:val="baseline"/>
        <w:rPr>
          <w:rFonts w:cs="Arial"/>
          <w:sz w:val="22"/>
          <w:szCs w:val="22"/>
        </w:rPr>
      </w:pPr>
      <w:r>
        <w:rPr>
          <w:rFonts w:cs="Arial"/>
          <w:sz w:val="22"/>
          <w:szCs w:val="22"/>
        </w:rPr>
        <w:t xml:space="preserve">The Clerk to the Governors will arrange to convene the panel from members of the Governing Body.  The panel members should be governors who have had no prior knowledge of the complaint.  The </w:t>
      </w:r>
      <w:proofErr w:type="spellStart"/>
      <w:r>
        <w:rPr>
          <w:rFonts w:cs="Arial"/>
          <w:b/>
          <w:sz w:val="22"/>
          <w:szCs w:val="22"/>
        </w:rPr>
        <w:t>Headteacher</w:t>
      </w:r>
      <w:proofErr w:type="spellEnd"/>
      <w:r>
        <w:rPr>
          <w:rFonts w:cs="Arial"/>
          <w:sz w:val="22"/>
          <w:szCs w:val="22"/>
        </w:rPr>
        <w:t xml:space="preserve"> </w:t>
      </w:r>
      <w:r>
        <w:rPr>
          <w:rFonts w:cs="Arial"/>
          <w:b/>
          <w:sz w:val="22"/>
          <w:szCs w:val="22"/>
        </w:rPr>
        <w:t>should not</w:t>
      </w:r>
      <w:r>
        <w:rPr>
          <w:rFonts w:cs="Arial"/>
          <w:sz w:val="22"/>
          <w:szCs w:val="22"/>
        </w:rPr>
        <w:t xml:space="preserve"> be on the panel and it would usually also be </w:t>
      </w:r>
      <w:r>
        <w:rPr>
          <w:rFonts w:cs="Arial"/>
          <w:b/>
          <w:sz w:val="22"/>
          <w:szCs w:val="22"/>
        </w:rPr>
        <w:t>inappropriate for the Chair of Governors to be a panel member.</w:t>
      </w:r>
      <w:r>
        <w:rPr>
          <w:rFonts w:cs="Arial"/>
          <w:sz w:val="22"/>
          <w:szCs w:val="22"/>
        </w:rPr>
        <w:t xml:space="preserve">  The advantages of having a governor who is a parent on the panel should be borne in mind, as should the need to be sensitive to issues of gender, race and religious affiliation, if appropriate.</w:t>
      </w:r>
    </w:p>
    <w:p w:rsidR="00642464" w:rsidRDefault="00642464" w:rsidP="00C314B6">
      <w:pPr>
        <w:pStyle w:val="ListParagraph"/>
        <w:ind w:left="567" w:hanging="567"/>
        <w:rPr>
          <w:rFonts w:cs="Arial"/>
          <w:sz w:val="22"/>
          <w:szCs w:val="22"/>
        </w:rPr>
      </w:pPr>
    </w:p>
    <w:p w:rsidR="00642464" w:rsidRDefault="00642464" w:rsidP="00C314B6">
      <w:pPr>
        <w:pStyle w:val="ListParagraph"/>
        <w:ind w:left="567" w:hanging="567"/>
        <w:rPr>
          <w:rFonts w:cs="Arial"/>
          <w:sz w:val="22"/>
          <w:szCs w:val="22"/>
        </w:rPr>
      </w:pPr>
    </w:p>
    <w:p w:rsidR="00642464" w:rsidRDefault="00642464" w:rsidP="00C314B6">
      <w:pPr>
        <w:numPr>
          <w:ilvl w:val="0"/>
          <w:numId w:val="3"/>
        </w:numPr>
        <w:overflowPunct w:val="0"/>
        <w:autoSpaceDE w:val="0"/>
        <w:autoSpaceDN w:val="0"/>
        <w:adjustRightInd w:val="0"/>
        <w:ind w:left="567" w:hanging="567"/>
        <w:jc w:val="both"/>
        <w:textAlignment w:val="baseline"/>
        <w:rPr>
          <w:rFonts w:cs="Arial"/>
          <w:sz w:val="22"/>
          <w:szCs w:val="22"/>
        </w:rPr>
      </w:pPr>
      <w:r>
        <w:rPr>
          <w:rFonts w:cs="Arial"/>
          <w:sz w:val="22"/>
          <w:szCs w:val="22"/>
        </w:rPr>
        <w:t>The complaint sh</w:t>
      </w:r>
      <w:r w:rsidR="00611B47">
        <w:rPr>
          <w:rFonts w:cs="Arial"/>
          <w:sz w:val="22"/>
          <w:szCs w:val="22"/>
        </w:rPr>
        <w:t xml:space="preserve">ould be considered by the panel </w:t>
      </w:r>
      <w:r>
        <w:rPr>
          <w:rFonts w:cs="Arial"/>
          <w:sz w:val="22"/>
          <w:szCs w:val="22"/>
        </w:rPr>
        <w:t xml:space="preserve">within the period of 15 </w:t>
      </w:r>
      <w:r w:rsidR="00B73CD0">
        <w:rPr>
          <w:rFonts w:cs="Arial"/>
          <w:sz w:val="22"/>
          <w:szCs w:val="22"/>
        </w:rPr>
        <w:t>academy</w:t>
      </w:r>
      <w:r>
        <w:rPr>
          <w:rFonts w:cs="Arial"/>
          <w:sz w:val="22"/>
          <w:szCs w:val="22"/>
        </w:rPr>
        <w:t xml:space="preserve"> days referred to in paragraph 2 above.  Details of the date, time and location of the hearing should be agreed in consultation with, and confirmed in writing to, the complainant and panel members, at least 5 </w:t>
      </w:r>
      <w:r w:rsidR="00B73CD0">
        <w:rPr>
          <w:rFonts w:cs="Arial"/>
          <w:sz w:val="22"/>
          <w:szCs w:val="22"/>
        </w:rPr>
        <w:t>academy</w:t>
      </w:r>
      <w:r>
        <w:rPr>
          <w:rFonts w:cs="Arial"/>
          <w:sz w:val="22"/>
          <w:szCs w:val="22"/>
        </w:rPr>
        <w:t xml:space="preserve"> days prior to the meeting.  The letter should also outline in general terms how the hearing will be conducted (see paragraph 6 below) and confirm the complainant’s right to be accompanied by a ‘friend’.</w:t>
      </w:r>
    </w:p>
    <w:p w:rsidR="00642464" w:rsidRDefault="00642464" w:rsidP="00C314B6">
      <w:pPr>
        <w:pStyle w:val="ListParagraph"/>
        <w:ind w:left="567" w:hanging="567"/>
        <w:rPr>
          <w:rFonts w:cs="Arial"/>
          <w:sz w:val="22"/>
          <w:szCs w:val="22"/>
        </w:rPr>
      </w:pPr>
    </w:p>
    <w:p w:rsidR="00642464" w:rsidRDefault="00642464" w:rsidP="00C314B6">
      <w:pPr>
        <w:numPr>
          <w:ilvl w:val="0"/>
          <w:numId w:val="3"/>
        </w:numPr>
        <w:overflowPunct w:val="0"/>
        <w:autoSpaceDE w:val="0"/>
        <w:autoSpaceDN w:val="0"/>
        <w:adjustRightInd w:val="0"/>
        <w:ind w:left="567" w:hanging="567"/>
        <w:jc w:val="both"/>
        <w:textAlignment w:val="baseline"/>
        <w:rPr>
          <w:rFonts w:cs="Arial"/>
          <w:sz w:val="22"/>
          <w:szCs w:val="22"/>
        </w:rPr>
      </w:pPr>
      <w:r>
        <w:rPr>
          <w:rFonts w:cs="Arial"/>
          <w:sz w:val="22"/>
          <w:szCs w:val="22"/>
        </w:rPr>
        <w:t xml:space="preserve">The meeting must be properly </w:t>
      </w:r>
      <w:proofErr w:type="spellStart"/>
      <w:r>
        <w:rPr>
          <w:rFonts w:cs="Arial"/>
          <w:sz w:val="22"/>
          <w:szCs w:val="22"/>
        </w:rPr>
        <w:t>minuted</w:t>
      </w:r>
      <w:proofErr w:type="spellEnd"/>
      <w:r>
        <w:rPr>
          <w:rFonts w:cs="Arial"/>
          <w:sz w:val="22"/>
          <w:szCs w:val="22"/>
        </w:rPr>
        <w:t xml:space="preserve">, either by the Clerk to the Governors or an independent clerk (not another governor) appointed for the purpose.  </w:t>
      </w:r>
    </w:p>
    <w:p w:rsidR="00642464" w:rsidRDefault="00642464" w:rsidP="00642464">
      <w:pPr>
        <w:pStyle w:val="ListParagraph"/>
        <w:rPr>
          <w:rFonts w:cs="Arial"/>
          <w:b/>
          <w:sz w:val="22"/>
          <w:szCs w:val="22"/>
        </w:rPr>
      </w:pPr>
    </w:p>
    <w:p w:rsidR="00642464" w:rsidRPr="008803CA" w:rsidRDefault="00642464" w:rsidP="00C314B6">
      <w:pPr>
        <w:ind w:left="1134" w:hanging="567"/>
        <w:jc w:val="both"/>
        <w:rPr>
          <w:rFonts w:cs="Arial"/>
          <w:sz w:val="22"/>
          <w:szCs w:val="22"/>
        </w:rPr>
      </w:pPr>
      <w:r w:rsidRPr="008803CA">
        <w:rPr>
          <w:rFonts w:cs="Arial"/>
          <w:sz w:val="22"/>
          <w:szCs w:val="22"/>
        </w:rPr>
        <w:t>At the meeting, the following procedure should be followed by the Chair of the panel:</w:t>
      </w:r>
    </w:p>
    <w:p w:rsidR="00642464" w:rsidRDefault="00642464" w:rsidP="00C314B6">
      <w:pPr>
        <w:pStyle w:val="ListParagraph"/>
        <w:ind w:left="1134" w:hanging="567"/>
        <w:rPr>
          <w:rFonts w:cs="Arial"/>
          <w:sz w:val="22"/>
          <w:szCs w:val="22"/>
        </w:rPr>
      </w:pPr>
    </w:p>
    <w:p w:rsidR="00642464" w:rsidRDefault="00642464" w:rsidP="00C314B6">
      <w:pPr>
        <w:numPr>
          <w:ilvl w:val="1"/>
          <w:numId w:val="3"/>
        </w:numPr>
        <w:overflowPunct w:val="0"/>
        <w:autoSpaceDE w:val="0"/>
        <w:autoSpaceDN w:val="0"/>
        <w:adjustRightInd w:val="0"/>
        <w:ind w:left="1134" w:hanging="567"/>
        <w:jc w:val="both"/>
        <w:textAlignment w:val="baseline"/>
        <w:rPr>
          <w:rFonts w:cs="Arial"/>
          <w:sz w:val="22"/>
          <w:szCs w:val="22"/>
        </w:rPr>
      </w:pPr>
      <w:r>
        <w:rPr>
          <w:rFonts w:cs="Arial"/>
          <w:sz w:val="22"/>
          <w:szCs w:val="22"/>
        </w:rPr>
        <w:t>Welcome all in attendance, and introduce panel members, giving their status (parent          governor, etc).</w:t>
      </w:r>
    </w:p>
    <w:p w:rsidR="00642464" w:rsidRDefault="00642464" w:rsidP="00C314B6">
      <w:pPr>
        <w:ind w:left="1134" w:hanging="567"/>
        <w:jc w:val="both"/>
        <w:rPr>
          <w:rFonts w:cs="Arial"/>
          <w:sz w:val="22"/>
          <w:szCs w:val="22"/>
        </w:rPr>
      </w:pPr>
    </w:p>
    <w:p w:rsidR="00642464" w:rsidRDefault="00642464" w:rsidP="00C314B6">
      <w:pPr>
        <w:numPr>
          <w:ilvl w:val="1"/>
          <w:numId w:val="3"/>
        </w:numPr>
        <w:overflowPunct w:val="0"/>
        <w:autoSpaceDE w:val="0"/>
        <w:autoSpaceDN w:val="0"/>
        <w:adjustRightInd w:val="0"/>
        <w:ind w:left="1134" w:hanging="567"/>
        <w:jc w:val="both"/>
        <w:textAlignment w:val="baseline"/>
        <w:rPr>
          <w:rFonts w:cs="Arial"/>
          <w:sz w:val="22"/>
          <w:szCs w:val="22"/>
        </w:rPr>
      </w:pPr>
      <w:r>
        <w:rPr>
          <w:rFonts w:cs="Arial"/>
          <w:sz w:val="22"/>
          <w:szCs w:val="22"/>
        </w:rPr>
        <w:t xml:space="preserve">If the complainant is accompanied, check/clarify </w:t>
      </w:r>
      <w:r w:rsidR="00A038C4">
        <w:rPr>
          <w:rFonts w:cs="Arial"/>
          <w:sz w:val="22"/>
          <w:szCs w:val="22"/>
        </w:rPr>
        <w:t>-</w:t>
      </w:r>
      <w:r>
        <w:rPr>
          <w:rFonts w:cs="Arial"/>
          <w:sz w:val="22"/>
          <w:szCs w:val="22"/>
        </w:rPr>
        <w:t xml:space="preserve"> if necessary </w:t>
      </w:r>
      <w:r w:rsidR="00A038C4">
        <w:rPr>
          <w:rFonts w:cs="Arial"/>
          <w:sz w:val="22"/>
          <w:szCs w:val="22"/>
        </w:rPr>
        <w:t>-</w:t>
      </w:r>
      <w:r>
        <w:rPr>
          <w:rFonts w:cs="Arial"/>
          <w:sz w:val="22"/>
          <w:szCs w:val="22"/>
        </w:rPr>
        <w:t xml:space="preserve"> the name and status </w:t>
      </w:r>
      <w:proofErr w:type="gramStart"/>
      <w:r>
        <w:rPr>
          <w:rFonts w:cs="Arial"/>
          <w:sz w:val="22"/>
          <w:szCs w:val="22"/>
        </w:rPr>
        <w:t>of  the</w:t>
      </w:r>
      <w:proofErr w:type="gramEnd"/>
      <w:r>
        <w:rPr>
          <w:rFonts w:cs="Arial"/>
          <w:sz w:val="22"/>
          <w:szCs w:val="22"/>
        </w:rPr>
        <w:t xml:space="preserve"> friend/representative.</w:t>
      </w:r>
    </w:p>
    <w:p w:rsidR="00642464" w:rsidRDefault="00642464" w:rsidP="00C314B6">
      <w:pPr>
        <w:pStyle w:val="ListParagraph"/>
        <w:ind w:left="1134" w:hanging="567"/>
        <w:rPr>
          <w:rFonts w:cs="Arial"/>
          <w:sz w:val="22"/>
          <w:szCs w:val="22"/>
        </w:rPr>
      </w:pPr>
      <w:r>
        <w:rPr>
          <w:rFonts w:cs="Arial"/>
          <w:sz w:val="22"/>
          <w:szCs w:val="22"/>
        </w:rPr>
        <w:br w:type="page"/>
      </w:r>
    </w:p>
    <w:p w:rsidR="00642464" w:rsidRDefault="00642464" w:rsidP="00C314B6">
      <w:pPr>
        <w:pStyle w:val="ListParagraph"/>
        <w:numPr>
          <w:ilvl w:val="1"/>
          <w:numId w:val="3"/>
        </w:numPr>
        <w:ind w:hanging="558"/>
        <w:rPr>
          <w:rFonts w:cs="Arial"/>
          <w:sz w:val="22"/>
          <w:szCs w:val="22"/>
        </w:rPr>
      </w:pPr>
      <w:r>
        <w:rPr>
          <w:rFonts w:cs="Arial"/>
          <w:sz w:val="22"/>
          <w:szCs w:val="22"/>
        </w:rPr>
        <w:lastRenderedPageBreak/>
        <w:t xml:space="preserve">Explain the purpose of the meeting, </w:t>
      </w:r>
      <w:proofErr w:type="spellStart"/>
      <w:r>
        <w:rPr>
          <w:rFonts w:cs="Arial"/>
          <w:sz w:val="22"/>
          <w:szCs w:val="22"/>
        </w:rPr>
        <w:t>ie</w:t>
      </w:r>
      <w:proofErr w:type="spellEnd"/>
    </w:p>
    <w:p w:rsidR="00642464" w:rsidRDefault="00642464" w:rsidP="00C314B6">
      <w:pPr>
        <w:pStyle w:val="ListParagraph"/>
        <w:ind w:left="1125" w:hanging="558"/>
        <w:rPr>
          <w:rFonts w:cs="Arial"/>
          <w:sz w:val="22"/>
          <w:szCs w:val="22"/>
        </w:rPr>
      </w:pPr>
    </w:p>
    <w:p w:rsidR="00642464" w:rsidRDefault="00642464" w:rsidP="00C314B6">
      <w:pPr>
        <w:pStyle w:val="ListParagraph"/>
        <w:numPr>
          <w:ilvl w:val="0"/>
          <w:numId w:val="4"/>
        </w:numPr>
        <w:ind w:left="1418" w:hanging="284"/>
        <w:jc w:val="both"/>
        <w:rPr>
          <w:rFonts w:cs="Arial"/>
          <w:sz w:val="22"/>
          <w:szCs w:val="22"/>
        </w:rPr>
      </w:pPr>
      <w:r>
        <w:rPr>
          <w:rFonts w:cs="Arial"/>
          <w:sz w:val="22"/>
          <w:szCs w:val="22"/>
        </w:rPr>
        <w:t>To provide the complainant with the opportunity to explain or clarify their written complaint, and to enable the panel to identify any issues for investigation; and</w:t>
      </w:r>
    </w:p>
    <w:p w:rsidR="00642464" w:rsidRDefault="00642464" w:rsidP="00C314B6">
      <w:pPr>
        <w:pStyle w:val="ListParagraph"/>
        <w:ind w:left="1701" w:hanging="567"/>
        <w:jc w:val="both"/>
        <w:rPr>
          <w:rFonts w:cs="Arial"/>
          <w:sz w:val="22"/>
          <w:szCs w:val="22"/>
        </w:rPr>
      </w:pPr>
    </w:p>
    <w:p w:rsidR="00642464" w:rsidRDefault="00642464" w:rsidP="00C314B6">
      <w:pPr>
        <w:pStyle w:val="ListParagraph"/>
        <w:numPr>
          <w:ilvl w:val="0"/>
          <w:numId w:val="4"/>
        </w:numPr>
        <w:ind w:left="1418" w:hanging="284"/>
        <w:jc w:val="both"/>
        <w:rPr>
          <w:rFonts w:cs="Arial"/>
          <w:sz w:val="22"/>
          <w:szCs w:val="22"/>
        </w:rPr>
      </w:pPr>
      <w:r>
        <w:rPr>
          <w:rFonts w:cs="Arial"/>
          <w:sz w:val="22"/>
          <w:szCs w:val="22"/>
        </w:rPr>
        <w:t>To ascertain from the complainant what would, in their view, constitute a satisfactory resolution of the complaint.</w:t>
      </w:r>
    </w:p>
    <w:p w:rsidR="00642464" w:rsidRDefault="00642464" w:rsidP="00642464">
      <w:pPr>
        <w:pStyle w:val="ListParagraph"/>
        <w:rPr>
          <w:rFonts w:cs="Arial"/>
          <w:sz w:val="22"/>
          <w:szCs w:val="22"/>
        </w:rPr>
      </w:pPr>
    </w:p>
    <w:p w:rsidR="00642464" w:rsidRPr="00C314B6" w:rsidRDefault="00642464" w:rsidP="00C314B6">
      <w:pPr>
        <w:pStyle w:val="ListParagraph"/>
        <w:numPr>
          <w:ilvl w:val="1"/>
          <w:numId w:val="3"/>
        </w:numPr>
        <w:ind w:hanging="558"/>
        <w:jc w:val="both"/>
        <w:rPr>
          <w:rFonts w:cs="Arial"/>
          <w:sz w:val="22"/>
          <w:szCs w:val="22"/>
        </w:rPr>
      </w:pPr>
      <w:r w:rsidRPr="00C314B6">
        <w:rPr>
          <w:rFonts w:cs="Arial"/>
          <w:sz w:val="22"/>
          <w:szCs w:val="22"/>
        </w:rPr>
        <w:t>Invite the complainant to explain their written complaint, with panel members asking questions and/or seeking clarification as necessary.</w:t>
      </w:r>
    </w:p>
    <w:p w:rsidR="00642464" w:rsidRDefault="00642464" w:rsidP="00C314B6">
      <w:pPr>
        <w:pStyle w:val="ListParagraph"/>
        <w:ind w:left="1125" w:hanging="558"/>
        <w:rPr>
          <w:rFonts w:cs="Arial"/>
          <w:sz w:val="22"/>
          <w:szCs w:val="22"/>
        </w:rPr>
      </w:pPr>
    </w:p>
    <w:p w:rsidR="00642464" w:rsidRDefault="00642464" w:rsidP="00C314B6">
      <w:pPr>
        <w:numPr>
          <w:ilvl w:val="1"/>
          <w:numId w:val="3"/>
        </w:numPr>
        <w:overflowPunct w:val="0"/>
        <w:autoSpaceDE w:val="0"/>
        <w:autoSpaceDN w:val="0"/>
        <w:adjustRightInd w:val="0"/>
        <w:ind w:hanging="558"/>
        <w:jc w:val="both"/>
        <w:textAlignment w:val="baseline"/>
        <w:rPr>
          <w:rFonts w:cs="Arial"/>
          <w:sz w:val="22"/>
          <w:szCs w:val="22"/>
        </w:rPr>
      </w:pPr>
      <w:r>
        <w:rPr>
          <w:rFonts w:cs="Arial"/>
          <w:sz w:val="22"/>
          <w:szCs w:val="22"/>
        </w:rPr>
        <w:t>Agree with the complainant the issues to be investigated and/or considered by the panel.</w:t>
      </w:r>
    </w:p>
    <w:p w:rsidR="00642464" w:rsidRDefault="00642464" w:rsidP="00C314B6">
      <w:pPr>
        <w:ind w:left="1125" w:hanging="558"/>
        <w:jc w:val="both"/>
        <w:rPr>
          <w:rFonts w:cs="Arial"/>
          <w:sz w:val="22"/>
          <w:szCs w:val="22"/>
        </w:rPr>
      </w:pPr>
    </w:p>
    <w:p w:rsidR="00642464" w:rsidRPr="00C314B6" w:rsidRDefault="00642464" w:rsidP="00C314B6">
      <w:pPr>
        <w:numPr>
          <w:ilvl w:val="1"/>
          <w:numId w:val="3"/>
        </w:numPr>
        <w:overflowPunct w:val="0"/>
        <w:autoSpaceDE w:val="0"/>
        <w:autoSpaceDN w:val="0"/>
        <w:adjustRightInd w:val="0"/>
        <w:ind w:hanging="558"/>
        <w:jc w:val="both"/>
        <w:textAlignment w:val="baseline"/>
        <w:rPr>
          <w:rFonts w:cs="Arial"/>
          <w:sz w:val="22"/>
          <w:szCs w:val="22"/>
        </w:rPr>
      </w:pPr>
      <w:r w:rsidRPr="00C314B6">
        <w:rPr>
          <w:rFonts w:cs="Arial"/>
          <w:sz w:val="22"/>
          <w:szCs w:val="22"/>
        </w:rPr>
        <w:t xml:space="preserve">Explain that the panel will undertake any necessary investigations and make a written response to the complainant (copied to the </w:t>
      </w:r>
      <w:r w:rsidR="00B73CD0">
        <w:rPr>
          <w:rFonts w:cs="Arial"/>
          <w:sz w:val="22"/>
          <w:szCs w:val="22"/>
        </w:rPr>
        <w:t>academy</w:t>
      </w:r>
      <w:r w:rsidRPr="00C314B6">
        <w:rPr>
          <w:rFonts w:cs="Arial"/>
          <w:sz w:val="22"/>
          <w:szCs w:val="22"/>
        </w:rPr>
        <w:t xml:space="preserve">) within 15 </w:t>
      </w:r>
      <w:r w:rsidR="00B73CD0">
        <w:rPr>
          <w:rFonts w:cs="Arial"/>
          <w:sz w:val="22"/>
          <w:szCs w:val="22"/>
        </w:rPr>
        <w:t>academy</w:t>
      </w:r>
      <w:r w:rsidRPr="00C314B6">
        <w:rPr>
          <w:rFonts w:cs="Arial"/>
          <w:sz w:val="22"/>
          <w:szCs w:val="22"/>
        </w:rPr>
        <w:t xml:space="preserve"> days.</w:t>
      </w:r>
    </w:p>
    <w:p w:rsidR="00642464" w:rsidRDefault="00642464" w:rsidP="00C314B6">
      <w:pPr>
        <w:pStyle w:val="ListParagraph"/>
        <w:ind w:left="1125" w:hanging="558"/>
        <w:rPr>
          <w:rFonts w:cs="Arial"/>
          <w:sz w:val="22"/>
          <w:szCs w:val="22"/>
        </w:rPr>
      </w:pPr>
    </w:p>
    <w:p w:rsidR="00642464" w:rsidRPr="00C314B6" w:rsidRDefault="00642464" w:rsidP="00C314B6">
      <w:pPr>
        <w:pStyle w:val="ListParagraph"/>
        <w:numPr>
          <w:ilvl w:val="1"/>
          <w:numId w:val="3"/>
        </w:numPr>
        <w:ind w:hanging="558"/>
        <w:jc w:val="both"/>
        <w:rPr>
          <w:rFonts w:cs="Arial"/>
          <w:sz w:val="22"/>
          <w:szCs w:val="22"/>
        </w:rPr>
      </w:pPr>
      <w:r w:rsidRPr="00C314B6">
        <w:rPr>
          <w:rFonts w:cs="Arial"/>
          <w:sz w:val="22"/>
          <w:szCs w:val="22"/>
        </w:rPr>
        <w:t>Thank the complainant for attending and seek confirmation that they feel they have had full and fair hearing.</w:t>
      </w:r>
    </w:p>
    <w:p w:rsidR="00642464" w:rsidRDefault="00642464" w:rsidP="00642464">
      <w:pPr>
        <w:pStyle w:val="ListParagraph"/>
        <w:ind w:left="0"/>
        <w:rPr>
          <w:rFonts w:cs="Arial"/>
          <w:sz w:val="22"/>
          <w:szCs w:val="22"/>
        </w:rPr>
      </w:pPr>
    </w:p>
    <w:p w:rsidR="00642464" w:rsidRDefault="00642464" w:rsidP="00B92884">
      <w:pPr>
        <w:pStyle w:val="ListParagraph"/>
        <w:numPr>
          <w:ilvl w:val="0"/>
          <w:numId w:val="3"/>
        </w:numPr>
        <w:ind w:left="567" w:hanging="567"/>
        <w:rPr>
          <w:rFonts w:cs="Arial"/>
          <w:sz w:val="22"/>
          <w:szCs w:val="22"/>
        </w:rPr>
      </w:pPr>
      <w:r>
        <w:rPr>
          <w:rFonts w:cs="Arial"/>
          <w:sz w:val="22"/>
          <w:szCs w:val="22"/>
        </w:rPr>
        <w:t>After the complainant has left the meeting, the panel should:</w:t>
      </w:r>
    </w:p>
    <w:p w:rsidR="00642464" w:rsidRDefault="00642464" w:rsidP="00642464">
      <w:pPr>
        <w:pStyle w:val="ListParagraph"/>
        <w:rPr>
          <w:rFonts w:cs="Arial"/>
          <w:sz w:val="22"/>
          <w:szCs w:val="22"/>
        </w:rPr>
      </w:pPr>
    </w:p>
    <w:p w:rsidR="00642464" w:rsidRDefault="00642464" w:rsidP="00B92884">
      <w:pPr>
        <w:pStyle w:val="ListParagraph"/>
        <w:numPr>
          <w:ilvl w:val="1"/>
          <w:numId w:val="3"/>
        </w:numPr>
        <w:ind w:hanging="558"/>
        <w:jc w:val="both"/>
        <w:rPr>
          <w:rFonts w:cs="Arial"/>
          <w:sz w:val="22"/>
          <w:szCs w:val="22"/>
        </w:rPr>
      </w:pPr>
      <w:r>
        <w:rPr>
          <w:rFonts w:cs="Arial"/>
          <w:sz w:val="22"/>
          <w:szCs w:val="22"/>
        </w:rPr>
        <w:t>Produce a letter to go to the complainant confirming the agreed issues for investigation/consideration (see paragraph 6.5)</w:t>
      </w:r>
    </w:p>
    <w:p w:rsidR="00642464" w:rsidRDefault="00642464" w:rsidP="00B92884">
      <w:pPr>
        <w:pStyle w:val="ListParagraph"/>
        <w:ind w:left="1125" w:hanging="558"/>
        <w:jc w:val="both"/>
        <w:rPr>
          <w:rFonts w:cs="Arial"/>
          <w:sz w:val="22"/>
          <w:szCs w:val="22"/>
        </w:rPr>
      </w:pPr>
    </w:p>
    <w:p w:rsidR="00642464" w:rsidRDefault="00642464" w:rsidP="00B92884">
      <w:pPr>
        <w:pStyle w:val="ListParagraph"/>
        <w:numPr>
          <w:ilvl w:val="1"/>
          <w:numId w:val="3"/>
        </w:numPr>
        <w:ind w:hanging="558"/>
        <w:jc w:val="both"/>
        <w:rPr>
          <w:rFonts w:cs="Arial"/>
          <w:sz w:val="22"/>
          <w:szCs w:val="22"/>
        </w:rPr>
      </w:pPr>
      <w:r>
        <w:rPr>
          <w:rFonts w:cs="Arial"/>
          <w:sz w:val="22"/>
          <w:szCs w:val="22"/>
        </w:rPr>
        <w:t>Agree the nature/scope and a timetable for any necessary investigations.</w:t>
      </w:r>
    </w:p>
    <w:p w:rsidR="00642464" w:rsidRDefault="00642464" w:rsidP="00B92884">
      <w:pPr>
        <w:pStyle w:val="ListParagraph"/>
        <w:ind w:left="1125" w:hanging="558"/>
        <w:jc w:val="both"/>
        <w:rPr>
          <w:rFonts w:cs="Arial"/>
          <w:sz w:val="22"/>
          <w:szCs w:val="22"/>
        </w:rPr>
      </w:pPr>
    </w:p>
    <w:p w:rsidR="00642464" w:rsidRDefault="00642464" w:rsidP="00B92884">
      <w:pPr>
        <w:pStyle w:val="ListParagraph"/>
        <w:numPr>
          <w:ilvl w:val="1"/>
          <w:numId w:val="3"/>
        </w:numPr>
        <w:ind w:hanging="558"/>
        <w:jc w:val="both"/>
        <w:rPr>
          <w:rFonts w:cs="Arial"/>
          <w:sz w:val="22"/>
          <w:szCs w:val="22"/>
        </w:rPr>
      </w:pPr>
      <w:r>
        <w:rPr>
          <w:rFonts w:cs="Arial"/>
          <w:sz w:val="22"/>
          <w:szCs w:val="22"/>
        </w:rPr>
        <w:t>If appropriate/necessary, agree a date to meet again, to consider the results of investigations and to draft/agree a written response to the complainant.</w:t>
      </w:r>
    </w:p>
    <w:p w:rsidR="00642464" w:rsidRDefault="00642464" w:rsidP="00642464">
      <w:pPr>
        <w:pStyle w:val="ListParagraph"/>
        <w:rPr>
          <w:rFonts w:cs="Arial"/>
          <w:sz w:val="22"/>
          <w:szCs w:val="22"/>
        </w:rPr>
      </w:pPr>
    </w:p>
    <w:p w:rsidR="00642464" w:rsidRPr="008803CA" w:rsidRDefault="00642464" w:rsidP="00B92884">
      <w:pPr>
        <w:pStyle w:val="ListParagraph"/>
        <w:numPr>
          <w:ilvl w:val="0"/>
          <w:numId w:val="3"/>
        </w:numPr>
        <w:ind w:left="567" w:hanging="567"/>
        <w:jc w:val="both"/>
        <w:rPr>
          <w:rFonts w:cs="Arial"/>
          <w:sz w:val="22"/>
          <w:szCs w:val="22"/>
        </w:rPr>
      </w:pPr>
      <w:r w:rsidRPr="008803CA">
        <w:rPr>
          <w:rFonts w:cs="Arial"/>
          <w:sz w:val="22"/>
          <w:szCs w:val="22"/>
        </w:rPr>
        <w:t>The Clerk to the Governors, or other person appointed to act as clerk to the complaints panel, should assist the panel in the production of their written response, once the complaint has been investigated.  This response should confirm:</w:t>
      </w:r>
    </w:p>
    <w:p w:rsidR="00642464" w:rsidRDefault="00642464" w:rsidP="00642464">
      <w:pPr>
        <w:pStyle w:val="ListParagraph"/>
        <w:jc w:val="both"/>
        <w:rPr>
          <w:rFonts w:cs="Arial"/>
          <w:b/>
          <w:sz w:val="22"/>
          <w:szCs w:val="22"/>
        </w:rPr>
      </w:pPr>
    </w:p>
    <w:p w:rsidR="00642464" w:rsidRDefault="00642464" w:rsidP="00B92884">
      <w:pPr>
        <w:pStyle w:val="ListParagraph"/>
        <w:numPr>
          <w:ilvl w:val="1"/>
          <w:numId w:val="3"/>
        </w:numPr>
        <w:ind w:left="1134" w:hanging="567"/>
        <w:jc w:val="both"/>
        <w:rPr>
          <w:rFonts w:cs="Arial"/>
          <w:sz w:val="22"/>
          <w:szCs w:val="22"/>
        </w:rPr>
      </w:pPr>
      <w:r>
        <w:rPr>
          <w:rFonts w:cs="Arial"/>
          <w:sz w:val="22"/>
          <w:szCs w:val="22"/>
        </w:rPr>
        <w:t>The date and venue of the hearing attended by the complainant;</w:t>
      </w:r>
    </w:p>
    <w:p w:rsidR="00642464" w:rsidRDefault="00642464" w:rsidP="00B92884">
      <w:pPr>
        <w:pStyle w:val="ListParagraph"/>
        <w:ind w:left="1134" w:hanging="567"/>
        <w:jc w:val="both"/>
        <w:rPr>
          <w:rFonts w:cs="Arial"/>
          <w:sz w:val="22"/>
          <w:szCs w:val="22"/>
        </w:rPr>
      </w:pPr>
    </w:p>
    <w:p w:rsidR="00642464" w:rsidRDefault="00642464" w:rsidP="00B92884">
      <w:pPr>
        <w:pStyle w:val="ListParagraph"/>
        <w:numPr>
          <w:ilvl w:val="1"/>
          <w:numId w:val="3"/>
        </w:numPr>
        <w:ind w:left="1134" w:hanging="567"/>
        <w:jc w:val="both"/>
        <w:rPr>
          <w:rFonts w:cs="Arial"/>
          <w:sz w:val="22"/>
          <w:szCs w:val="22"/>
        </w:rPr>
      </w:pPr>
      <w:r>
        <w:rPr>
          <w:rFonts w:cs="Arial"/>
          <w:sz w:val="22"/>
          <w:szCs w:val="22"/>
        </w:rPr>
        <w:t>Membership of the Governors’ panel;</w:t>
      </w:r>
    </w:p>
    <w:p w:rsidR="00642464" w:rsidRDefault="00642464" w:rsidP="00B92884">
      <w:pPr>
        <w:pStyle w:val="ListParagraph"/>
        <w:ind w:left="1134" w:hanging="567"/>
        <w:jc w:val="both"/>
        <w:rPr>
          <w:rFonts w:cs="Arial"/>
          <w:sz w:val="22"/>
          <w:szCs w:val="22"/>
        </w:rPr>
      </w:pPr>
    </w:p>
    <w:p w:rsidR="00642464" w:rsidRDefault="00642464" w:rsidP="00B92884">
      <w:pPr>
        <w:pStyle w:val="ListParagraph"/>
        <w:numPr>
          <w:ilvl w:val="1"/>
          <w:numId w:val="3"/>
        </w:numPr>
        <w:ind w:left="1134" w:hanging="567"/>
        <w:jc w:val="both"/>
        <w:rPr>
          <w:rFonts w:cs="Arial"/>
          <w:sz w:val="22"/>
          <w:szCs w:val="22"/>
        </w:rPr>
      </w:pPr>
      <w:r>
        <w:rPr>
          <w:rFonts w:cs="Arial"/>
          <w:sz w:val="22"/>
          <w:szCs w:val="22"/>
        </w:rPr>
        <w:t>The issues mutually agreed to be the subject of the panel’s investigations and/or deliberations;</w:t>
      </w:r>
    </w:p>
    <w:p w:rsidR="00642464" w:rsidRDefault="00642464" w:rsidP="00B92884">
      <w:pPr>
        <w:pStyle w:val="ListParagraph"/>
        <w:ind w:left="1134" w:hanging="567"/>
        <w:jc w:val="both"/>
        <w:rPr>
          <w:rFonts w:cs="Arial"/>
          <w:sz w:val="22"/>
          <w:szCs w:val="22"/>
        </w:rPr>
      </w:pPr>
    </w:p>
    <w:p w:rsidR="00642464" w:rsidRDefault="00642464" w:rsidP="00B92884">
      <w:pPr>
        <w:pStyle w:val="ListParagraph"/>
        <w:numPr>
          <w:ilvl w:val="1"/>
          <w:numId w:val="3"/>
        </w:numPr>
        <w:ind w:left="1134" w:hanging="567"/>
        <w:jc w:val="both"/>
        <w:rPr>
          <w:rFonts w:cs="Arial"/>
          <w:sz w:val="22"/>
          <w:szCs w:val="22"/>
        </w:rPr>
      </w:pPr>
      <w:r>
        <w:rPr>
          <w:rFonts w:cs="Arial"/>
          <w:sz w:val="22"/>
          <w:szCs w:val="22"/>
        </w:rPr>
        <w:t>The methodology followed by the panel for their investigation; (</w:t>
      </w:r>
      <w:proofErr w:type="spellStart"/>
      <w:r>
        <w:rPr>
          <w:rFonts w:cs="Arial"/>
          <w:sz w:val="22"/>
          <w:szCs w:val="22"/>
        </w:rPr>
        <w:t>eg</w:t>
      </w:r>
      <w:proofErr w:type="spellEnd"/>
      <w:r>
        <w:rPr>
          <w:rFonts w:cs="Arial"/>
          <w:sz w:val="22"/>
          <w:szCs w:val="22"/>
        </w:rPr>
        <w:t xml:space="preserve"> interviews, written statements obtained etc).</w:t>
      </w:r>
    </w:p>
    <w:p w:rsidR="00642464" w:rsidRDefault="00642464" w:rsidP="00B92884">
      <w:pPr>
        <w:pStyle w:val="ListParagraph"/>
        <w:ind w:left="1134" w:hanging="567"/>
        <w:jc w:val="both"/>
        <w:rPr>
          <w:rFonts w:cs="Arial"/>
          <w:sz w:val="22"/>
          <w:szCs w:val="22"/>
        </w:rPr>
      </w:pPr>
    </w:p>
    <w:p w:rsidR="00642464" w:rsidRDefault="00642464" w:rsidP="00B92884">
      <w:pPr>
        <w:pStyle w:val="ListParagraph"/>
        <w:numPr>
          <w:ilvl w:val="1"/>
          <w:numId w:val="3"/>
        </w:numPr>
        <w:ind w:left="1134" w:hanging="567"/>
        <w:jc w:val="both"/>
        <w:rPr>
          <w:rFonts w:cs="Arial"/>
          <w:sz w:val="22"/>
          <w:szCs w:val="22"/>
        </w:rPr>
      </w:pPr>
      <w:r>
        <w:rPr>
          <w:rFonts w:cs="Arial"/>
          <w:sz w:val="22"/>
          <w:szCs w:val="22"/>
        </w:rPr>
        <w:t>The conclusions reached by the panel.</w:t>
      </w:r>
    </w:p>
    <w:p w:rsidR="00642464" w:rsidRDefault="00642464" w:rsidP="00B92884">
      <w:pPr>
        <w:pStyle w:val="ListParagraph"/>
        <w:ind w:left="1134" w:hanging="567"/>
        <w:jc w:val="both"/>
        <w:rPr>
          <w:rFonts w:cs="Arial"/>
          <w:sz w:val="22"/>
          <w:szCs w:val="22"/>
        </w:rPr>
      </w:pPr>
    </w:p>
    <w:p w:rsidR="00642464" w:rsidRDefault="00642464" w:rsidP="00B92884">
      <w:pPr>
        <w:pStyle w:val="ListParagraph"/>
        <w:numPr>
          <w:ilvl w:val="1"/>
          <w:numId w:val="3"/>
        </w:numPr>
        <w:ind w:left="1134" w:hanging="567"/>
        <w:jc w:val="both"/>
        <w:rPr>
          <w:rFonts w:cs="Arial"/>
          <w:sz w:val="22"/>
          <w:szCs w:val="22"/>
        </w:rPr>
      </w:pPr>
      <w:r>
        <w:rPr>
          <w:rFonts w:cs="Arial"/>
          <w:sz w:val="22"/>
          <w:szCs w:val="22"/>
        </w:rPr>
        <w:t xml:space="preserve">The complainant’s right, if they are dissatisfied with the panel’s response, to write to the Authority within 10 </w:t>
      </w:r>
      <w:r w:rsidR="00B73CD0">
        <w:rPr>
          <w:rFonts w:cs="Arial"/>
          <w:sz w:val="22"/>
          <w:szCs w:val="22"/>
        </w:rPr>
        <w:t>academy</w:t>
      </w:r>
      <w:r>
        <w:rPr>
          <w:rFonts w:cs="Arial"/>
          <w:sz w:val="22"/>
          <w:szCs w:val="22"/>
        </w:rPr>
        <w:t xml:space="preserve"> days of receipt of the response requesting a review by the LA.</w:t>
      </w:r>
    </w:p>
    <w:p w:rsidR="00642464" w:rsidRDefault="00642464" w:rsidP="00642464">
      <w:pPr>
        <w:pStyle w:val="ListParagraph"/>
        <w:rPr>
          <w:rFonts w:cs="Arial"/>
          <w:sz w:val="22"/>
          <w:szCs w:val="22"/>
        </w:rPr>
      </w:pPr>
    </w:p>
    <w:p w:rsidR="00642464" w:rsidRDefault="00642464" w:rsidP="00317FE8">
      <w:pPr>
        <w:pStyle w:val="ListParagraph"/>
        <w:numPr>
          <w:ilvl w:val="0"/>
          <w:numId w:val="3"/>
        </w:numPr>
        <w:ind w:left="567" w:hanging="567"/>
        <w:jc w:val="both"/>
        <w:rPr>
          <w:rFonts w:cs="Arial"/>
          <w:sz w:val="22"/>
          <w:szCs w:val="22"/>
        </w:rPr>
      </w:pPr>
      <w:r>
        <w:rPr>
          <w:rFonts w:cs="Arial"/>
          <w:sz w:val="22"/>
          <w:szCs w:val="22"/>
        </w:rPr>
        <w:t>A copy of the panel’s response (and of the complainant’s request for the governors’ review) should be forwarded to the Authority for information.</w:t>
      </w:r>
    </w:p>
    <w:p w:rsidR="00642464" w:rsidRDefault="00642464" w:rsidP="00317FE8">
      <w:pPr>
        <w:pStyle w:val="ListParagraph"/>
        <w:ind w:left="567" w:hanging="567"/>
        <w:jc w:val="both"/>
        <w:rPr>
          <w:rFonts w:cs="Arial"/>
          <w:sz w:val="22"/>
          <w:szCs w:val="22"/>
        </w:rPr>
      </w:pPr>
    </w:p>
    <w:p w:rsidR="00642464" w:rsidRDefault="00642464" w:rsidP="00317FE8">
      <w:pPr>
        <w:pStyle w:val="ListParagraph"/>
        <w:numPr>
          <w:ilvl w:val="0"/>
          <w:numId w:val="3"/>
        </w:numPr>
        <w:ind w:left="567" w:hanging="567"/>
        <w:jc w:val="both"/>
        <w:rPr>
          <w:rFonts w:cs="Arial"/>
          <w:sz w:val="22"/>
          <w:szCs w:val="22"/>
        </w:rPr>
      </w:pPr>
      <w:r>
        <w:rPr>
          <w:rFonts w:cs="Arial"/>
          <w:sz w:val="22"/>
          <w:szCs w:val="22"/>
        </w:rPr>
        <w:t xml:space="preserve">The nature of the complaint and the outcome of the panel’s investigation should be reported, in general terms, to the next full meeting of the Governing Body, together with any implications for </w:t>
      </w:r>
      <w:r w:rsidR="00B73CD0">
        <w:rPr>
          <w:rFonts w:cs="Arial"/>
          <w:sz w:val="22"/>
          <w:szCs w:val="22"/>
        </w:rPr>
        <w:t>academy</w:t>
      </w:r>
      <w:r>
        <w:rPr>
          <w:rFonts w:cs="Arial"/>
          <w:sz w:val="22"/>
          <w:szCs w:val="22"/>
        </w:rPr>
        <w:t xml:space="preserve"> policies or procedures which require further consideration/action.</w:t>
      </w:r>
    </w:p>
    <w:p w:rsidR="00642464" w:rsidRDefault="00642464" w:rsidP="00642464">
      <w:pPr>
        <w:pStyle w:val="ListParagraph"/>
        <w:jc w:val="both"/>
        <w:rPr>
          <w:rFonts w:cs="Arial"/>
          <w:sz w:val="22"/>
          <w:szCs w:val="22"/>
        </w:rPr>
      </w:pPr>
    </w:p>
    <w:p w:rsidR="00642464" w:rsidRDefault="00642464" w:rsidP="00642464">
      <w:pPr>
        <w:pStyle w:val="ListParagraph"/>
        <w:jc w:val="bot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ind w:left="0"/>
        <w:rPr>
          <w:rFonts w:cs="Arial"/>
          <w:b/>
          <w:sz w:val="22"/>
          <w:szCs w:val="22"/>
        </w:rPr>
      </w:pPr>
      <w:r>
        <w:rPr>
          <w:rFonts w:cs="Arial"/>
          <w:b/>
          <w:sz w:val="22"/>
          <w:szCs w:val="22"/>
        </w:rPr>
        <w:t xml:space="preserve">      </w:t>
      </w:r>
    </w:p>
    <w:p w:rsidR="00642464" w:rsidRPr="005A2BF7" w:rsidRDefault="00642464" w:rsidP="000E7AE6">
      <w:pPr>
        <w:pStyle w:val="ListParagraph"/>
        <w:ind w:left="0"/>
        <w:rPr>
          <w:rFonts w:cs="Arial"/>
          <w:b/>
          <w:sz w:val="22"/>
          <w:szCs w:val="22"/>
        </w:rPr>
      </w:pPr>
      <w:r>
        <w:rPr>
          <w:rFonts w:cs="Arial"/>
          <w:b/>
          <w:sz w:val="22"/>
          <w:szCs w:val="22"/>
        </w:rPr>
        <w:br w:type="page"/>
      </w:r>
      <w:r w:rsidR="000E7AE6" w:rsidRPr="000E7AE6">
        <w:rPr>
          <w:rFonts w:cs="Arial"/>
          <w:b/>
          <w:sz w:val="22"/>
          <w:szCs w:val="22"/>
        </w:rPr>
        <w:lastRenderedPageBreak/>
        <w:t>APPENDIX 1A</w:t>
      </w:r>
      <w:r w:rsidRPr="000E7AE6">
        <w:rPr>
          <w:rFonts w:cs="Arial"/>
          <w:b/>
          <w:sz w:val="20"/>
          <w:szCs w:val="22"/>
        </w:rPr>
        <w:t xml:space="preserve">       </w:t>
      </w:r>
      <w:r w:rsidR="000E7AE6" w:rsidRPr="000E7AE6">
        <w:rPr>
          <w:rFonts w:cs="Arial"/>
          <w:b/>
          <w:sz w:val="20"/>
          <w:szCs w:val="22"/>
        </w:rPr>
        <w:t xml:space="preserve">                 </w:t>
      </w:r>
      <w:r w:rsidRPr="000E7AE6">
        <w:rPr>
          <w:rFonts w:cs="Arial"/>
          <w:b/>
          <w:sz w:val="20"/>
          <w:szCs w:val="22"/>
        </w:rPr>
        <w:t xml:space="preserve">   </w:t>
      </w:r>
      <w:r w:rsidRPr="005A2BF7">
        <w:rPr>
          <w:rFonts w:cs="Arial"/>
          <w:b/>
          <w:sz w:val="22"/>
          <w:szCs w:val="22"/>
        </w:rPr>
        <w:tab/>
      </w:r>
    </w:p>
    <w:p w:rsidR="00642464" w:rsidRDefault="00642464" w:rsidP="00642464">
      <w:pPr>
        <w:pStyle w:val="ListParagraph"/>
        <w:ind w:left="0"/>
        <w:rPr>
          <w:rFonts w:cs="Arial"/>
          <w:b/>
          <w:sz w:val="22"/>
          <w:szCs w:val="22"/>
          <w:u w:val="single"/>
        </w:rPr>
      </w:pPr>
    </w:p>
    <w:p w:rsidR="00642464" w:rsidRDefault="00642464" w:rsidP="00642464">
      <w:pPr>
        <w:pStyle w:val="ListParagraph"/>
        <w:ind w:left="0"/>
        <w:rPr>
          <w:rFonts w:cs="Arial"/>
          <w:b/>
          <w:sz w:val="22"/>
          <w:szCs w:val="22"/>
          <w:u w:val="single"/>
        </w:rPr>
      </w:pPr>
      <w:r>
        <w:rPr>
          <w:rFonts w:cs="Arial"/>
          <w:b/>
          <w:sz w:val="22"/>
          <w:szCs w:val="22"/>
          <w:u w:val="single"/>
        </w:rPr>
        <w:t xml:space="preserve">BRYMORE </w:t>
      </w:r>
      <w:r w:rsidR="00B73CD0">
        <w:rPr>
          <w:rFonts w:cs="Arial"/>
          <w:b/>
          <w:sz w:val="22"/>
          <w:szCs w:val="22"/>
          <w:u w:val="single"/>
        </w:rPr>
        <w:t>ACADEMY</w:t>
      </w:r>
      <w:r>
        <w:rPr>
          <w:rFonts w:cs="Arial"/>
          <w:b/>
          <w:sz w:val="22"/>
          <w:szCs w:val="22"/>
          <w:u w:val="single"/>
        </w:rPr>
        <w:t xml:space="preserve"> COMPLAINTS PROCEDURE</w:t>
      </w:r>
    </w:p>
    <w:p w:rsidR="00642464" w:rsidRDefault="00642464" w:rsidP="00642464">
      <w:pPr>
        <w:pStyle w:val="ListParagraph"/>
        <w:ind w:left="0"/>
        <w:rPr>
          <w:rFonts w:cs="Arial"/>
          <w:b/>
          <w:sz w:val="22"/>
          <w:szCs w:val="22"/>
          <w:u w:val="single"/>
        </w:rPr>
      </w:pPr>
    </w:p>
    <w:p w:rsidR="00642464" w:rsidRDefault="00642464" w:rsidP="00642464">
      <w:pPr>
        <w:pStyle w:val="ListParagraph"/>
        <w:ind w:left="0"/>
        <w:rPr>
          <w:rFonts w:cs="Arial"/>
          <w:b/>
          <w:sz w:val="22"/>
          <w:szCs w:val="22"/>
          <w:u w:val="single"/>
        </w:rPr>
      </w:pPr>
    </w:p>
    <w:p w:rsidR="00642464" w:rsidRDefault="00642464" w:rsidP="00642464">
      <w:pPr>
        <w:pStyle w:val="ListParagraph"/>
        <w:ind w:left="0"/>
        <w:rPr>
          <w:rFonts w:cs="Arial"/>
          <w:b/>
          <w:sz w:val="22"/>
          <w:szCs w:val="22"/>
        </w:rPr>
      </w:pPr>
      <w:r>
        <w:rPr>
          <w:rFonts w:cs="Arial"/>
          <w:b/>
          <w:sz w:val="22"/>
          <w:szCs w:val="22"/>
        </w:rPr>
        <w:t>Governing Body Review - Request Form</w:t>
      </w:r>
    </w:p>
    <w:p w:rsidR="00642464" w:rsidRDefault="00642464" w:rsidP="00642464">
      <w:pPr>
        <w:pStyle w:val="ListParagraph"/>
        <w:ind w:left="0"/>
        <w:rPr>
          <w:rFonts w:cs="Arial"/>
          <w:b/>
          <w:sz w:val="22"/>
          <w:szCs w:val="22"/>
        </w:rPr>
      </w:pPr>
    </w:p>
    <w:p w:rsidR="00642464" w:rsidRDefault="00642464" w:rsidP="00642464">
      <w:pPr>
        <w:pStyle w:val="ListParagraph"/>
        <w:ind w:left="0"/>
        <w:rPr>
          <w:rFonts w:cs="Arial"/>
          <w:sz w:val="22"/>
          <w:szCs w:val="22"/>
        </w:rPr>
      </w:pPr>
      <w:r>
        <w:rPr>
          <w:rFonts w:cs="Arial"/>
          <w:sz w:val="22"/>
          <w:szCs w:val="22"/>
        </w:rPr>
        <w:t xml:space="preserve">When you have filled in this form, please return it to Mrs J </w:t>
      </w:r>
      <w:proofErr w:type="spellStart"/>
      <w:r>
        <w:rPr>
          <w:rFonts w:cs="Arial"/>
          <w:sz w:val="22"/>
          <w:szCs w:val="22"/>
        </w:rPr>
        <w:t>Vearncombe</w:t>
      </w:r>
      <w:proofErr w:type="spellEnd"/>
      <w:r>
        <w:rPr>
          <w:rFonts w:cs="Arial"/>
          <w:sz w:val="22"/>
          <w:szCs w:val="22"/>
        </w:rPr>
        <w:t xml:space="preserve">, Clerk to the Governors, at </w:t>
      </w:r>
      <w:proofErr w:type="spellStart"/>
      <w:r>
        <w:rPr>
          <w:rFonts w:cs="Arial"/>
          <w:sz w:val="22"/>
          <w:szCs w:val="22"/>
        </w:rPr>
        <w:t>Brymore</w:t>
      </w:r>
      <w:proofErr w:type="spellEnd"/>
      <w:r>
        <w:rPr>
          <w:rFonts w:cs="Arial"/>
          <w:sz w:val="22"/>
          <w:szCs w:val="22"/>
        </w:rPr>
        <w:t xml:space="preserve"> </w:t>
      </w:r>
      <w:r w:rsidR="00B73CD0">
        <w:rPr>
          <w:rFonts w:cs="Arial"/>
          <w:sz w:val="22"/>
          <w:szCs w:val="22"/>
        </w:rPr>
        <w:t>Academy</w:t>
      </w:r>
      <w:r>
        <w:rPr>
          <w:rFonts w:cs="Arial"/>
          <w:sz w:val="22"/>
          <w:szCs w:val="22"/>
        </w:rPr>
        <w:t xml:space="preserve">, </w:t>
      </w:r>
      <w:proofErr w:type="spellStart"/>
      <w:r>
        <w:rPr>
          <w:rFonts w:cs="Arial"/>
          <w:sz w:val="22"/>
          <w:szCs w:val="22"/>
        </w:rPr>
        <w:t>Cannington</w:t>
      </w:r>
      <w:proofErr w:type="spellEnd"/>
      <w:r>
        <w:rPr>
          <w:rFonts w:cs="Arial"/>
          <w:sz w:val="22"/>
          <w:szCs w:val="22"/>
        </w:rPr>
        <w:t xml:space="preserve">, Bridgwater, </w:t>
      </w:r>
      <w:proofErr w:type="gramStart"/>
      <w:r>
        <w:rPr>
          <w:rFonts w:cs="Arial"/>
          <w:sz w:val="22"/>
          <w:szCs w:val="22"/>
        </w:rPr>
        <w:t>Somerset</w:t>
      </w:r>
      <w:proofErr w:type="gramEnd"/>
      <w:r>
        <w:rPr>
          <w:rFonts w:cs="Arial"/>
          <w:sz w:val="22"/>
          <w:szCs w:val="22"/>
        </w:rPr>
        <w:t>, TA5 2NB</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Your name: .............................................................................................................................</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Your address and postcode: ...................................................................................................</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Your daytime telephone number: ............................................................................................</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Your son’s name: ...................................................................................................................</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 xml:space="preserve">Your complaint about the </w:t>
      </w:r>
      <w:r w:rsidR="00B73CD0">
        <w:rPr>
          <w:rFonts w:cs="Arial"/>
          <w:sz w:val="22"/>
          <w:szCs w:val="22"/>
        </w:rPr>
        <w:t>academy</w:t>
      </w:r>
      <w:r>
        <w:rPr>
          <w:rFonts w:cs="Arial"/>
          <w:sz w:val="22"/>
          <w:szCs w:val="22"/>
        </w:rPr>
        <w:t xml:space="preserve"> is: .........................................................................................</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 xml:space="preserve">When did you raise this with the </w:t>
      </w:r>
      <w:proofErr w:type="spellStart"/>
      <w:r>
        <w:rPr>
          <w:rFonts w:cs="Arial"/>
          <w:sz w:val="22"/>
          <w:szCs w:val="22"/>
        </w:rPr>
        <w:t>Headteacher</w:t>
      </w:r>
      <w:proofErr w:type="spellEnd"/>
      <w:r>
        <w:rPr>
          <w:rFonts w:cs="Arial"/>
          <w:sz w:val="22"/>
          <w:szCs w:val="22"/>
        </w:rPr>
        <w:t xml:space="preserve">? </w:t>
      </w:r>
      <w:r>
        <w:rPr>
          <w:rFonts w:cs="Arial"/>
          <w:sz w:val="22"/>
          <w:szCs w:val="22"/>
        </w:rPr>
        <w:tab/>
        <w:t>/       /</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 xml:space="preserve">When did you receive the </w:t>
      </w:r>
      <w:proofErr w:type="spellStart"/>
      <w:r>
        <w:rPr>
          <w:rFonts w:cs="Arial"/>
          <w:sz w:val="22"/>
          <w:szCs w:val="22"/>
        </w:rPr>
        <w:t>Headteacher’s</w:t>
      </w:r>
      <w:proofErr w:type="spellEnd"/>
      <w:r>
        <w:rPr>
          <w:rFonts w:cs="Arial"/>
          <w:sz w:val="22"/>
          <w:szCs w:val="22"/>
        </w:rPr>
        <w:t xml:space="preserve"> response?</w:t>
      </w:r>
      <w:r>
        <w:rPr>
          <w:rFonts w:cs="Arial"/>
          <w:sz w:val="22"/>
          <w:szCs w:val="22"/>
        </w:rPr>
        <w:tab/>
      </w:r>
      <w:r>
        <w:rPr>
          <w:rFonts w:cs="Arial"/>
          <w:sz w:val="22"/>
          <w:szCs w:val="22"/>
        </w:rPr>
        <w:tab/>
        <w:t>/       /</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Your reasons for requesting a review are: ...............................................................................</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t>
      </w:r>
    </w:p>
    <w:p w:rsidR="00642464" w:rsidRDefault="00642464" w:rsidP="00642464">
      <w:pPr>
        <w:pStyle w:val="ListParagraph"/>
        <w:ind w:left="0"/>
        <w:rPr>
          <w:rFonts w:cs="Arial"/>
          <w:sz w:val="22"/>
          <w:szCs w:val="22"/>
        </w:rPr>
      </w:pPr>
      <w:r>
        <w:rPr>
          <w:rFonts w:cs="Arial"/>
          <w:sz w:val="22"/>
          <w:szCs w:val="22"/>
        </w:rPr>
        <w:t>If you run out of space, please use extra paper)</w:t>
      </w:r>
    </w:p>
    <w:p w:rsidR="00642464" w:rsidRDefault="00642464" w:rsidP="00642464">
      <w:pPr>
        <w:pStyle w:val="ListParagraph"/>
        <w:rPr>
          <w:rFonts w:cs="Arial"/>
          <w:sz w:val="22"/>
          <w:szCs w:val="22"/>
        </w:rPr>
      </w:pPr>
    </w:p>
    <w:p w:rsidR="00642464" w:rsidRDefault="00642464" w:rsidP="00642464">
      <w:pPr>
        <w:jc w:val="both"/>
        <w:rPr>
          <w:rFonts w:cs="Arial"/>
          <w:b/>
          <w:sz w:val="22"/>
          <w:szCs w:val="22"/>
        </w:rPr>
      </w:pPr>
      <w:r>
        <w:rPr>
          <w:rFonts w:cs="Arial"/>
          <w:b/>
          <w:sz w:val="22"/>
          <w:szCs w:val="22"/>
        </w:rPr>
        <w:br w:type="page"/>
      </w:r>
      <w:proofErr w:type="spellStart"/>
      <w:r>
        <w:rPr>
          <w:rFonts w:cs="Arial"/>
          <w:b/>
          <w:sz w:val="22"/>
          <w:szCs w:val="22"/>
        </w:rPr>
        <w:lastRenderedPageBreak/>
        <w:t>Brymore</w:t>
      </w:r>
      <w:proofErr w:type="spellEnd"/>
      <w:r>
        <w:rPr>
          <w:rFonts w:cs="Arial"/>
          <w:b/>
          <w:sz w:val="22"/>
          <w:szCs w:val="22"/>
        </w:rPr>
        <w:t xml:space="preserve"> </w:t>
      </w:r>
      <w:r w:rsidR="00B73CD0">
        <w:rPr>
          <w:rFonts w:cs="Arial"/>
          <w:b/>
          <w:sz w:val="22"/>
          <w:szCs w:val="22"/>
        </w:rPr>
        <w:t>Academy</w:t>
      </w:r>
      <w:r>
        <w:rPr>
          <w:rFonts w:cs="Arial"/>
          <w:b/>
          <w:sz w:val="22"/>
          <w:szCs w:val="22"/>
        </w:rPr>
        <w:t xml:space="preserve"> Complaints Procedure</w:t>
      </w:r>
    </w:p>
    <w:p w:rsidR="00642464" w:rsidRDefault="00642464" w:rsidP="00642464">
      <w:pPr>
        <w:jc w:val="both"/>
        <w:rPr>
          <w:rFonts w:cs="Arial"/>
          <w:b/>
          <w:sz w:val="22"/>
          <w:szCs w:val="22"/>
        </w:rPr>
      </w:pPr>
    </w:p>
    <w:p w:rsidR="00642464" w:rsidRDefault="00642464" w:rsidP="00642464">
      <w:pPr>
        <w:jc w:val="both"/>
        <w:rPr>
          <w:rFonts w:cs="Arial"/>
          <w:b/>
          <w:sz w:val="22"/>
          <w:szCs w:val="22"/>
        </w:rPr>
      </w:pPr>
      <w:r>
        <w:rPr>
          <w:rFonts w:cs="Arial"/>
          <w:b/>
          <w:sz w:val="22"/>
          <w:szCs w:val="22"/>
        </w:rPr>
        <w:t>Governing Body Review - Request Form (continued)</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 xml:space="preserve">What do you want the </w:t>
      </w:r>
      <w:r w:rsidR="00B73CD0">
        <w:rPr>
          <w:rFonts w:cs="Arial"/>
          <w:sz w:val="22"/>
          <w:szCs w:val="22"/>
        </w:rPr>
        <w:t>Academy</w:t>
      </w:r>
      <w:r>
        <w:rPr>
          <w:rFonts w:cs="Arial"/>
          <w:sz w:val="22"/>
          <w:szCs w:val="22"/>
        </w:rPr>
        <w:t xml:space="preserve"> Governors’ Panel to do? </w:t>
      </w:r>
    </w:p>
    <w:p w:rsidR="00642464" w:rsidRDefault="00642464" w:rsidP="00642464">
      <w:pPr>
        <w:jc w:val="both"/>
        <w:rPr>
          <w:rFonts w:cs="Arial"/>
          <w:sz w:val="22"/>
          <w:szCs w:val="22"/>
        </w:rPr>
      </w:pPr>
    </w:p>
    <w:p w:rsidR="00642464" w:rsidRDefault="00642464" w:rsidP="0095432C">
      <w:pPr>
        <w:numPr>
          <w:ilvl w:val="0"/>
          <w:numId w:val="5"/>
        </w:numPr>
        <w:overflowPunct w:val="0"/>
        <w:autoSpaceDE w:val="0"/>
        <w:autoSpaceDN w:val="0"/>
        <w:adjustRightInd w:val="0"/>
        <w:jc w:val="both"/>
        <w:textAlignment w:val="baseline"/>
        <w:rPr>
          <w:rFonts w:cs="Arial"/>
          <w:sz w:val="22"/>
          <w:szCs w:val="22"/>
        </w:rPr>
      </w:pPr>
      <w:r>
        <w:rPr>
          <w:rFonts w:cs="Arial"/>
          <w:sz w:val="22"/>
          <w:szCs w:val="22"/>
        </w:rPr>
        <w:t>* Give an acknowledgement and/or apology</w:t>
      </w:r>
    </w:p>
    <w:p w:rsidR="00642464" w:rsidRDefault="00642464" w:rsidP="0095432C">
      <w:pPr>
        <w:numPr>
          <w:ilvl w:val="0"/>
          <w:numId w:val="5"/>
        </w:numPr>
        <w:overflowPunct w:val="0"/>
        <w:autoSpaceDE w:val="0"/>
        <w:autoSpaceDN w:val="0"/>
        <w:adjustRightInd w:val="0"/>
        <w:jc w:val="both"/>
        <w:textAlignment w:val="baseline"/>
        <w:rPr>
          <w:rFonts w:cs="Arial"/>
          <w:sz w:val="22"/>
          <w:szCs w:val="22"/>
        </w:rPr>
      </w:pPr>
      <w:r>
        <w:rPr>
          <w:rFonts w:cs="Arial"/>
          <w:sz w:val="22"/>
          <w:szCs w:val="22"/>
        </w:rPr>
        <w:t>* Give an explanation</w:t>
      </w:r>
    </w:p>
    <w:p w:rsidR="00642464" w:rsidRDefault="00642464" w:rsidP="0095432C">
      <w:pPr>
        <w:numPr>
          <w:ilvl w:val="0"/>
          <w:numId w:val="5"/>
        </w:numPr>
        <w:overflowPunct w:val="0"/>
        <w:autoSpaceDE w:val="0"/>
        <w:autoSpaceDN w:val="0"/>
        <w:adjustRightInd w:val="0"/>
        <w:jc w:val="both"/>
        <w:textAlignment w:val="baseline"/>
        <w:rPr>
          <w:rFonts w:cs="Arial"/>
          <w:sz w:val="22"/>
          <w:szCs w:val="22"/>
        </w:rPr>
      </w:pPr>
      <w:r>
        <w:rPr>
          <w:rFonts w:cs="Arial"/>
          <w:sz w:val="22"/>
          <w:szCs w:val="22"/>
        </w:rPr>
        <w:t xml:space="preserve">* Give an undertaking to recommend revision of </w:t>
      </w:r>
      <w:r w:rsidR="00B73CD0">
        <w:rPr>
          <w:rFonts w:cs="Arial"/>
          <w:sz w:val="22"/>
          <w:szCs w:val="22"/>
        </w:rPr>
        <w:t>academy</w:t>
      </w:r>
      <w:r>
        <w:rPr>
          <w:rFonts w:cs="Arial"/>
          <w:sz w:val="22"/>
          <w:szCs w:val="22"/>
        </w:rPr>
        <w:t xml:space="preserve"> policies or practices</w:t>
      </w:r>
    </w:p>
    <w:p w:rsidR="00642464" w:rsidRDefault="00642464" w:rsidP="0095432C">
      <w:pPr>
        <w:numPr>
          <w:ilvl w:val="0"/>
          <w:numId w:val="5"/>
        </w:numPr>
        <w:overflowPunct w:val="0"/>
        <w:autoSpaceDE w:val="0"/>
        <w:autoSpaceDN w:val="0"/>
        <w:adjustRightInd w:val="0"/>
        <w:jc w:val="both"/>
        <w:textAlignment w:val="baseline"/>
        <w:rPr>
          <w:rFonts w:cs="Arial"/>
          <w:sz w:val="22"/>
          <w:szCs w:val="22"/>
        </w:rPr>
      </w:pPr>
      <w:r>
        <w:rPr>
          <w:rFonts w:cs="Arial"/>
          <w:sz w:val="22"/>
          <w:szCs w:val="22"/>
        </w:rPr>
        <w:t>* Give a commitment to recommend steps designed to prevent a recurrence</w:t>
      </w:r>
    </w:p>
    <w:p w:rsidR="00642464" w:rsidRDefault="00642464" w:rsidP="0095432C">
      <w:pPr>
        <w:numPr>
          <w:ilvl w:val="0"/>
          <w:numId w:val="5"/>
        </w:numPr>
        <w:overflowPunct w:val="0"/>
        <w:autoSpaceDE w:val="0"/>
        <w:autoSpaceDN w:val="0"/>
        <w:adjustRightInd w:val="0"/>
        <w:jc w:val="both"/>
        <w:textAlignment w:val="baseline"/>
        <w:rPr>
          <w:rFonts w:cs="Arial"/>
          <w:sz w:val="22"/>
          <w:szCs w:val="22"/>
        </w:rPr>
      </w:pPr>
      <w:r>
        <w:rPr>
          <w:rFonts w:cs="Arial"/>
          <w:sz w:val="22"/>
          <w:szCs w:val="22"/>
        </w:rPr>
        <w:t>* Other action (Please specify)</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 xml:space="preserve">Your </w:t>
      </w:r>
      <w:proofErr w:type="gramStart"/>
      <w:r>
        <w:rPr>
          <w:rFonts w:cs="Arial"/>
          <w:sz w:val="22"/>
          <w:szCs w:val="22"/>
        </w:rPr>
        <w:t>signature .......................................................................</w:t>
      </w:r>
      <w:proofErr w:type="gramEnd"/>
      <w:r>
        <w:rPr>
          <w:rFonts w:cs="Arial"/>
          <w:sz w:val="22"/>
          <w:szCs w:val="22"/>
        </w:rPr>
        <w:t xml:space="preserve">  </w:t>
      </w:r>
      <w:proofErr w:type="gramStart"/>
      <w:r>
        <w:rPr>
          <w:rFonts w:cs="Arial"/>
          <w:sz w:val="22"/>
          <w:szCs w:val="22"/>
        </w:rPr>
        <w:t>Date ......................................</w:t>
      </w:r>
      <w:proofErr w:type="gramEnd"/>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What happens next?</w:t>
      </w:r>
    </w:p>
    <w:p w:rsidR="00642464" w:rsidRDefault="00642464" w:rsidP="00642464">
      <w:pPr>
        <w:jc w:val="both"/>
        <w:rPr>
          <w:rFonts w:cs="Arial"/>
          <w:sz w:val="22"/>
          <w:szCs w:val="22"/>
        </w:rPr>
      </w:pPr>
    </w:p>
    <w:p w:rsidR="00642464" w:rsidRDefault="00642464" w:rsidP="0095432C">
      <w:pPr>
        <w:numPr>
          <w:ilvl w:val="0"/>
          <w:numId w:val="6"/>
        </w:numPr>
        <w:overflowPunct w:val="0"/>
        <w:autoSpaceDE w:val="0"/>
        <w:autoSpaceDN w:val="0"/>
        <w:adjustRightInd w:val="0"/>
        <w:jc w:val="both"/>
        <w:textAlignment w:val="baseline"/>
        <w:rPr>
          <w:rFonts w:cs="Arial"/>
          <w:sz w:val="22"/>
          <w:szCs w:val="22"/>
        </w:rPr>
      </w:pPr>
      <w:r>
        <w:rPr>
          <w:rFonts w:cs="Arial"/>
          <w:sz w:val="22"/>
          <w:szCs w:val="22"/>
        </w:rPr>
        <w:t xml:space="preserve">You will receive an acknowledgement that this form has been received </w:t>
      </w:r>
    </w:p>
    <w:p w:rsidR="00642464" w:rsidRDefault="00642464" w:rsidP="0095432C">
      <w:pPr>
        <w:numPr>
          <w:ilvl w:val="0"/>
          <w:numId w:val="6"/>
        </w:numPr>
        <w:overflowPunct w:val="0"/>
        <w:autoSpaceDE w:val="0"/>
        <w:autoSpaceDN w:val="0"/>
        <w:adjustRightInd w:val="0"/>
        <w:jc w:val="both"/>
        <w:textAlignment w:val="baseline"/>
        <w:rPr>
          <w:rFonts w:cs="Arial"/>
          <w:sz w:val="22"/>
          <w:szCs w:val="22"/>
        </w:rPr>
      </w:pPr>
      <w:r>
        <w:rPr>
          <w:rFonts w:cs="Arial"/>
          <w:sz w:val="22"/>
          <w:szCs w:val="22"/>
        </w:rPr>
        <w:t>You will be invited to discuss your complaint with a Panel of Governors</w:t>
      </w:r>
    </w:p>
    <w:p w:rsidR="00642464" w:rsidRDefault="00642464" w:rsidP="0095432C">
      <w:pPr>
        <w:numPr>
          <w:ilvl w:val="0"/>
          <w:numId w:val="6"/>
        </w:numPr>
        <w:overflowPunct w:val="0"/>
        <w:autoSpaceDE w:val="0"/>
        <w:autoSpaceDN w:val="0"/>
        <w:adjustRightInd w:val="0"/>
        <w:jc w:val="both"/>
        <w:textAlignment w:val="baseline"/>
        <w:rPr>
          <w:rFonts w:cs="Arial"/>
          <w:sz w:val="22"/>
          <w:szCs w:val="22"/>
        </w:rPr>
      </w:pPr>
      <w:r>
        <w:rPr>
          <w:rFonts w:cs="Arial"/>
          <w:sz w:val="22"/>
          <w:szCs w:val="22"/>
        </w:rPr>
        <w:t xml:space="preserve">Within 15 </w:t>
      </w:r>
      <w:r w:rsidR="00B73CD0">
        <w:rPr>
          <w:rFonts w:cs="Arial"/>
          <w:sz w:val="22"/>
          <w:szCs w:val="22"/>
        </w:rPr>
        <w:t>academy</w:t>
      </w:r>
      <w:r>
        <w:rPr>
          <w:rFonts w:cs="Arial"/>
          <w:sz w:val="22"/>
          <w:szCs w:val="22"/>
        </w:rPr>
        <w:t xml:space="preserve"> days of meeting the Governors’ Panel you will receive a full reply telling you the Panel’s conclusions/decisions, explaining their reasons and informing you of any action that has been </w:t>
      </w:r>
      <w:proofErr w:type="gramStart"/>
      <w:r>
        <w:rPr>
          <w:rFonts w:cs="Arial"/>
          <w:sz w:val="22"/>
          <w:szCs w:val="22"/>
        </w:rPr>
        <w:t>taken/recommended</w:t>
      </w:r>
      <w:proofErr w:type="gramEnd"/>
      <w:r>
        <w:rPr>
          <w:rFonts w:cs="Arial"/>
          <w:sz w:val="22"/>
          <w:szCs w:val="22"/>
        </w:rPr>
        <w:t>.</w:t>
      </w: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jc w:val="both"/>
        <w:rPr>
          <w:rFonts w:cs="Arial"/>
          <w:b/>
          <w:sz w:val="22"/>
          <w:szCs w:val="22"/>
        </w:rPr>
      </w:pPr>
      <w:r>
        <w:rPr>
          <w:rFonts w:cs="Arial"/>
          <w:b/>
          <w:sz w:val="22"/>
          <w:szCs w:val="22"/>
        </w:rPr>
        <w:t>Equal Opportunities</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Strictly Confidential</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By answering the following questions, you will help us make sure we give a good and fair service to all the people in the community. (Please tick the relevant boxes.)</w:t>
      </w:r>
    </w:p>
    <w:p w:rsidR="00642464" w:rsidRDefault="00642464" w:rsidP="00642464">
      <w:pPr>
        <w:jc w:val="both"/>
        <w:rPr>
          <w:rFonts w:cs="Arial"/>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822"/>
        <w:gridCol w:w="4250"/>
        <w:gridCol w:w="934"/>
      </w:tblGrid>
      <w:tr w:rsidR="00642464" w:rsidTr="0095432C">
        <w:tc>
          <w:tcPr>
            <w:tcW w:w="3288" w:type="dxa"/>
          </w:tcPr>
          <w:p w:rsidR="00642464" w:rsidRDefault="00642464" w:rsidP="0095432C">
            <w:pPr>
              <w:jc w:val="both"/>
              <w:rPr>
                <w:rFonts w:cs="Arial"/>
                <w:sz w:val="22"/>
                <w:szCs w:val="22"/>
              </w:rPr>
            </w:pPr>
            <w:r>
              <w:rPr>
                <w:rFonts w:cs="Arial"/>
                <w:sz w:val="22"/>
                <w:szCs w:val="22"/>
              </w:rPr>
              <w:t>Are you:  Male?</w:t>
            </w:r>
          </w:p>
          <w:p w:rsidR="00642464" w:rsidRDefault="00642464" w:rsidP="0095432C">
            <w:pPr>
              <w:jc w:val="both"/>
              <w:rPr>
                <w:rFonts w:cs="Arial"/>
                <w:sz w:val="22"/>
                <w:szCs w:val="22"/>
              </w:rPr>
            </w:pP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r>
              <w:rPr>
                <w:rFonts w:cs="Arial"/>
                <w:sz w:val="22"/>
                <w:szCs w:val="22"/>
              </w:rPr>
              <w:t>Female?</w:t>
            </w:r>
          </w:p>
        </w:tc>
        <w:tc>
          <w:tcPr>
            <w:tcW w:w="967" w:type="dxa"/>
          </w:tcPr>
          <w:p w:rsidR="00642464" w:rsidRDefault="00642464" w:rsidP="0095432C">
            <w:pPr>
              <w:jc w:val="both"/>
              <w:rPr>
                <w:rFonts w:cs="Arial"/>
                <w:sz w:val="22"/>
                <w:szCs w:val="22"/>
              </w:rPr>
            </w:pPr>
          </w:p>
        </w:tc>
      </w:tr>
      <w:tr w:rsidR="00642464" w:rsidTr="0095432C">
        <w:tc>
          <w:tcPr>
            <w:tcW w:w="3288" w:type="dxa"/>
          </w:tcPr>
          <w:p w:rsidR="00642464" w:rsidRDefault="00642464" w:rsidP="0095432C">
            <w:pPr>
              <w:jc w:val="both"/>
              <w:rPr>
                <w:rFonts w:cs="Arial"/>
                <w:sz w:val="22"/>
                <w:szCs w:val="22"/>
              </w:rPr>
            </w:pPr>
            <w:r>
              <w:rPr>
                <w:rFonts w:cs="Arial"/>
                <w:sz w:val="22"/>
                <w:szCs w:val="22"/>
              </w:rPr>
              <w:t xml:space="preserve">Do you have a </w:t>
            </w:r>
          </w:p>
          <w:p w:rsidR="00642464" w:rsidRDefault="00642464" w:rsidP="0095432C">
            <w:pPr>
              <w:jc w:val="both"/>
              <w:rPr>
                <w:rFonts w:cs="Arial"/>
                <w:sz w:val="22"/>
                <w:szCs w:val="22"/>
              </w:rPr>
            </w:pPr>
            <w:proofErr w:type="gramStart"/>
            <w:r>
              <w:rPr>
                <w:rFonts w:cs="Arial"/>
                <w:sz w:val="22"/>
                <w:szCs w:val="22"/>
              </w:rPr>
              <w:t>disability</w:t>
            </w:r>
            <w:proofErr w:type="gramEnd"/>
            <w:r>
              <w:rPr>
                <w:rFonts w:cs="Arial"/>
                <w:sz w:val="22"/>
                <w:szCs w:val="22"/>
              </w:rPr>
              <w:t>?  Yes</w:t>
            </w:r>
          </w:p>
          <w:p w:rsidR="00642464" w:rsidRDefault="00642464" w:rsidP="0095432C">
            <w:pPr>
              <w:jc w:val="both"/>
              <w:rPr>
                <w:rFonts w:cs="Arial"/>
                <w:sz w:val="22"/>
                <w:szCs w:val="22"/>
              </w:rPr>
            </w:pP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p>
          <w:p w:rsidR="00642464" w:rsidRDefault="00642464" w:rsidP="0095432C">
            <w:pPr>
              <w:jc w:val="both"/>
              <w:rPr>
                <w:rFonts w:cs="Arial"/>
                <w:sz w:val="22"/>
                <w:szCs w:val="22"/>
              </w:rPr>
            </w:pPr>
            <w:r>
              <w:rPr>
                <w:rFonts w:cs="Arial"/>
                <w:sz w:val="22"/>
                <w:szCs w:val="22"/>
              </w:rPr>
              <w:t>No</w:t>
            </w:r>
          </w:p>
        </w:tc>
        <w:tc>
          <w:tcPr>
            <w:tcW w:w="967" w:type="dxa"/>
          </w:tcPr>
          <w:p w:rsidR="00642464" w:rsidRDefault="00642464" w:rsidP="0095432C">
            <w:pPr>
              <w:jc w:val="both"/>
              <w:rPr>
                <w:rFonts w:cs="Arial"/>
                <w:sz w:val="22"/>
                <w:szCs w:val="22"/>
              </w:rPr>
            </w:pPr>
          </w:p>
        </w:tc>
      </w:tr>
      <w:tr w:rsidR="00642464" w:rsidTr="0095432C">
        <w:tc>
          <w:tcPr>
            <w:tcW w:w="3288" w:type="dxa"/>
          </w:tcPr>
          <w:p w:rsidR="00642464" w:rsidRDefault="00642464" w:rsidP="0095432C">
            <w:pPr>
              <w:jc w:val="both"/>
              <w:rPr>
                <w:rFonts w:cs="Arial"/>
                <w:sz w:val="22"/>
                <w:szCs w:val="22"/>
              </w:rPr>
            </w:pPr>
            <w:r>
              <w:rPr>
                <w:rFonts w:cs="Arial"/>
                <w:sz w:val="22"/>
                <w:szCs w:val="22"/>
              </w:rPr>
              <w:t>Are you: White</w:t>
            </w:r>
          </w:p>
          <w:p w:rsidR="00642464" w:rsidRDefault="00642464" w:rsidP="0095432C">
            <w:pPr>
              <w:jc w:val="both"/>
              <w:rPr>
                <w:rFonts w:cs="Arial"/>
                <w:sz w:val="22"/>
                <w:szCs w:val="22"/>
              </w:rPr>
            </w:pPr>
            <w:r>
              <w:rPr>
                <w:rFonts w:cs="Arial"/>
                <w:sz w:val="22"/>
                <w:szCs w:val="22"/>
              </w:rPr>
              <w:t>(UK Heritage)</w:t>
            </w:r>
          </w:p>
          <w:p w:rsidR="00642464" w:rsidRDefault="00642464" w:rsidP="0095432C">
            <w:pPr>
              <w:jc w:val="both"/>
              <w:rPr>
                <w:rFonts w:cs="Arial"/>
                <w:sz w:val="22"/>
                <w:szCs w:val="22"/>
              </w:rPr>
            </w:pP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r>
              <w:rPr>
                <w:rFonts w:cs="Arial"/>
                <w:sz w:val="22"/>
                <w:szCs w:val="22"/>
              </w:rPr>
              <w:t>White European?</w:t>
            </w:r>
          </w:p>
        </w:tc>
        <w:tc>
          <w:tcPr>
            <w:tcW w:w="967" w:type="dxa"/>
          </w:tcPr>
          <w:p w:rsidR="00642464" w:rsidRDefault="00642464" w:rsidP="0095432C">
            <w:pPr>
              <w:jc w:val="both"/>
              <w:rPr>
                <w:rFonts w:cs="Arial"/>
                <w:sz w:val="22"/>
                <w:szCs w:val="22"/>
              </w:rPr>
            </w:pPr>
          </w:p>
        </w:tc>
      </w:tr>
      <w:tr w:rsidR="00642464" w:rsidTr="0095432C">
        <w:tc>
          <w:tcPr>
            <w:tcW w:w="3288" w:type="dxa"/>
          </w:tcPr>
          <w:p w:rsidR="00642464" w:rsidRDefault="00642464" w:rsidP="0095432C">
            <w:pPr>
              <w:jc w:val="both"/>
              <w:rPr>
                <w:rFonts w:cs="Arial"/>
                <w:sz w:val="22"/>
                <w:szCs w:val="22"/>
              </w:rPr>
            </w:pPr>
            <w:r>
              <w:rPr>
                <w:rFonts w:cs="Arial"/>
                <w:sz w:val="22"/>
                <w:szCs w:val="22"/>
              </w:rPr>
              <w:t>White Other?</w:t>
            </w: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r>
              <w:rPr>
                <w:rFonts w:cs="Arial"/>
                <w:sz w:val="22"/>
                <w:szCs w:val="22"/>
              </w:rPr>
              <w:t>Please specify</w:t>
            </w:r>
          </w:p>
          <w:p w:rsidR="00642464" w:rsidRDefault="00642464" w:rsidP="0095432C">
            <w:pPr>
              <w:jc w:val="both"/>
              <w:rPr>
                <w:rFonts w:cs="Arial"/>
                <w:sz w:val="22"/>
                <w:szCs w:val="22"/>
              </w:rPr>
            </w:pPr>
          </w:p>
        </w:tc>
        <w:tc>
          <w:tcPr>
            <w:tcW w:w="967" w:type="dxa"/>
          </w:tcPr>
          <w:p w:rsidR="00642464" w:rsidRDefault="00642464" w:rsidP="0095432C">
            <w:pPr>
              <w:jc w:val="both"/>
              <w:rPr>
                <w:rFonts w:cs="Arial"/>
                <w:sz w:val="22"/>
                <w:szCs w:val="22"/>
              </w:rPr>
            </w:pPr>
          </w:p>
        </w:tc>
      </w:tr>
      <w:tr w:rsidR="00642464" w:rsidTr="0095432C">
        <w:tc>
          <w:tcPr>
            <w:tcW w:w="3288" w:type="dxa"/>
          </w:tcPr>
          <w:p w:rsidR="00642464" w:rsidRDefault="00642464" w:rsidP="0095432C">
            <w:pPr>
              <w:jc w:val="both"/>
              <w:rPr>
                <w:rFonts w:cs="Arial"/>
                <w:sz w:val="22"/>
                <w:szCs w:val="22"/>
              </w:rPr>
            </w:pPr>
            <w:r>
              <w:rPr>
                <w:rFonts w:cs="Arial"/>
                <w:sz w:val="22"/>
                <w:szCs w:val="22"/>
              </w:rPr>
              <w:t>Black Caribbean?</w:t>
            </w:r>
          </w:p>
          <w:p w:rsidR="00642464" w:rsidRDefault="00642464" w:rsidP="0095432C">
            <w:pPr>
              <w:jc w:val="both"/>
              <w:rPr>
                <w:rFonts w:cs="Arial"/>
                <w:sz w:val="22"/>
                <w:szCs w:val="22"/>
              </w:rPr>
            </w:pP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r>
              <w:rPr>
                <w:rFonts w:cs="Arial"/>
                <w:sz w:val="22"/>
                <w:szCs w:val="22"/>
              </w:rPr>
              <w:t>Black African?</w:t>
            </w:r>
          </w:p>
        </w:tc>
        <w:tc>
          <w:tcPr>
            <w:tcW w:w="967" w:type="dxa"/>
          </w:tcPr>
          <w:p w:rsidR="00642464" w:rsidRDefault="00642464" w:rsidP="0095432C">
            <w:pPr>
              <w:jc w:val="both"/>
              <w:rPr>
                <w:rFonts w:cs="Arial"/>
                <w:sz w:val="22"/>
                <w:szCs w:val="22"/>
              </w:rPr>
            </w:pPr>
          </w:p>
        </w:tc>
      </w:tr>
      <w:tr w:rsidR="00642464" w:rsidTr="0095432C">
        <w:tc>
          <w:tcPr>
            <w:tcW w:w="3288" w:type="dxa"/>
          </w:tcPr>
          <w:p w:rsidR="00642464" w:rsidRDefault="00642464" w:rsidP="0095432C">
            <w:pPr>
              <w:jc w:val="both"/>
              <w:rPr>
                <w:rFonts w:cs="Arial"/>
                <w:sz w:val="22"/>
                <w:szCs w:val="22"/>
              </w:rPr>
            </w:pPr>
            <w:r>
              <w:rPr>
                <w:rFonts w:cs="Arial"/>
                <w:sz w:val="22"/>
                <w:szCs w:val="22"/>
              </w:rPr>
              <w:t>Black Other?</w:t>
            </w: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r>
              <w:rPr>
                <w:rFonts w:cs="Arial"/>
                <w:sz w:val="22"/>
                <w:szCs w:val="22"/>
              </w:rPr>
              <w:t>Please specify</w:t>
            </w:r>
          </w:p>
          <w:p w:rsidR="00642464" w:rsidRDefault="00642464" w:rsidP="0095432C">
            <w:pPr>
              <w:jc w:val="both"/>
              <w:rPr>
                <w:rFonts w:cs="Arial"/>
                <w:sz w:val="22"/>
                <w:szCs w:val="22"/>
              </w:rPr>
            </w:pPr>
          </w:p>
        </w:tc>
        <w:tc>
          <w:tcPr>
            <w:tcW w:w="967" w:type="dxa"/>
          </w:tcPr>
          <w:p w:rsidR="00642464" w:rsidRDefault="00642464" w:rsidP="0095432C">
            <w:pPr>
              <w:jc w:val="both"/>
              <w:rPr>
                <w:rFonts w:cs="Arial"/>
                <w:sz w:val="22"/>
                <w:szCs w:val="22"/>
              </w:rPr>
            </w:pPr>
          </w:p>
        </w:tc>
      </w:tr>
      <w:tr w:rsidR="00642464" w:rsidTr="0095432C">
        <w:tc>
          <w:tcPr>
            <w:tcW w:w="3288" w:type="dxa"/>
          </w:tcPr>
          <w:p w:rsidR="00642464" w:rsidRDefault="00642464" w:rsidP="0095432C">
            <w:pPr>
              <w:jc w:val="both"/>
              <w:rPr>
                <w:rFonts w:cs="Arial"/>
                <w:sz w:val="22"/>
                <w:szCs w:val="22"/>
              </w:rPr>
            </w:pPr>
            <w:r>
              <w:rPr>
                <w:rFonts w:cs="Arial"/>
                <w:sz w:val="22"/>
                <w:szCs w:val="22"/>
              </w:rPr>
              <w:t>Indian?</w:t>
            </w:r>
          </w:p>
          <w:p w:rsidR="00642464" w:rsidRDefault="00642464" w:rsidP="0095432C">
            <w:pPr>
              <w:jc w:val="both"/>
              <w:rPr>
                <w:rFonts w:cs="Arial"/>
                <w:sz w:val="22"/>
                <w:szCs w:val="22"/>
              </w:rPr>
            </w:pP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r>
              <w:rPr>
                <w:rFonts w:cs="Arial"/>
                <w:sz w:val="22"/>
                <w:szCs w:val="22"/>
              </w:rPr>
              <w:t>Pakistani?</w:t>
            </w:r>
          </w:p>
        </w:tc>
        <w:tc>
          <w:tcPr>
            <w:tcW w:w="967" w:type="dxa"/>
          </w:tcPr>
          <w:p w:rsidR="00642464" w:rsidRDefault="00642464" w:rsidP="0095432C">
            <w:pPr>
              <w:jc w:val="both"/>
              <w:rPr>
                <w:rFonts w:cs="Arial"/>
                <w:sz w:val="22"/>
                <w:szCs w:val="22"/>
              </w:rPr>
            </w:pPr>
          </w:p>
        </w:tc>
      </w:tr>
      <w:tr w:rsidR="00642464" w:rsidTr="0095432C">
        <w:tc>
          <w:tcPr>
            <w:tcW w:w="3288" w:type="dxa"/>
          </w:tcPr>
          <w:p w:rsidR="00642464" w:rsidRDefault="00642464" w:rsidP="0095432C">
            <w:pPr>
              <w:jc w:val="both"/>
              <w:rPr>
                <w:rFonts w:cs="Arial"/>
                <w:sz w:val="22"/>
                <w:szCs w:val="22"/>
              </w:rPr>
            </w:pPr>
            <w:r>
              <w:rPr>
                <w:rFonts w:cs="Arial"/>
                <w:sz w:val="22"/>
                <w:szCs w:val="22"/>
              </w:rPr>
              <w:t>Bangladeshi?</w:t>
            </w:r>
          </w:p>
          <w:p w:rsidR="00642464" w:rsidRDefault="00642464" w:rsidP="0095432C">
            <w:pPr>
              <w:jc w:val="both"/>
              <w:rPr>
                <w:rFonts w:cs="Arial"/>
                <w:sz w:val="22"/>
                <w:szCs w:val="22"/>
              </w:rPr>
            </w:pP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r>
              <w:rPr>
                <w:rFonts w:cs="Arial"/>
                <w:sz w:val="22"/>
                <w:szCs w:val="22"/>
              </w:rPr>
              <w:t>Chinese?</w:t>
            </w:r>
          </w:p>
        </w:tc>
        <w:tc>
          <w:tcPr>
            <w:tcW w:w="967" w:type="dxa"/>
          </w:tcPr>
          <w:p w:rsidR="00642464" w:rsidRDefault="00642464" w:rsidP="0095432C">
            <w:pPr>
              <w:jc w:val="both"/>
              <w:rPr>
                <w:rFonts w:cs="Arial"/>
                <w:sz w:val="22"/>
                <w:szCs w:val="22"/>
              </w:rPr>
            </w:pPr>
          </w:p>
        </w:tc>
      </w:tr>
      <w:tr w:rsidR="00642464" w:rsidTr="0095432C">
        <w:tc>
          <w:tcPr>
            <w:tcW w:w="3288" w:type="dxa"/>
          </w:tcPr>
          <w:p w:rsidR="00642464" w:rsidRDefault="00642464" w:rsidP="0095432C">
            <w:pPr>
              <w:jc w:val="both"/>
              <w:rPr>
                <w:rFonts w:cs="Arial"/>
                <w:sz w:val="22"/>
                <w:szCs w:val="22"/>
              </w:rPr>
            </w:pPr>
            <w:r>
              <w:rPr>
                <w:rFonts w:cs="Arial"/>
                <w:sz w:val="22"/>
                <w:szCs w:val="22"/>
              </w:rPr>
              <w:t>Other?</w:t>
            </w:r>
          </w:p>
          <w:p w:rsidR="00642464" w:rsidRDefault="00642464" w:rsidP="0095432C">
            <w:pPr>
              <w:jc w:val="both"/>
              <w:rPr>
                <w:rFonts w:cs="Arial"/>
                <w:sz w:val="22"/>
                <w:szCs w:val="22"/>
              </w:rPr>
            </w:pP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p>
        </w:tc>
        <w:tc>
          <w:tcPr>
            <w:tcW w:w="967" w:type="dxa"/>
          </w:tcPr>
          <w:p w:rsidR="00642464" w:rsidRDefault="00642464" w:rsidP="0095432C">
            <w:pPr>
              <w:jc w:val="both"/>
              <w:rPr>
                <w:rFonts w:cs="Arial"/>
                <w:sz w:val="22"/>
                <w:szCs w:val="22"/>
              </w:rPr>
            </w:pPr>
          </w:p>
        </w:tc>
      </w:tr>
    </w:tbl>
    <w:p w:rsidR="00642464" w:rsidRDefault="00642464" w:rsidP="00642464">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642464" w:rsidRDefault="00642464" w:rsidP="00642464">
      <w:pPr>
        <w:jc w:val="both"/>
        <w:rPr>
          <w:rFonts w:cs="Arial"/>
          <w:sz w:val="22"/>
          <w:szCs w:val="22"/>
        </w:rPr>
      </w:pPr>
      <w:r>
        <w:rPr>
          <w:rFonts w:cs="Arial"/>
          <w:sz w:val="22"/>
          <w:szCs w:val="22"/>
        </w:rPr>
        <w:t>This information will not affect the way in which your complaint is handled.</w:t>
      </w:r>
    </w:p>
    <w:p w:rsidR="00642464" w:rsidRDefault="00642464" w:rsidP="00642464">
      <w:pPr>
        <w:jc w:val="both"/>
        <w:rPr>
          <w:rFonts w:cs="Arial"/>
          <w:sz w:val="22"/>
          <w:szCs w:val="22"/>
        </w:rPr>
      </w:pP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 xml:space="preserve">When you have filled in this form please return it to Mrs J </w:t>
      </w:r>
      <w:proofErr w:type="spellStart"/>
      <w:r>
        <w:rPr>
          <w:rFonts w:cs="Arial"/>
          <w:sz w:val="22"/>
          <w:szCs w:val="22"/>
        </w:rPr>
        <w:t>Vearncombe</w:t>
      </w:r>
      <w:proofErr w:type="spellEnd"/>
      <w:r>
        <w:rPr>
          <w:rFonts w:cs="Arial"/>
          <w:sz w:val="22"/>
          <w:szCs w:val="22"/>
        </w:rPr>
        <w:t xml:space="preserve">, Clerk to the Governors, </w:t>
      </w:r>
      <w:proofErr w:type="spellStart"/>
      <w:r>
        <w:rPr>
          <w:rFonts w:cs="Arial"/>
          <w:sz w:val="22"/>
          <w:szCs w:val="22"/>
        </w:rPr>
        <w:t>Brymore</w:t>
      </w:r>
      <w:proofErr w:type="spellEnd"/>
      <w:r>
        <w:rPr>
          <w:rFonts w:cs="Arial"/>
          <w:sz w:val="22"/>
          <w:szCs w:val="22"/>
        </w:rPr>
        <w:t xml:space="preserve"> </w:t>
      </w:r>
      <w:r w:rsidR="00B73CD0">
        <w:rPr>
          <w:rFonts w:cs="Arial"/>
          <w:sz w:val="22"/>
          <w:szCs w:val="22"/>
        </w:rPr>
        <w:t>Academy</w:t>
      </w:r>
      <w:r>
        <w:rPr>
          <w:rFonts w:cs="Arial"/>
          <w:sz w:val="22"/>
          <w:szCs w:val="22"/>
        </w:rPr>
        <w:t xml:space="preserve">, </w:t>
      </w:r>
      <w:proofErr w:type="spellStart"/>
      <w:r>
        <w:rPr>
          <w:rFonts w:cs="Arial"/>
          <w:sz w:val="22"/>
          <w:szCs w:val="22"/>
        </w:rPr>
        <w:t>Cannington</w:t>
      </w:r>
      <w:proofErr w:type="spellEnd"/>
      <w:r>
        <w:rPr>
          <w:rFonts w:cs="Arial"/>
          <w:sz w:val="22"/>
          <w:szCs w:val="22"/>
        </w:rPr>
        <w:t xml:space="preserve">, Bridgwater, </w:t>
      </w:r>
      <w:proofErr w:type="gramStart"/>
      <w:r>
        <w:rPr>
          <w:rFonts w:cs="Arial"/>
          <w:sz w:val="22"/>
          <w:szCs w:val="22"/>
        </w:rPr>
        <w:t>Somerset</w:t>
      </w:r>
      <w:proofErr w:type="gramEnd"/>
      <w:r>
        <w:rPr>
          <w:rFonts w:cs="Arial"/>
          <w:sz w:val="22"/>
          <w:szCs w:val="22"/>
        </w:rPr>
        <w:t>, TA5 2NB</w:t>
      </w:r>
    </w:p>
    <w:p w:rsidR="00642464" w:rsidRDefault="00642464" w:rsidP="003B1BF4">
      <w:pPr>
        <w:rPr>
          <w:rFonts w:cs="Arial"/>
          <w:sz w:val="22"/>
          <w:szCs w:val="22"/>
        </w:rPr>
      </w:pPr>
      <w:bookmarkStart w:id="1" w:name="_GoBack"/>
      <w:bookmarkEnd w:id="1"/>
    </w:p>
    <w:sectPr w:rsidR="00642464" w:rsidSect="005253C1">
      <w:pgSz w:w="12240" w:h="15840"/>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03" w:rsidRDefault="00001C03">
      <w:r>
        <w:separator/>
      </w:r>
    </w:p>
  </w:endnote>
  <w:endnote w:type="continuationSeparator" w:id="0">
    <w:p w:rsidR="00001C03" w:rsidRDefault="0000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089343"/>
      <w:docPartObj>
        <w:docPartGallery w:val="Page Numbers (Bottom of Page)"/>
        <w:docPartUnique/>
      </w:docPartObj>
    </w:sdtPr>
    <w:sdtEndPr>
      <w:rPr>
        <w:noProof/>
      </w:rPr>
    </w:sdtEndPr>
    <w:sdtContent>
      <w:p w:rsidR="004E7EB9" w:rsidRDefault="004E7EB9" w:rsidP="000E7AE6">
        <w:pPr>
          <w:pStyle w:val="Footer"/>
        </w:pPr>
        <w:proofErr w:type="spellStart"/>
        <w:r>
          <w:t>Brymore</w:t>
        </w:r>
        <w:proofErr w:type="spellEnd"/>
        <w:r>
          <w:t xml:space="preserve"> Academy Complaints Policy</w:t>
        </w:r>
      </w:p>
      <w:p w:rsidR="004E7EB9" w:rsidRDefault="004E7EB9" w:rsidP="000E7AE6">
        <w:pPr>
          <w:pStyle w:val="Footer"/>
        </w:pPr>
        <w:r>
          <w:t>August 2013</w:t>
        </w:r>
        <w:r>
          <w:tab/>
        </w:r>
        <w:r>
          <w:tab/>
        </w:r>
        <w:r>
          <w:tab/>
        </w:r>
        <w:r>
          <w:tab/>
        </w:r>
        <w:r>
          <w:fldChar w:fldCharType="begin"/>
        </w:r>
        <w:r>
          <w:instrText xml:space="preserve"> PAGE   \* MERGEFORMAT </w:instrText>
        </w:r>
        <w:r>
          <w:fldChar w:fldCharType="separate"/>
        </w:r>
        <w:r w:rsidR="003B1BF4">
          <w:rPr>
            <w:noProof/>
          </w:rPr>
          <w:t>11</w:t>
        </w:r>
        <w:r>
          <w:rPr>
            <w:noProof/>
          </w:rPr>
          <w:fldChar w:fldCharType="end"/>
        </w:r>
      </w:p>
    </w:sdtContent>
  </w:sdt>
  <w:p w:rsidR="004E7EB9" w:rsidRPr="004E7EB9" w:rsidRDefault="004E7EB9" w:rsidP="004E7EB9">
    <w:pPr>
      <w:pStyle w:val="Footer"/>
      <w:ind w:left="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03" w:rsidRDefault="00001C03">
      <w:r>
        <w:separator/>
      </w:r>
    </w:p>
  </w:footnote>
  <w:footnote w:type="continuationSeparator" w:id="0">
    <w:p w:rsidR="00001C03" w:rsidRDefault="00001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52C2"/>
    <w:multiLevelType w:val="hybridMultilevel"/>
    <w:tmpl w:val="63B6D740"/>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FDA410C"/>
    <w:multiLevelType w:val="hybridMultilevel"/>
    <w:tmpl w:val="3DCE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175DE"/>
    <w:multiLevelType w:val="hybridMultilevel"/>
    <w:tmpl w:val="2786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5A2D6E"/>
    <w:multiLevelType w:val="multilevel"/>
    <w:tmpl w:val="83CA6DE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8547669"/>
    <w:multiLevelType w:val="hybridMultilevel"/>
    <w:tmpl w:val="DBDAB81A"/>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5">
    <w:nsid w:val="55D3551F"/>
    <w:multiLevelType w:val="hybridMultilevel"/>
    <w:tmpl w:val="8BD046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nsid w:val="598935F9"/>
    <w:multiLevelType w:val="hybridMultilevel"/>
    <w:tmpl w:val="B3741270"/>
    <w:lvl w:ilvl="0" w:tplc="55F406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0704A"/>
    <w:rsid w:val="00001C03"/>
    <w:rsid w:val="000C272F"/>
    <w:rsid w:val="000E7AE6"/>
    <w:rsid w:val="001F3293"/>
    <w:rsid w:val="002C6953"/>
    <w:rsid w:val="00317FE8"/>
    <w:rsid w:val="0038415B"/>
    <w:rsid w:val="003B1BF4"/>
    <w:rsid w:val="00400C31"/>
    <w:rsid w:val="00482158"/>
    <w:rsid w:val="00497F4F"/>
    <w:rsid w:val="004E7EB9"/>
    <w:rsid w:val="005253C1"/>
    <w:rsid w:val="005A2BF7"/>
    <w:rsid w:val="005A6ED2"/>
    <w:rsid w:val="00611B47"/>
    <w:rsid w:val="006404B8"/>
    <w:rsid w:val="00642464"/>
    <w:rsid w:val="0066772F"/>
    <w:rsid w:val="006E2E73"/>
    <w:rsid w:val="00737CD4"/>
    <w:rsid w:val="00742BC9"/>
    <w:rsid w:val="007853D7"/>
    <w:rsid w:val="007D4BB3"/>
    <w:rsid w:val="00807C49"/>
    <w:rsid w:val="00881AF6"/>
    <w:rsid w:val="00887F41"/>
    <w:rsid w:val="008A55D3"/>
    <w:rsid w:val="0092161B"/>
    <w:rsid w:val="00933C9F"/>
    <w:rsid w:val="0095432C"/>
    <w:rsid w:val="009B5DD7"/>
    <w:rsid w:val="009E7B2A"/>
    <w:rsid w:val="00A038C4"/>
    <w:rsid w:val="00A0704A"/>
    <w:rsid w:val="00AB4C37"/>
    <w:rsid w:val="00AE6C35"/>
    <w:rsid w:val="00B73CD0"/>
    <w:rsid w:val="00B92884"/>
    <w:rsid w:val="00C314B6"/>
    <w:rsid w:val="00CF3A13"/>
    <w:rsid w:val="00D04772"/>
    <w:rsid w:val="00D9443B"/>
    <w:rsid w:val="00DA44B8"/>
    <w:rsid w:val="00E4286C"/>
    <w:rsid w:val="00E55C46"/>
    <w:rsid w:val="00EB4850"/>
    <w:rsid w:val="00ED5F21"/>
    <w:rsid w:val="00F46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43B"/>
    <w:rPr>
      <w:rFonts w:ascii="Arial" w:hAnsi="Arial"/>
      <w:sz w:val="24"/>
      <w:szCs w:val="24"/>
      <w:lang w:eastAsia="en-US"/>
    </w:rPr>
  </w:style>
  <w:style w:type="paragraph" w:styleId="Heading1">
    <w:name w:val="heading 1"/>
    <w:basedOn w:val="Normal"/>
    <w:next w:val="Normal"/>
    <w:qFormat/>
    <w:rsid w:val="00D9443B"/>
    <w:pPr>
      <w:keepNext/>
      <w:tabs>
        <w:tab w:val="right" w:pos="9384"/>
      </w:tabs>
      <w:suppressAutoHyphens/>
      <w:spacing w:line="223" w:lineRule="auto"/>
      <w:jc w:val="right"/>
      <w:outlineLvl w:val="0"/>
    </w:pPr>
    <w:rPr>
      <w:rFonts w:cs="Arial"/>
      <w:b/>
      <w:sz w:val="22"/>
      <w:u w:val="single"/>
    </w:rPr>
  </w:style>
  <w:style w:type="paragraph" w:styleId="Heading2">
    <w:name w:val="heading 2"/>
    <w:basedOn w:val="Normal"/>
    <w:next w:val="Normal"/>
    <w:qFormat/>
    <w:rsid w:val="00D9443B"/>
    <w:pPr>
      <w:keepNext/>
      <w:outlineLvl w:val="1"/>
    </w:pPr>
    <w:rPr>
      <w:rFonts w:cs="Arial"/>
      <w:b/>
      <w:bCs/>
      <w:sz w:val="22"/>
      <w:szCs w:val="22"/>
      <w:u w:val="single"/>
    </w:rPr>
  </w:style>
  <w:style w:type="paragraph" w:styleId="Heading3">
    <w:name w:val="heading 3"/>
    <w:basedOn w:val="Normal"/>
    <w:next w:val="Normal"/>
    <w:qFormat/>
    <w:rsid w:val="00D9443B"/>
    <w:pPr>
      <w:keepNext/>
      <w:tabs>
        <w:tab w:val="left" w:pos="-1440"/>
      </w:tabs>
      <w:ind w:left="720" w:hanging="720"/>
      <w:outlineLvl w:val="2"/>
    </w:pPr>
    <w:rPr>
      <w:rFonts w:cs="Arial"/>
      <w:b/>
      <w:bCs/>
      <w:sz w:val="18"/>
    </w:rPr>
  </w:style>
  <w:style w:type="paragraph" w:styleId="Heading4">
    <w:name w:val="heading 4"/>
    <w:basedOn w:val="Normal"/>
    <w:next w:val="Normal"/>
    <w:qFormat/>
    <w:rsid w:val="00D9443B"/>
    <w:pPr>
      <w:keepNext/>
      <w:tabs>
        <w:tab w:val="left" w:pos="-1440"/>
      </w:tabs>
      <w:ind w:left="720" w:hanging="720"/>
      <w:outlineLvl w:val="3"/>
    </w:pPr>
    <w:rPr>
      <w:rFonts w:cs="Arial"/>
      <w:b/>
      <w:bCs/>
      <w:sz w:val="22"/>
      <w:szCs w:val="22"/>
    </w:rPr>
  </w:style>
  <w:style w:type="paragraph" w:styleId="Heading5">
    <w:name w:val="heading 5"/>
    <w:basedOn w:val="Normal"/>
    <w:next w:val="Normal"/>
    <w:qFormat/>
    <w:rsid w:val="00D9443B"/>
    <w:pPr>
      <w:keepNext/>
      <w:outlineLvl w:val="4"/>
    </w:pPr>
    <w:rPr>
      <w:rFonts w:cs="Arial"/>
      <w:b/>
      <w:bCs/>
      <w:sz w:val="22"/>
    </w:rPr>
  </w:style>
  <w:style w:type="paragraph" w:styleId="Heading6">
    <w:name w:val="heading 6"/>
    <w:basedOn w:val="Normal"/>
    <w:next w:val="Normal"/>
    <w:qFormat/>
    <w:rsid w:val="00D9443B"/>
    <w:pPr>
      <w:keepNext/>
      <w:outlineLvl w:val="5"/>
    </w:pPr>
    <w:rPr>
      <w:rFonts w:cs="Arial"/>
      <w:b/>
      <w:bCs/>
      <w:sz w:val="28"/>
      <w:szCs w:val="22"/>
    </w:rPr>
  </w:style>
  <w:style w:type="paragraph" w:styleId="Heading7">
    <w:name w:val="heading 7"/>
    <w:basedOn w:val="Normal"/>
    <w:next w:val="Normal"/>
    <w:qFormat/>
    <w:rsid w:val="00D9443B"/>
    <w:pPr>
      <w:keepNext/>
      <w:jc w:val="center"/>
      <w:outlineLvl w:val="6"/>
    </w:pPr>
    <w:rPr>
      <w:rFonts w:cs="Arial"/>
      <w:b/>
      <w:bCs/>
      <w:sz w:val="22"/>
    </w:rPr>
  </w:style>
  <w:style w:type="paragraph" w:styleId="Heading8">
    <w:name w:val="heading 8"/>
    <w:basedOn w:val="Normal"/>
    <w:next w:val="Normal"/>
    <w:qFormat/>
    <w:rsid w:val="00D9443B"/>
    <w:pPr>
      <w:keepNext/>
      <w:outlineLvl w:val="7"/>
    </w:pPr>
    <w:rPr>
      <w:rFonts w:cs="Arial"/>
      <w:sz w:val="22"/>
      <w:szCs w:val="22"/>
      <w:u w:val="single"/>
    </w:rPr>
  </w:style>
  <w:style w:type="paragraph" w:styleId="Heading9">
    <w:name w:val="heading 9"/>
    <w:basedOn w:val="Normal"/>
    <w:next w:val="Normal"/>
    <w:qFormat/>
    <w:rsid w:val="00D9443B"/>
    <w:pPr>
      <w:keepNext/>
      <w:tabs>
        <w:tab w:val="center" w:pos="4692"/>
      </w:tabs>
      <w:suppressAutoHyphens/>
      <w:outlineLvl w:val="8"/>
    </w:pPr>
    <w:rPr>
      <w:rFonts w:cs="Arial"/>
      <w:b/>
      <w:sz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443B"/>
    <w:pPr>
      <w:tabs>
        <w:tab w:val="left" w:pos="0"/>
        <w:tab w:val="left" w:pos="720"/>
        <w:tab w:val="left" w:pos="1560"/>
        <w:tab w:val="left" w:pos="2640"/>
        <w:tab w:val="left" w:pos="3600"/>
      </w:tabs>
      <w:suppressAutoHyphens/>
      <w:ind w:left="1560" w:hanging="1560"/>
    </w:pPr>
    <w:rPr>
      <w:sz w:val="20"/>
      <w:szCs w:val="20"/>
    </w:rPr>
  </w:style>
  <w:style w:type="paragraph" w:styleId="Header">
    <w:name w:val="header"/>
    <w:basedOn w:val="Normal"/>
    <w:rsid w:val="00D9443B"/>
    <w:pPr>
      <w:tabs>
        <w:tab w:val="center" w:pos="4153"/>
        <w:tab w:val="right" w:pos="8306"/>
      </w:tabs>
    </w:pPr>
    <w:rPr>
      <w:rFonts w:cs="Arial"/>
      <w:sz w:val="22"/>
    </w:rPr>
  </w:style>
  <w:style w:type="paragraph" w:styleId="Footer">
    <w:name w:val="footer"/>
    <w:basedOn w:val="Normal"/>
    <w:link w:val="FooterChar"/>
    <w:uiPriority w:val="99"/>
    <w:rsid w:val="00D9443B"/>
    <w:pPr>
      <w:tabs>
        <w:tab w:val="center" w:pos="4153"/>
        <w:tab w:val="right" w:pos="8306"/>
      </w:tabs>
    </w:pPr>
    <w:rPr>
      <w:rFonts w:cs="Arial"/>
      <w:sz w:val="22"/>
    </w:rPr>
  </w:style>
  <w:style w:type="character" w:styleId="Strong">
    <w:name w:val="Strong"/>
    <w:qFormat/>
    <w:rsid w:val="00D9443B"/>
    <w:rPr>
      <w:b/>
      <w:bCs/>
    </w:rPr>
  </w:style>
  <w:style w:type="character" w:styleId="Hyperlink">
    <w:name w:val="Hyperlink"/>
    <w:rsid w:val="00D9443B"/>
    <w:rPr>
      <w:color w:val="0000FF"/>
      <w:u w:val="single"/>
    </w:rPr>
  </w:style>
  <w:style w:type="paragraph" w:customStyle="1" w:styleId="VNormal">
    <w:name w:val="VNormal"/>
    <w:basedOn w:val="Normal"/>
    <w:rsid w:val="00D9443B"/>
    <w:rPr>
      <w:rFonts w:ascii="Verdana" w:hAnsi="Verdana"/>
      <w:sz w:val="22"/>
      <w:szCs w:val="22"/>
    </w:rPr>
  </w:style>
  <w:style w:type="paragraph" w:customStyle="1" w:styleId="VHeading3">
    <w:name w:val="VHeading 3"/>
    <w:basedOn w:val="Normal"/>
    <w:next w:val="VNormal"/>
    <w:rsid w:val="00D9443B"/>
    <w:rPr>
      <w:rFonts w:ascii="Verdana" w:hAnsi="Verdana"/>
      <w:b/>
      <w:bCs/>
      <w:sz w:val="26"/>
      <w:szCs w:val="26"/>
    </w:rPr>
  </w:style>
  <w:style w:type="character" w:styleId="FollowedHyperlink">
    <w:name w:val="FollowedHyperlink"/>
    <w:rsid w:val="00D9443B"/>
    <w:rPr>
      <w:color w:val="800080"/>
      <w:u w:val="single"/>
    </w:rPr>
  </w:style>
  <w:style w:type="paragraph" w:styleId="BodyTextIndent2">
    <w:name w:val="Body Text Indent 2"/>
    <w:basedOn w:val="Normal"/>
    <w:rsid w:val="00D9443B"/>
    <w:pPr>
      <w:tabs>
        <w:tab w:val="left" w:pos="0"/>
        <w:tab w:val="left" w:pos="720"/>
        <w:tab w:val="left" w:pos="1530"/>
        <w:tab w:val="left" w:pos="2160"/>
      </w:tabs>
      <w:suppressAutoHyphens/>
      <w:ind w:left="2160" w:hanging="2160"/>
    </w:pPr>
    <w:rPr>
      <w:rFonts w:cs="Arial"/>
      <w:sz w:val="22"/>
    </w:rPr>
  </w:style>
  <w:style w:type="paragraph" w:styleId="BodyTextIndent3">
    <w:name w:val="Body Text Indent 3"/>
    <w:basedOn w:val="Normal"/>
    <w:rsid w:val="00D9443B"/>
    <w:pPr>
      <w:tabs>
        <w:tab w:val="left" w:pos="0"/>
        <w:tab w:val="left" w:pos="720"/>
        <w:tab w:val="left" w:pos="1530"/>
        <w:tab w:val="left" w:pos="2160"/>
        <w:tab w:val="left" w:pos="2640"/>
      </w:tabs>
      <w:suppressAutoHyphens/>
      <w:ind w:left="2700" w:hanging="2700"/>
    </w:pPr>
    <w:rPr>
      <w:rFonts w:cs="Arial"/>
      <w:i/>
      <w:iCs/>
      <w:sz w:val="22"/>
    </w:rPr>
  </w:style>
  <w:style w:type="paragraph" w:styleId="BlockText">
    <w:name w:val="Block Text"/>
    <w:basedOn w:val="Normal"/>
    <w:rsid w:val="00D9443B"/>
    <w:pPr>
      <w:tabs>
        <w:tab w:val="left" w:pos="-360"/>
        <w:tab w:val="left" w:pos="330"/>
        <w:tab w:val="left" w:pos="720"/>
        <w:tab w:val="left" w:pos="1560"/>
        <w:tab w:val="left" w:pos="2200"/>
        <w:tab w:val="left" w:pos="3600"/>
      </w:tabs>
      <w:suppressAutoHyphens/>
      <w:ind w:left="2160" w:right="25" w:hanging="2490"/>
    </w:pPr>
    <w:rPr>
      <w:rFonts w:cs="Arial"/>
      <w:sz w:val="22"/>
    </w:rPr>
  </w:style>
  <w:style w:type="character" w:styleId="PageNumber">
    <w:name w:val="page number"/>
    <w:basedOn w:val="DefaultParagraphFont"/>
    <w:rsid w:val="00D9443B"/>
  </w:style>
  <w:style w:type="paragraph" w:styleId="BodyText">
    <w:name w:val="Body Text"/>
    <w:basedOn w:val="Normal"/>
    <w:rsid w:val="00D9443B"/>
    <w:pPr>
      <w:tabs>
        <w:tab w:val="left" w:pos="0"/>
        <w:tab w:val="left" w:pos="720"/>
        <w:tab w:val="left" w:pos="1464"/>
        <w:tab w:val="left" w:pos="2196"/>
        <w:tab w:val="left" w:pos="2880"/>
      </w:tabs>
      <w:suppressAutoHyphens/>
    </w:pPr>
    <w:rPr>
      <w:rFonts w:cs="Arial"/>
      <w:b/>
      <w:sz w:val="22"/>
    </w:rPr>
  </w:style>
  <w:style w:type="paragraph" w:styleId="BodyText2">
    <w:name w:val="Body Text 2"/>
    <w:basedOn w:val="Normal"/>
    <w:rsid w:val="00D9443B"/>
    <w:rPr>
      <w:sz w:val="18"/>
    </w:rPr>
  </w:style>
  <w:style w:type="paragraph" w:styleId="BodyText3">
    <w:name w:val="Body Text 3"/>
    <w:basedOn w:val="Normal"/>
    <w:rsid w:val="00D9443B"/>
    <w:rPr>
      <w:sz w:val="20"/>
    </w:rPr>
  </w:style>
  <w:style w:type="paragraph" w:styleId="NormalWeb">
    <w:name w:val="Normal (Web)"/>
    <w:basedOn w:val="Normal"/>
    <w:rsid w:val="00D9443B"/>
    <w:pPr>
      <w:spacing w:before="100" w:beforeAutospacing="1" w:after="100" w:afterAutospacing="1"/>
    </w:pPr>
    <w:rPr>
      <w:rFonts w:ascii="Arial Unicode MS" w:eastAsia="Arial Unicode MS" w:hAnsi="Arial Unicode MS" w:cs="Arial Unicode MS"/>
    </w:rPr>
  </w:style>
  <w:style w:type="character" w:customStyle="1" w:styleId="FooterChar">
    <w:name w:val="Footer Char"/>
    <w:link w:val="Footer"/>
    <w:uiPriority w:val="99"/>
    <w:rsid w:val="00D9443B"/>
    <w:rPr>
      <w:rFonts w:ascii="Arial" w:hAnsi="Arial" w:cs="Arial"/>
      <w:sz w:val="22"/>
      <w:szCs w:val="24"/>
      <w:lang w:eastAsia="en-US"/>
    </w:rPr>
  </w:style>
  <w:style w:type="paragraph" w:styleId="BalloonText">
    <w:name w:val="Balloon Text"/>
    <w:basedOn w:val="Normal"/>
    <w:link w:val="BalloonTextChar"/>
    <w:rsid w:val="00D9443B"/>
    <w:rPr>
      <w:rFonts w:ascii="Tahoma" w:hAnsi="Tahoma" w:cs="Tahoma"/>
      <w:sz w:val="16"/>
      <w:szCs w:val="16"/>
    </w:rPr>
  </w:style>
  <w:style w:type="character" w:customStyle="1" w:styleId="BalloonTextChar">
    <w:name w:val="Balloon Text Char"/>
    <w:link w:val="BalloonText"/>
    <w:rsid w:val="00D9443B"/>
    <w:rPr>
      <w:rFonts w:ascii="Tahoma" w:hAnsi="Tahoma" w:cs="Tahoma"/>
      <w:sz w:val="16"/>
      <w:szCs w:val="16"/>
      <w:lang w:eastAsia="en-US"/>
    </w:rPr>
  </w:style>
  <w:style w:type="paragraph" w:styleId="ListParagraph">
    <w:name w:val="List Paragraph"/>
    <w:basedOn w:val="Normal"/>
    <w:uiPriority w:val="34"/>
    <w:qFormat/>
    <w:rsid w:val="00642464"/>
    <w:pPr>
      <w:overflowPunct w:val="0"/>
      <w:autoSpaceDE w:val="0"/>
      <w:autoSpaceDN w:val="0"/>
      <w:adjustRightInd w:val="0"/>
      <w:ind w:left="72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950C-F0C8-4FB2-A354-056184D3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2960</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Somerset</Company>
  <LinksUpToDate>false</LinksUpToDate>
  <CharactersWithSpaces>20669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Helen Hill</cp:lastModifiedBy>
  <cp:revision>6</cp:revision>
  <cp:lastPrinted>2011-11-09T11:21:00Z</cp:lastPrinted>
  <dcterms:created xsi:type="dcterms:W3CDTF">2013-08-08T14:04:00Z</dcterms:created>
  <dcterms:modified xsi:type="dcterms:W3CDTF">2014-05-17T15:49:00Z</dcterms:modified>
</cp:coreProperties>
</file>