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D" w:rsidRDefault="00171F6D" w:rsidP="00171F6D">
      <w:pPr>
        <w:pStyle w:val="NoSpacing"/>
      </w:pPr>
      <w:bookmarkStart w:id="0" w:name="_GoBack"/>
      <w:bookmarkEnd w:id="0"/>
    </w:p>
    <w:p w:rsidR="00EE641E" w:rsidRPr="00171F6D" w:rsidRDefault="00BA1D65" w:rsidP="00171F6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</w:t>
      </w:r>
      <w:r w:rsidR="00171F6D" w:rsidRPr="00171F6D">
        <w:rPr>
          <w:rFonts w:ascii="Arial" w:hAnsi="Arial" w:cs="Arial"/>
          <w:sz w:val="21"/>
          <w:szCs w:val="21"/>
        </w:rPr>
        <w:t xml:space="preserve">day </w:t>
      </w:r>
      <w:r>
        <w:rPr>
          <w:rFonts w:ascii="Arial" w:hAnsi="Arial" w:cs="Arial"/>
          <w:sz w:val="21"/>
          <w:szCs w:val="21"/>
        </w:rPr>
        <w:t>4th</w:t>
      </w:r>
      <w:r w:rsidR="00171F6D" w:rsidRPr="00171F6D">
        <w:rPr>
          <w:rFonts w:ascii="Arial" w:hAnsi="Arial" w:cs="Arial"/>
          <w:sz w:val="21"/>
          <w:szCs w:val="21"/>
        </w:rPr>
        <w:t xml:space="preserve"> December 2014</w:t>
      </w:r>
    </w:p>
    <w:p w:rsidR="00EE641E" w:rsidRPr="00171F6D" w:rsidRDefault="00EE641E">
      <w:pPr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Dear Parent/</w:t>
      </w:r>
      <w:r w:rsidR="000C4033">
        <w:rPr>
          <w:rFonts w:ascii="Arial" w:hAnsi="Arial" w:cs="Arial"/>
          <w:sz w:val="21"/>
          <w:szCs w:val="21"/>
        </w:rPr>
        <w:t>Carer</w:t>
      </w:r>
      <w:r w:rsidRPr="00171F6D">
        <w:rPr>
          <w:rFonts w:ascii="Arial" w:hAnsi="Arial" w:cs="Arial"/>
          <w:sz w:val="21"/>
          <w:szCs w:val="21"/>
        </w:rPr>
        <w:t>,</w:t>
      </w:r>
    </w:p>
    <w:p w:rsidR="00EE641E" w:rsidRPr="00171F6D" w:rsidRDefault="00EE641E" w:rsidP="00171F6D">
      <w:pPr>
        <w:jc w:val="both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 xml:space="preserve">As part of our programme of Saturday activities Bridgwater College have offered the following </w:t>
      </w:r>
      <w:r w:rsidR="00342306" w:rsidRPr="00171F6D">
        <w:rPr>
          <w:rFonts w:ascii="Arial" w:hAnsi="Arial" w:cs="Arial"/>
          <w:sz w:val="21"/>
          <w:szCs w:val="21"/>
        </w:rPr>
        <w:t xml:space="preserve">enrichment </w:t>
      </w:r>
      <w:r w:rsidRPr="00171F6D">
        <w:rPr>
          <w:rFonts w:ascii="Arial" w:hAnsi="Arial" w:cs="Arial"/>
          <w:sz w:val="21"/>
          <w:szCs w:val="21"/>
        </w:rPr>
        <w:t>courses which will take place at their site in Cannington. Students will be escorted to and from the site and collected as normal on a Saturday from Brymore at the end of the day.</w:t>
      </w:r>
    </w:p>
    <w:p w:rsidR="00EE641E" w:rsidRPr="00171F6D" w:rsidRDefault="00EE641E" w:rsidP="00171F6D">
      <w:pPr>
        <w:jc w:val="both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Should you wish your child to take advantage of this offer please complete the consent form</w:t>
      </w:r>
      <w:r w:rsidR="00342306" w:rsidRPr="00171F6D">
        <w:rPr>
          <w:rFonts w:ascii="Arial" w:hAnsi="Arial" w:cs="Arial"/>
          <w:sz w:val="21"/>
          <w:szCs w:val="21"/>
        </w:rPr>
        <w:t xml:space="preserve"> and option choices sheet</w:t>
      </w:r>
      <w:r w:rsidRPr="00171F6D">
        <w:rPr>
          <w:rFonts w:ascii="Arial" w:hAnsi="Arial" w:cs="Arial"/>
          <w:sz w:val="21"/>
          <w:szCs w:val="21"/>
        </w:rPr>
        <w:t xml:space="preserve"> at the bottom of this letter and </w:t>
      </w:r>
      <w:r w:rsidRPr="00171F6D">
        <w:rPr>
          <w:rFonts w:ascii="Arial" w:hAnsi="Arial" w:cs="Arial"/>
          <w:b/>
          <w:sz w:val="21"/>
          <w:szCs w:val="21"/>
        </w:rPr>
        <w:t>return to the main office by Monday 8</w:t>
      </w:r>
      <w:r w:rsidRPr="00171F6D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171F6D">
        <w:rPr>
          <w:rFonts w:ascii="Arial" w:hAnsi="Arial" w:cs="Arial"/>
          <w:b/>
          <w:sz w:val="21"/>
          <w:szCs w:val="21"/>
        </w:rPr>
        <w:t xml:space="preserve"> December</w:t>
      </w:r>
      <w:r w:rsidRPr="00171F6D">
        <w:rPr>
          <w:rFonts w:ascii="Arial" w:hAnsi="Arial" w:cs="Arial"/>
          <w:sz w:val="21"/>
          <w:szCs w:val="21"/>
        </w:rPr>
        <w:t xml:space="preserve">. If you are not going to be seeing your child </w:t>
      </w:r>
      <w:r w:rsidR="0046717E" w:rsidRPr="00171F6D">
        <w:rPr>
          <w:rFonts w:ascii="Arial" w:hAnsi="Arial" w:cs="Arial"/>
          <w:sz w:val="21"/>
          <w:szCs w:val="21"/>
        </w:rPr>
        <w:t>this</w:t>
      </w:r>
      <w:r w:rsidRPr="00171F6D">
        <w:rPr>
          <w:rFonts w:ascii="Arial" w:hAnsi="Arial" w:cs="Arial"/>
          <w:sz w:val="21"/>
          <w:szCs w:val="21"/>
        </w:rPr>
        <w:t xml:space="preserve"> weekend then please can you email the school to reserve a place and give </w:t>
      </w:r>
      <w:r w:rsidR="00553D75" w:rsidRPr="00171F6D">
        <w:rPr>
          <w:rFonts w:ascii="Arial" w:hAnsi="Arial" w:cs="Arial"/>
          <w:sz w:val="21"/>
          <w:szCs w:val="21"/>
        </w:rPr>
        <w:t xml:space="preserve">your </w:t>
      </w:r>
      <w:r w:rsidR="00575912" w:rsidRPr="00171F6D">
        <w:rPr>
          <w:rFonts w:ascii="Arial" w:hAnsi="Arial" w:cs="Arial"/>
          <w:sz w:val="21"/>
          <w:szCs w:val="21"/>
        </w:rPr>
        <w:t>consent</w:t>
      </w:r>
      <w:r w:rsidRPr="00171F6D">
        <w:rPr>
          <w:rFonts w:ascii="Arial" w:hAnsi="Arial" w:cs="Arial"/>
          <w:sz w:val="21"/>
          <w:szCs w:val="21"/>
        </w:rPr>
        <w:t>.</w:t>
      </w:r>
      <w:r w:rsidR="00EB7776" w:rsidRPr="00171F6D">
        <w:rPr>
          <w:rFonts w:ascii="Arial" w:hAnsi="Arial" w:cs="Arial"/>
          <w:sz w:val="21"/>
          <w:szCs w:val="21"/>
        </w:rPr>
        <w:t xml:space="preserve"> If a course is oversubscribed then places will be allocated on a first come, first served basis.</w:t>
      </w:r>
    </w:p>
    <w:p w:rsidR="00EB7776" w:rsidRPr="00171F6D" w:rsidRDefault="00EB7776">
      <w:pPr>
        <w:rPr>
          <w:rFonts w:ascii="Arial" w:hAnsi="Arial" w:cs="Arial"/>
          <w:b/>
          <w:i/>
          <w:sz w:val="21"/>
          <w:szCs w:val="21"/>
        </w:rPr>
      </w:pPr>
      <w:r w:rsidRPr="00171F6D">
        <w:rPr>
          <w:rFonts w:ascii="Arial" w:hAnsi="Arial" w:cs="Arial"/>
          <w:b/>
          <w:i/>
          <w:sz w:val="21"/>
          <w:szCs w:val="21"/>
          <w:u w:val="single"/>
        </w:rPr>
        <w:t>Practical Activities: Prices vary</w:t>
      </w:r>
    </w:p>
    <w:p w:rsidR="00EB7776" w:rsidRPr="00171F6D" w:rsidRDefault="00EE641E" w:rsidP="00C65FB8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>Willow Weaving</w:t>
      </w:r>
      <w:r w:rsidR="00EB7776" w:rsidRPr="00171F6D">
        <w:rPr>
          <w:rFonts w:ascii="Arial" w:hAnsi="Arial" w:cs="Arial"/>
          <w:b/>
          <w:sz w:val="21"/>
          <w:szCs w:val="21"/>
        </w:rPr>
        <w:t xml:space="preserve"> (practical and artistic)</w:t>
      </w:r>
      <w:r w:rsidRPr="00171F6D">
        <w:rPr>
          <w:rFonts w:ascii="Arial" w:hAnsi="Arial" w:cs="Arial"/>
          <w:b/>
          <w:sz w:val="21"/>
          <w:szCs w:val="21"/>
        </w:rPr>
        <w:t xml:space="preserve"> – delivered by the Countryside Management Team</w:t>
      </w:r>
      <w:r w:rsidR="00C65FB8" w:rsidRPr="00171F6D">
        <w:rPr>
          <w:rFonts w:ascii="Arial" w:hAnsi="Arial" w:cs="Arial"/>
          <w:sz w:val="21"/>
          <w:szCs w:val="21"/>
        </w:rPr>
        <w:t xml:space="preserve"> </w:t>
      </w:r>
    </w:p>
    <w:p w:rsidR="00EB7776" w:rsidRPr="00171F6D" w:rsidRDefault="00EB7776" w:rsidP="00C65FB8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£20 for a 5 week course</w:t>
      </w:r>
    </w:p>
    <w:p w:rsidR="00EB7776" w:rsidRPr="00171F6D" w:rsidRDefault="00EB7776" w:rsidP="00C65FB8">
      <w:pPr>
        <w:spacing w:after="0"/>
        <w:rPr>
          <w:rFonts w:ascii="Arial" w:hAnsi="Arial" w:cs="Arial"/>
          <w:sz w:val="21"/>
          <w:szCs w:val="21"/>
        </w:rPr>
      </w:pPr>
    </w:p>
    <w:p w:rsidR="00EB7776" w:rsidRPr="00171F6D" w:rsidRDefault="00EB7776" w:rsidP="00C65FB8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 xml:space="preserve">Tree Climbing Activities – delivered by the Arboriculture team </w:t>
      </w:r>
      <w:r w:rsidRPr="00171F6D">
        <w:rPr>
          <w:rFonts w:ascii="Arial" w:hAnsi="Arial" w:cs="Arial"/>
          <w:sz w:val="21"/>
          <w:szCs w:val="21"/>
        </w:rPr>
        <w:t>£15 for a 5 week course</w:t>
      </w:r>
    </w:p>
    <w:p w:rsidR="00EB7776" w:rsidRPr="00171F6D" w:rsidRDefault="00EB7776" w:rsidP="00C65FB8">
      <w:pPr>
        <w:spacing w:after="0"/>
        <w:rPr>
          <w:rFonts w:ascii="Arial" w:hAnsi="Arial" w:cs="Arial"/>
          <w:sz w:val="21"/>
          <w:szCs w:val="21"/>
        </w:rPr>
      </w:pPr>
    </w:p>
    <w:p w:rsidR="00EB7776" w:rsidRPr="00171F6D" w:rsidRDefault="00EB7776" w:rsidP="00C65FB8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 xml:space="preserve">Angling </w:t>
      </w:r>
      <w:proofErr w:type="spellStart"/>
      <w:r w:rsidRPr="00171F6D">
        <w:rPr>
          <w:rFonts w:ascii="Arial" w:hAnsi="Arial" w:cs="Arial"/>
          <w:b/>
          <w:sz w:val="21"/>
          <w:szCs w:val="21"/>
        </w:rPr>
        <w:t>Practicals</w:t>
      </w:r>
      <w:proofErr w:type="spellEnd"/>
      <w:r w:rsidRPr="00171F6D">
        <w:rPr>
          <w:rFonts w:ascii="Arial" w:hAnsi="Arial" w:cs="Arial"/>
          <w:b/>
          <w:sz w:val="21"/>
          <w:szCs w:val="21"/>
        </w:rPr>
        <w:t xml:space="preserve"> and techniques – delivered by the Fisheries team </w:t>
      </w:r>
      <w:r w:rsidRPr="00171F6D">
        <w:rPr>
          <w:rFonts w:ascii="Arial" w:hAnsi="Arial" w:cs="Arial"/>
          <w:sz w:val="21"/>
          <w:szCs w:val="21"/>
        </w:rPr>
        <w:t>£20 for a 5 week course</w:t>
      </w:r>
    </w:p>
    <w:p w:rsidR="00EB7776" w:rsidRPr="00171F6D" w:rsidRDefault="00EB7776" w:rsidP="00C65FB8">
      <w:pPr>
        <w:spacing w:after="0"/>
        <w:rPr>
          <w:rFonts w:ascii="Arial" w:hAnsi="Arial" w:cs="Arial"/>
          <w:b/>
          <w:sz w:val="21"/>
          <w:szCs w:val="21"/>
        </w:rPr>
      </w:pPr>
    </w:p>
    <w:p w:rsidR="00EB7776" w:rsidRPr="00171F6D" w:rsidRDefault="00EB7776" w:rsidP="00C65FB8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  <w:r w:rsidRPr="00171F6D">
        <w:rPr>
          <w:rFonts w:ascii="Arial" w:hAnsi="Arial" w:cs="Arial"/>
          <w:b/>
          <w:i/>
          <w:sz w:val="21"/>
          <w:szCs w:val="21"/>
          <w:u w:val="single"/>
        </w:rPr>
        <w:t>Specialised workshop studies: £3 for a 5 week course</w:t>
      </w:r>
    </w:p>
    <w:p w:rsidR="00342306" w:rsidRPr="00171F6D" w:rsidRDefault="00342306" w:rsidP="00C65FB8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</w:p>
    <w:p w:rsidR="00575912" w:rsidRPr="00171F6D" w:rsidRDefault="00575912" w:rsidP="00575912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>Our Strange World and its contents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171F6D">
        <w:rPr>
          <w:rFonts w:ascii="Arial" w:hAnsi="Arial" w:cs="Arial"/>
          <w:sz w:val="21"/>
          <w:szCs w:val="21"/>
        </w:rPr>
        <w:t>Aim –To understand the importance of different habitats, plants and the impact on the human race.</w:t>
      </w:r>
      <w:proofErr w:type="gramEnd"/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Pr="00171F6D" w:rsidRDefault="00575912" w:rsidP="00575912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>Food, the World around us and its future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Aim – To look closely at food, world sustainability and the future possible developments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Pr="00171F6D" w:rsidRDefault="00575912" w:rsidP="00575912">
      <w:pPr>
        <w:spacing w:after="0"/>
        <w:rPr>
          <w:rFonts w:ascii="Arial" w:hAnsi="Arial" w:cs="Arial"/>
          <w:b/>
          <w:sz w:val="21"/>
          <w:szCs w:val="21"/>
        </w:rPr>
      </w:pPr>
      <w:r w:rsidRPr="00171F6D">
        <w:rPr>
          <w:rFonts w:ascii="Arial" w:hAnsi="Arial" w:cs="Arial"/>
          <w:b/>
          <w:sz w:val="21"/>
          <w:szCs w:val="21"/>
        </w:rPr>
        <w:t>What do we use plants for?</w:t>
      </w:r>
    </w:p>
    <w:p w:rsidR="00171F6D" w:rsidRDefault="00623E05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1)</w:t>
      </w:r>
      <w:r w:rsidR="0046717E" w:rsidRPr="00171F6D">
        <w:rPr>
          <w:rFonts w:ascii="Arial" w:hAnsi="Arial" w:cs="Arial"/>
          <w:sz w:val="21"/>
          <w:szCs w:val="21"/>
        </w:rPr>
        <w:t xml:space="preserve"> </w:t>
      </w:r>
      <w:r w:rsidR="00575912" w:rsidRPr="00171F6D">
        <w:rPr>
          <w:rFonts w:ascii="Arial" w:hAnsi="Arial" w:cs="Arial"/>
          <w:sz w:val="21"/>
          <w:szCs w:val="21"/>
        </w:rPr>
        <w:t>The varied use and importance of plants</w:t>
      </w:r>
      <w:r w:rsidRPr="00171F6D">
        <w:rPr>
          <w:rFonts w:ascii="Arial" w:hAnsi="Arial" w:cs="Arial"/>
          <w:sz w:val="21"/>
          <w:szCs w:val="21"/>
        </w:rPr>
        <w:t>.</w:t>
      </w:r>
      <w:r w:rsidR="00575912" w:rsidRPr="00171F6D">
        <w:rPr>
          <w:rFonts w:ascii="Arial" w:hAnsi="Arial" w:cs="Arial"/>
          <w:sz w:val="21"/>
          <w:szCs w:val="21"/>
        </w:rPr>
        <w:t xml:space="preserve"> </w:t>
      </w:r>
    </w:p>
    <w:p w:rsidR="0046717E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2</w:t>
      </w:r>
      <w:r w:rsidR="00623E05" w:rsidRPr="00171F6D">
        <w:rPr>
          <w:rFonts w:ascii="Arial" w:hAnsi="Arial" w:cs="Arial"/>
          <w:sz w:val="21"/>
          <w:szCs w:val="21"/>
        </w:rPr>
        <w:t>)</w:t>
      </w:r>
      <w:r w:rsidR="0046717E" w:rsidRPr="00171F6D">
        <w:rPr>
          <w:rFonts w:ascii="Arial" w:hAnsi="Arial" w:cs="Arial"/>
          <w:sz w:val="21"/>
          <w:szCs w:val="21"/>
        </w:rPr>
        <w:t xml:space="preserve"> </w:t>
      </w:r>
      <w:r w:rsidRPr="00171F6D">
        <w:rPr>
          <w:rFonts w:ascii="Arial" w:hAnsi="Arial" w:cs="Arial"/>
          <w:sz w:val="21"/>
          <w:szCs w:val="21"/>
        </w:rPr>
        <w:t>How plants evolve and modify to grow in different situations</w:t>
      </w:r>
      <w:r w:rsidR="00623E05" w:rsidRPr="00171F6D">
        <w:rPr>
          <w:rFonts w:ascii="Arial" w:hAnsi="Arial" w:cs="Arial"/>
          <w:sz w:val="21"/>
          <w:szCs w:val="21"/>
        </w:rPr>
        <w:t>.</w:t>
      </w:r>
    </w:p>
    <w:p w:rsidR="00575912" w:rsidRDefault="00623E05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3)</w:t>
      </w:r>
      <w:r w:rsidR="0046717E" w:rsidRPr="00171F6D">
        <w:rPr>
          <w:rFonts w:ascii="Arial" w:hAnsi="Arial" w:cs="Arial"/>
          <w:sz w:val="21"/>
          <w:szCs w:val="21"/>
        </w:rPr>
        <w:t xml:space="preserve"> </w:t>
      </w:r>
      <w:r w:rsidR="00575912" w:rsidRPr="00171F6D">
        <w:rPr>
          <w:rFonts w:ascii="Arial" w:hAnsi="Arial" w:cs="Arial"/>
          <w:sz w:val="21"/>
          <w:szCs w:val="21"/>
        </w:rPr>
        <w:t>How we have used this to enhance our lives – through Medicine/Perfume/Science/Restaurants.</w:t>
      </w:r>
    </w:p>
    <w:p w:rsidR="00365B09" w:rsidRDefault="00365B09" w:rsidP="00575912">
      <w:pPr>
        <w:spacing w:after="0"/>
        <w:rPr>
          <w:rFonts w:ascii="Arial" w:hAnsi="Arial" w:cs="Arial"/>
          <w:sz w:val="21"/>
          <w:szCs w:val="21"/>
        </w:rPr>
      </w:pPr>
    </w:p>
    <w:p w:rsidR="00365B09" w:rsidRPr="00171F6D" w:rsidRDefault="00365B09" w:rsidP="0057591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Should you have any queries, please do not hesitate to contact the school.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Yours sincerely,</w:t>
      </w:r>
    </w:p>
    <w:p w:rsidR="00575912" w:rsidRPr="00171F6D" w:rsidRDefault="00166F27" w:rsidP="0057591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2336" behindDoc="1" locked="0" layoutInCell="1" allowOverlap="1" wp14:anchorId="75A993D0" wp14:editId="05988309">
            <wp:simplePos x="0" y="0"/>
            <wp:positionH relativeFrom="column">
              <wp:posOffset>-169545</wp:posOffset>
            </wp:positionH>
            <wp:positionV relativeFrom="paragraph">
              <wp:posOffset>24130</wp:posOffset>
            </wp:positionV>
            <wp:extent cx="131445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 Jones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12" w:rsidRDefault="00575912" w:rsidP="00575912">
      <w:pPr>
        <w:spacing w:after="0"/>
        <w:rPr>
          <w:rFonts w:ascii="Arial" w:hAnsi="Arial" w:cs="Arial"/>
          <w:sz w:val="21"/>
          <w:szCs w:val="21"/>
        </w:rPr>
      </w:pPr>
    </w:p>
    <w:p w:rsidR="00171F6D" w:rsidRDefault="00171F6D" w:rsidP="00575912">
      <w:pPr>
        <w:spacing w:after="0"/>
        <w:rPr>
          <w:rFonts w:ascii="Arial" w:hAnsi="Arial" w:cs="Arial"/>
          <w:sz w:val="21"/>
          <w:szCs w:val="21"/>
        </w:rPr>
      </w:pPr>
    </w:p>
    <w:p w:rsidR="00166F27" w:rsidRDefault="00166F27" w:rsidP="00575912">
      <w:pPr>
        <w:spacing w:after="0"/>
        <w:rPr>
          <w:rFonts w:ascii="Arial" w:hAnsi="Arial" w:cs="Arial"/>
          <w:sz w:val="21"/>
          <w:szCs w:val="21"/>
        </w:rPr>
      </w:pPr>
    </w:p>
    <w:p w:rsidR="00775998" w:rsidRPr="00C94968" w:rsidRDefault="00C94968" w:rsidP="00575912">
      <w:pPr>
        <w:spacing w:after="0"/>
        <w:rPr>
          <w:rFonts w:ascii="Arial" w:hAnsi="Arial" w:cs="Arial"/>
          <w:b/>
          <w:sz w:val="21"/>
          <w:szCs w:val="21"/>
        </w:rPr>
      </w:pPr>
      <w:r w:rsidRPr="00C94968">
        <w:rPr>
          <w:rFonts w:ascii="Arial" w:hAnsi="Arial" w:cs="Arial"/>
          <w:b/>
          <w:sz w:val="21"/>
          <w:szCs w:val="21"/>
        </w:rPr>
        <w:t xml:space="preserve">R </w:t>
      </w:r>
      <w:r w:rsidR="0046717E" w:rsidRPr="00C94968">
        <w:rPr>
          <w:rFonts w:ascii="Arial" w:hAnsi="Arial" w:cs="Arial"/>
          <w:b/>
          <w:sz w:val="21"/>
          <w:szCs w:val="21"/>
        </w:rPr>
        <w:t>Jones</w:t>
      </w:r>
    </w:p>
    <w:p w:rsidR="00171F6D" w:rsidRPr="00C94968" w:rsidRDefault="00171F6D" w:rsidP="00575912">
      <w:pPr>
        <w:spacing w:after="0"/>
        <w:rPr>
          <w:rFonts w:ascii="Arial" w:hAnsi="Arial" w:cs="Arial"/>
          <w:b/>
          <w:sz w:val="21"/>
          <w:szCs w:val="21"/>
        </w:rPr>
        <w:sectPr w:rsidR="00171F6D" w:rsidRPr="00C94968" w:rsidSect="00171F6D">
          <w:pgSz w:w="11906" w:h="16838"/>
          <w:pgMar w:top="3232" w:right="1077" w:bottom="249" w:left="1077" w:header="709" w:footer="709" w:gutter="0"/>
          <w:cols w:space="708"/>
          <w:docGrid w:linePitch="360"/>
        </w:sectPr>
      </w:pPr>
      <w:r w:rsidRPr="00C94968">
        <w:rPr>
          <w:rFonts w:ascii="Arial" w:hAnsi="Arial" w:cs="Arial"/>
          <w:b/>
          <w:sz w:val="21"/>
          <w:szCs w:val="21"/>
        </w:rPr>
        <w:t xml:space="preserve">Assistant </w:t>
      </w:r>
      <w:proofErr w:type="spellStart"/>
      <w:r w:rsidRPr="00C94968">
        <w:rPr>
          <w:rFonts w:ascii="Arial" w:hAnsi="Arial" w:cs="Arial"/>
          <w:b/>
          <w:sz w:val="21"/>
          <w:szCs w:val="21"/>
        </w:rPr>
        <w:t>Headteacher</w:t>
      </w:r>
      <w:proofErr w:type="spellEnd"/>
      <w:r w:rsidRPr="00C94968">
        <w:rPr>
          <w:rFonts w:ascii="Arial" w:hAnsi="Arial" w:cs="Arial"/>
          <w:b/>
          <w:sz w:val="21"/>
          <w:szCs w:val="21"/>
        </w:rPr>
        <w:t xml:space="preserve"> 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lastRenderedPageBreak/>
        <w:t>Student name</w:t>
      </w:r>
      <w:proofErr w:type="gramStart"/>
      <w:r w:rsidRPr="00171F6D">
        <w:rPr>
          <w:rFonts w:ascii="Arial" w:hAnsi="Arial" w:cs="Arial"/>
          <w:sz w:val="21"/>
          <w:szCs w:val="21"/>
        </w:rPr>
        <w:t>:_</w:t>
      </w:r>
      <w:proofErr w:type="gramEnd"/>
      <w:r w:rsidRPr="00171F6D">
        <w:rPr>
          <w:rFonts w:ascii="Arial" w:hAnsi="Arial" w:cs="Arial"/>
          <w:sz w:val="21"/>
          <w:szCs w:val="21"/>
        </w:rPr>
        <w:t>________________________________   Year __________</w:t>
      </w: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Pr="00171F6D" w:rsidRDefault="00575912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 xml:space="preserve">I give consent for the above named student to attend the following </w:t>
      </w:r>
      <w:r w:rsidR="00342306" w:rsidRPr="00171F6D">
        <w:rPr>
          <w:rFonts w:ascii="Arial" w:hAnsi="Arial" w:cs="Arial"/>
          <w:sz w:val="21"/>
          <w:szCs w:val="21"/>
        </w:rPr>
        <w:t xml:space="preserve">indicated </w:t>
      </w:r>
      <w:r w:rsidRPr="00171F6D">
        <w:rPr>
          <w:rFonts w:ascii="Arial" w:hAnsi="Arial" w:cs="Arial"/>
          <w:sz w:val="21"/>
          <w:szCs w:val="21"/>
        </w:rPr>
        <w:t xml:space="preserve">workshop(s). </w:t>
      </w:r>
    </w:p>
    <w:p w:rsidR="0046717E" w:rsidRPr="00171F6D" w:rsidRDefault="0046717E" w:rsidP="00575912">
      <w:pPr>
        <w:spacing w:after="0"/>
        <w:rPr>
          <w:rFonts w:ascii="Arial" w:hAnsi="Arial" w:cs="Arial"/>
          <w:sz w:val="21"/>
          <w:szCs w:val="21"/>
        </w:rPr>
      </w:pPr>
    </w:p>
    <w:p w:rsidR="00365B09" w:rsidRDefault="0046717E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236E" wp14:editId="49FC39C2">
                <wp:simplePos x="0" y="0"/>
                <wp:positionH relativeFrom="column">
                  <wp:posOffset>-89544</wp:posOffset>
                </wp:positionH>
                <wp:positionV relativeFrom="paragraph">
                  <wp:posOffset>3363</wp:posOffset>
                </wp:positionV>
                <wp:extent cx="154546" cy="109470"/>
                <wp:effectExtent l="0" t="0" r="1714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6" cy="10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05pt;margin-top:.25pt;width:12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XQlg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171F6D">
        <w:rPr>
          <w:rFonts w:ascii="Arial" w:hAnsi="Arial" w:cs="Arial"/>
          <w:sz w:val="21"/>
          <w:szCs w:val="21"/>
        </w:rPr>
        <w:t xml:space="preserve">    </w:t>
      </w:r>
      <w:r w:rsidR="00342306" w:rsidRPr="00171F6D">
        <w:rPr>
          <w:rFonts w:ascii="Arial" w:hAnsi="Arial" w:cs="Arial"/>
          <w:sz w:val="21"/>
          <w:szCs w:val="21"/>
        </w:rPr>
        <w:t>I enclose cash/</w:t>
      </w:r>
      <w:r w:rsidR="00575912" w:rsidRPr="00171F6D">
        <w:rPr>
          <w:rFonts w:ascii="Arial" w:hAnsi="Arial" w:cs="Arial"/>
          <w:sz w:val="21"/>
          <w:szCs w:val="21"/>
        </w:rPr>
        <w:t>cheque</w:t>
      </w:r>
      <w:r w:rsidR="00342306" w:rsidRPr="00171F6D">
        <w:rPr>
          <w:rFonts w:ascii="Arial" w:hAnsi="Arial" w:cs="Arial"/>
          <w:sz w:val="21"/>
          <w:szCs w:val="21"/>
        </w:rPr>
        <w:t xml:space="preserve"> (please delete one)</w:t>
      </w:r>
      <w:r w:rsidR="00575912" w:rsidRPr="00171F6D">
        <w:rPr>
          <w:rFonts w:ascii="Arial" w:hAnsi="Arial" w:cs="Arial"/>
          <w:sz w:val="21"/>
          <w:szCs w:val="21"/>
        </w:rPr>
        <w:t xml:space="preserve"> for payment </w:t>
      </w:r>
      <w:r w:rsidR="00342306" w:rsidRPr="00171F6D">
        <w:rPr>
          <w:rFonts w:ascii="Arial" w:hAnsi="Arial" w:cs="Arial"/>
          <w:sz w:val="21"/>
          <w:szCs w:val="21"/>
        </w:rPr>
        <w:t xml:space="preserve">(cheques </w:t>
      </w:r>
      <w:r w:rsidR="00575912" w:rsidRPr="00171F6D">
        <w:rPr>
          <w:rFonts w:ascii="Arial" w:hAnsi="Arial" w:cs="Arial"/>
          <w:sz w:val="21"/>
          <w:szCs w:val="21"/>
        </w:rPr>
        <w:t>made payable to Brymore Academy</w:t>
      </w:r>
      <w:r w:rsidR="00342306" w:rsidRPr="00171F6D">
        <w:rPr>
          <w:rFonts w:ascii="Arial" w:hAnsi="Arial" w:cs="Arial"/>
          <w:sz w:val="21"/>
          <w:szCs w:val="21"/>
        </w:rPr>
        <w:t>)</w:t>
      </w:r>
      <w:r w:rsidRPr="00171F6D">
        <w:rPr>
          <w:rFonts w:ascii="Arial" w:hAnsi="Arial" w:cs="Arial"/>
          <w:sz w:val="21"/>
          <w:szCs w:val="21"/>
        </w:rPr>
        <w:t xml:space="preserve"> </w:t>
      </w:r>
    </w:p>
    <w:p w:rsidR="00365B09" w:rsidRDefault="00365B09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Pr="00171F6D" w:rsidRDefault="0046717E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OR</w:t>
      </w:r>
    </w:p>
    <w:p w:rsidR="0046717E" w:rsidRPr="00171F6D" w:rsidRDefault="0046717E" w:rsidP="00575912">
      <w:pPr>
        <w:spacing w:after="0"/>
        <w:rPr>
          <w:rFonts w:ascii="Arial" w:hAnsi="Arial" w:cs="Arial"/>
          <w:sz w:val="21"/>
          <w:szCs w:val="21"/>
        </w:rPr>
      </w:pPr>
    </w:p>
    <w:p w:rsidR="0046717E" w:rsidRPr="00171F6D" w:rsidRDefault="0046717E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0989F" wp14:editId="052C011A">
                <wp:simplePos x="0" y="0"/>
                <wp:positionH relativeFrom="column">
                  <wp:posOffset>-91440</wp:posOffset>
                </wp:positionH>
                <wp:positionV relativeFrom="paragraph">
                  <wp:posOffset>41535</wp:posOffset>
                </wp:positionV>
                <wp:extent cx="154546" cy="109470"/>
                <wp:effectExtent l="0" t="0" r="171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6" cy="109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2pt;margin-top:3.25pt;width:12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" filled="f" strokecolor="black [3213]" strokeweight="2pt"/>
            </w:pict>
          </mc:Fallback>
        </mc:AlternateContent>
      </w:r>
      <w:r w:rsidRPr="00171F6D">
        <w:rPr>
          <w:rFonts w:ascii="Arial" w:hAnsi="Arial" w:cs="Arial"/>
          <w:sz w:val="21"/>
          <w:szCs w:val="21"/>
        </w:rPr>
        <w:t xml:space="preserve">    Please debit my child’s activities account</w:t>
      </w:r>
    </w:p>
    <w:p w:rsidR="00342306" w:rsidRPr="00171F6D" w:rsidRDefault="00342306" w:rsidP="00575912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31"/>
      </w:tblGrid>
      <w:tr w:rsidR="00342306" w:rsidRPr="00171F6D" w:rsidTr="00342306">
        <w:tc>
          <w:tcPr>
            <w:tcW w:w="3652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1F6D">
              <w:rPr>
                <w:rFonts w:ascii="Arial" w:hAnsi="Arial" w:cs="Arial"/>
                <w:b/>
                <w:sz w:val="21"/>
                <w:szCs w:val="21"/>
              </w:rPr>
              <w:t>Course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1F6D">
              <w:rPr>
                <w:rFonts w:ascii="Arial" w:hAnsi="Arial" w:cs="Arial"/>
                <w:b/>
                <w:sz w:val="21"/>
                <w:szCs w:val="21"/>
              </w:rPr>
              <w:t>Cost for 5 weeks</w:t>
            </w:r>
          </w:p>
        </w:tc>
        <w:tc>
          <w:tcPr>
            <w:tcW w:w="4031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1F6D">
              <w:rPr>
                <w:rFonts w:ascii="Arial" w:hAnsi="Arial" w:cs="Arial"/>
                <w:b/>
                <w:sz w:val="21"/>
                <w:szCs w:val="21"/>
              </w:rPr>
              <w:t>Chosen activity.</w:t>
            </w:r>
            <w:r w:rsidR="00E246E2" w:rsidRPr="00171F6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71F6D">
              <w:rPr>
                <w:rFonts w:ascii="Arial" w:hAnsi="Arial" w:cs="Arial"/>
                <w:b/>
                <w:sz w:val="21"/>
                <w:szCs w:val="21"/>
              </w:rPr>
              <w:t>If you would like to make a second choice please use a 1 and a 2.</w:t>
            </w: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Willow Weaving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£20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Tree Climbing Activities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£15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 xml:space="preserve">Angling </w:t>
            </w:r>
            <w:proofErr w:type="spellStart"/>
            <w:r w:rsidRPr="00171F6D">
              <w:rPr>
                <w:rFonts w:ascii="Arial" w:hAnsi="Arial" w:cs="Arial"/>
                <w:sz w:val="21"/>
                <w:szCs w:val="21"/>
              </w:rPr>
              <w:t>Practicals</w:t>
            </w:r>
            <w:proofErr w:type="spellEnd"/>
            <w:r w:rsidRPr="00171F6D">
              <w:rPr>
                <w:rFonts w:ascii="Arial" w:hAnsi="Arial" w:cs="Arial"/>
                <w:sz w:val="21"/>
                <w:szCs w:val="21"/>
              </w:rPr>
              <w:t xml:space="preserve"> and techniques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£20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Our Strange World and its contents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£3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Food, the World around us and its future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£3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2306" w:rsidRPr="00171F6D" w:rsidTr="00342306">
        <w:tc>
          <w:tcPr>
            <w:tcW w:w="3652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What do we use plants for?</w:t>
            </w:r>
          </w:p>
        </w:tc>
        <w:tc>
          <w:tcPr>
            <w:tcW w:w="1559" w:type="dxa"/>
          </w:tcPr>
          <w:p w:rsidR="00342306" w:rsidRPr="00171F6D" w:rsidRDefault="00342306" w:rsidP="00342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1F6D">
              <w:rPr>
                <w:rFonts w:ascii="Arial" w:hAnsi="Arial" w:cs="Arial"/>
                <w:sz w:val="21"/>
                <w:szCs w:val="21"/>
              </w:rPr>
              <w:t>£3</w:t>
            </w:r>
          </w:p>
        </w:tc>
        <w:tc>
          <w:tcPr>
            <w:tcW w:w="4031" w:type="dxa"/>
          </w:tcPr>
          <w:p w:rsidR="00342306" w:rsidRPr="00171F6D" w:rsidRDefault="00342306" w:rsidP="005759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2306" w:rsidRPr="00171F6D" w:rsidRDefault="00342306" w:rsidP="00575912">
      <w:pPr>
        <w:spacing w:after="0"/>
        <w:rPr>
          <w:rFonts w:ascii="Arial" w:hAnsi="Arial" w:cs="Arial"/>
          <w:sz w:val="21"/>
          <w:szCs w:val="21"/>
        </w:rPr>
      </w:pPr>
    </w:p>
    <w:p w:rsidR="00575912" w:rsidRDefault="00342306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Signed_____________________________ Parent /Guardian</w:t>
      </w:r>
    </w:p>
    <w:p w:rsidR="00365B09" w:rsidRPr="00171F6D" w:rsidRDefault="00365B09" w:rsidP="00575912">
      <w:pPr>
        <w:spacing w:after="0"/>
        <w:rPr>
          <w:rFonts w:ascii="Arial" w:hAnsi="Arial" w:cs="Arial"/>
          <w:sz w:val="21"/>
          <w:szCs w:val="21"/>
        </w:rPr>
      </w:pPr>
    </w:p>
    <w:p w:rsidR="00342306" w:rsidRPr="00171F6D" w:rsidRDefault="00342306" w:rsidP="00575912">
      <w:pPr>
        <w:spacing w:after="0"/>
        <w:rPr>
          <w:rFonts w:ascii="Arial" w:hAnsi="Arial" w:cs="Arial"/>
          <w:sz w:val="21"/>
          <w:szCs w:val="21"/>
        </w:rPr>
      </w:pPr>
      <w:r w:rsidRPr="00171F6D">
        <w:rPr>
          <w:rFonts w:ascii="Arial" w:hAnsi="Arial" w:cs="Arial"/>
          <w:sz w:val="21"/>
          <w:szCs w:val="21"/>
        </w:rPr>
        <w:t>Please print name</w:t>
      </w:r>
      <w:r w:rsidR="00553D75" w:rsidRPr="00171F6D">
        <w:rPr>
          <w:rFonts w:ascii="Arial" w:hAnsi="Arial" w:cs="Arial"/>
          <w:sz w:val="21"/>
          <w:szCs w:val="21"/>
        </w:rPr>
        <w:t>____________________________________</w:t>
      </w:r>
      <w:r w:rsidR="00775998" w:rsidRPr="00171F6D">
        <w:rPr>
          <w:rFonts w:ascii="Arial" w:hAnsi="Arial" w:cs="Arial"/>
          <w:sz w:val="21"/>
          <w:szCs w:val="21"/>
        </w:rPr>
        <w:t xml:space="preserve">     </w:t>
      </w:r>
      <w:r w:rsidRPr="00171F6D">
        <w:rPr>
          <w:rFonts w:ascii="Arial" w:hAnsi="Arial" w:cs="Arial"/>
          <w:sz w:val="21"/>
          <w:szCs w:val="21"/>
        </w:rPr>
        <w:t>Date________________</w:t>
      </w:r>
    </w:p>
    <w:p w:rsidR="00575912" w:rsidRPr="00171F6D" w:rsidRDefault="00575912" w:rsidP="00575912">
      <w:pPr>
        <w:spacing w:after="0"/>
        <w:rPr>
          <w:sz w:val="21"/>
          <w:szCs w:val="21"/>
        </w:rPr>
      </w:pPr>
    </w:p>
    <w:p w:rsidR="00575912" w:rsidRPr="00171F6D" w:rsidRDefault="00575912" w:rsidP="00575912">
      <w:pPr>
        <w:spacing w:after="0"/>
        <w:rPr>
          <w:sz w:val="21"/>
          <w:szCs w:val="21"/>
        </w:rPr>
      </w:pPr>
    </w:p>
    <w:p w:rsidR="00575912" w:rsidRPr="00171F6D" w:rsidRDefault="00575912" w:rsidP="00575912">
      <w:pPr>
        <w:spacing w:after="0"/>
        <w:rPr>
          <w:sz w:val="21"/>
          <w:szCs w:val="21"/>
        </w:rPr>
      </w:pPr>
      <w:r w:rsidRPr="00171F6D">
        <w:rPr>
          <w:sz w:val="21"/>
          <w:szCs w:val="21"/>
        </w:rPr>
        <w:t xml:space="preserve"> </w:t>
      </w:r>
    </w:p>
    <w:p w:rsidR="00EB7776" w:rsidRPr="00171F6D" w:rsidRDefault="00EB7776" w:rsidP="00C65FB8">
      <w:pPr>
        <w:spacing w:after="0"/>
        <w:rPr>
          <w:sz w:val="21"/>
          <w:szCs w:val="21"/>
        </w:rPr>
      </w:pPr>
    </w:p>
    <w:p w:rsidR="00EB7776" w:rsidRPr="00EB7776" w:rsidRDefault="00EB7776" w:rsidP="00C65FB8">
      <w:pPr>
        <w:spacing w:after="0"/>
      </w:pPr>
    </w:p>
    <w:p w:rsidR="00EB7776" w:rsidRDefault="00EB7776" w:rsidP="00C65FB8">
      <w:pPr>
        <w:spacing w:after="0"/>
      </w:pPr>
    </w:p>
    <w:p w:rsidR="00EB7776" w:rsidRPr="00EB7776" w:rsidRDefault="00EB7776" w:rsidP="00C65FB8">
      <w:pPr>
        <w:spacing w:after="0"/>
      </w:pPr>
    </w:p>
    <w:p w:rsidR="00C65FB8" w:rsidRDefault="00C65FB8" w:rsidP="00C65FB8">
      <w:pPr>
        <w:spacing w:after="0"/>
      </w:pPr>
    </w:p>
    <w:p w:rsidR="00C65FB8" w:rsidRPr="00EE641E" w:rsidRDefault="00C65FB8" w:rsidP="00C65FB8">
      <w:pPr>
        <w:spacing w:after="0"/>
      </w:pPr>
    </w:p>
    <w:sectPr w:rsidR="00C65FB8" w:rsidRPr="00EE641E" w:rsidSect="00171F6D">
      <w:pgSz w:w="11906" w:h="16838"/>
      <w:pgMar w:top="130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1E"/>
    <w:rsid w:val="000C4033"/>
    <w:rsid w:val="00166F27"/>
    <w:rsid w:val="00171F6D"/>
    <w:rsid w:val="00342306"/>
    <w:rsid w:val="00365B09"/>
    <w:rsid w:val="003A2AB5"/>
    <w:rsid w:val="003D5554"/>
    <w:rsid w:val="0046717E"/>
    <w:rsid w:val="004A0C5B"/>
    <w:rsid w:val="00553D75"/>
    <w:rsid w:val="00575912"/>
    <w:rsid w:val="00623E05"/>
    <w:rsid w:val="00775998"/>
    <w:rsid w:val="009F755B"/>
    <w:rsid w:val="00BA1D65"/>
    <w:rsid w:val="00C65FB8"/>
    <w:rsid w:val="00C94968"/>
    <w:rsid w:val="00E246E2"/>
    <w:rsid w:val="00EB7776"/>
    <w:rsid w:val="00EE641E"/>
    <w:rsid w:val="00F73FD3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 Jones</dc:creator>
  <cp:lastModifiedBy>Lorraine Warren</cp:lastModifiedBy>
  <cp:revision>2</cp:revision>
  <cp:lastPrinted>2014-12-02T11:15:00Z</cp:lastPrinted>
  <dcterms:created xsi:type="dcterms:W3CDTF">2014-12-04T11:49:00Z</dcterms:created>
  <dcterms:modified xsi:type="dcterms:W3CDTF">2014-12-04T11:49:00Z</dcterms:modified>
</cp:coreProperties>
</file>