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3686"/>
        <w:gridCol w:w="1677"/>
        <w:gridCol w:w="2311"/>
        <w:gridCol w:w="3383"/>
      </w:tblGrid>
      <w:tr>
        <w:tc>
          <w:tcPr>
            <w:tcW w:w="11057" w:type="dxa"/>
            <w:gridSpan w:val="4"/>
          </w:tcPr>
          <w:p>
            <w:pPr>
              <w:jc w:val="left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Y11 Autumn Term                                         PE GCSE                                                           Board: EDEXCEL                    </w:t>
            </w:r>
          </w:p>
        </w:tc>
      </w:tr>
      <w:tr>
        <w:tc>
          <w:tcPr>
            <w:tcW w:w="368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677" w:type="dxa"/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3686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 and your healthy mind and body (Somatotypes).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activity and your healthy mind and body (anorexia, obesity, </w:t>
            </w:r>
            <w:proofErr w:type="spellStart"/>
            <w:r>
              <w:rPr>
                <w:rFonts w:ascii="Arial" w:hAnsi="Arial" w:cs="Arial"/>
              </w:rPr>
              <w:t>overfat</w:t>
            </w:r>
            <w:proofErr w:type="spellEnd"/>
            <w:r>
              <w:rPr>
                <w:rFonts w:ascii="Arial" w:hAnsi="Arial" w:cs="Arial"/>
              </w:rPr>
              <w:t>, overweight, underweight).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 and your healthy mind and body (gender, height, weight, bone structure, muscle girth, optimum weight).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 and your healthy mind and body (Drugs in sport).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and risk assessment in sport.</w:t>
            </w:r>
          </w:p>
        </w:tc>
        <w:tc>
          <w:tcPr>
            <w:tcW w:w="1677" w:type="dxa"/>
          </w:tcPr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Unit Tests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of main sport.</w:t>
            </w:r>
          </w:p>
        </w:tc>
        <w:tc>
          <w:tcPr>
            <w:tcW w:w="3383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development and understanding of their chosen practical 4 sports.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Chads Hill</w:t>
            </w:r>
            <w:r>
              <w:rPr>
                <w:rFonts w:ascii="Arial" w:hAnsi="Arial" w:cs="Arial"/>
                <w:sz w:val="20"/>
                <w:szCs w:val="20"/>
              </w:rPr>
              <w:t xml:space="preserve"> (Minimum 1 a week)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Rugby / Hockey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(Minimum 1 a week)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</w:t>
            </w:r>
            <w:r>
              <w:rPr>
                <w:rFonts w:ascii="Arial" w:hAnsi="Arial" w:cs="Arial"/>
                <w:sz w:val="20"/>
                <w:szCs w:val="20"/>
              </w:rPr>
              <w:t xml:space="preserve"> (2 a week)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Resistance Rm </w:t>
            </w:r>
            <w:r>
              <w:rPr>
                <w:rFonts w:ascii="Arial" w:hAnsi="Arial" w:cs="Arial"/>
                <w:sz w:val="20"/>
                <w:szCs w:val="20"/>
              </w:rPr>
              <w:t>(1/2 a week)</w:t>
            </w:r>
          </w:p>
          <w:p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Circuits </w:t>
            </w:r>
            <w:r>
              <w:rPr>
                <w:rFonts w:ascii="Arial" w:hAnsi="Arial" w:cs="Arial"/>
                <w:sz w:val="20"/>
                <w:szCs w:val="20"/>
              </w:rPr>
              <w:t xml:space="preserve">(1 a week) </w:t>
            </w:r>
            <w:r>
              <w:rPr>
                <w:rFonts w:ascii="Arial" w:hAnsi="Arial" w:cs="Arial"/>
                <w:i/>
                <w:sz w:val="20"/>
                <w:szCs w:val="20"/>
              </w:rPr>
              <w:t>Only get selected for circuits if up to date with Practices and Chads Hill.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Saturday Activities </w:t>
            </w:r>
            <w:r>
              <w:rPr>
                <w:rFonts w:ascii="Arial" w:hAnsi="Arial" w:cs="Arial"/>
                <w:sz w:val="20"/>
                <w:szCs w:val="20"/>
              </w:rPr>
              <w:t>(Rugby, Hockey, Triathlon, Mountain Biking)</w:t>
            </w:r>
          </w:p>
        </w:tc>
      </w:tr>
      <w:tr>
        <w:tc>
          <w:tcPr>
            <w:tcW w:w="11057" w:type="dxa"/>
            <w:gridSpan w:val="4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Y11 Spring Term</w:t>
            </w:r>
          </w:p>
        </w:tc>
      </w:tr>
      <w:tr>
        <w:tc>
          <w:tcPr>
            <w:tcW w:w="368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67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3686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healthy, active lifestyle and your cardiovascular system.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healthy, active lifestyle and your respiratory system.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healthy, active lifestyle and your muscular system.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healthy, active lifestyle and your skeletal system.</w:t>
            </w:r>
          </w:p>
        </w:tc>
        <w:tc>
          <w:tcPr>
            <w:tcW w:w="1677" w:type="dxa"/>
          </w:tcPr>
          <w:p>
            <w:pPr>
              <w:jc w:val="left"/>
              <w:rPr>
                <w:rFonts w:ascii="Arial" w:hAnsi="Arial" w:cs="Arial"/>
              </w:rPr>
            </w:pPr>
          </w:p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Unit Tests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Moderation</w:t>
            </w:r>
          </w:p>
        </w:tc>
        <w:tc>
          <w:tcPr>
            <w:tcW w:w="3383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development and understanding of their chosen practical 4 sports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moderation on selected practical sports.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Chads Hill</w:t>
            </w:r>
            <w:r>
              <w:rPr>
                <w:rFonts w:ascii="Arial" w:hAnsi="Arial" w:cs="Arial"/>
                <w:sz w:val="20"/>
                <w:szCs w:val="20"/>
              </w:rPr>
              <w:t xml:space="preserve"> (Minimum 1 a week)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Rugby / Hockey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(Minimum 1 a week)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Fitness</w:t>
            </w:r>
            <w:r>
              <w:rPr>
                <w:rFonts w:ascii="Arial" w:hAnsi="Arial" w:cs="Arial"/>
                <w:sz w:val="20"/>
                <w:szCs w:val="20"/>
              </w:rPr>
              <w:t xml:space="preserve"> (2 a week)</w:t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Resistance Rm </w:t>
            </w:r>
            <w:r>
              <w:rPr>
                <w:rFonts w:ascii="Arial" w:hAnsi="Arial" w:cs="Arial"/>
                <w:sz w:val="20"/>
                <w:szCs w:val="20"/>
              </w:rPr>
              <w:t>(1/2 a week)</w:t>
            </w:r>
          </w:p>
          <w:p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Circuits </w:t>
            </w:r>
            <w:r>
              <w:rPr>
                <w:rFonts w:ascii="Arial" w:hAnsi="Arial" w:cs="Arial"/>
                <w:sz w:val="20"/>
                <w:szCs w:val="20"/>
              </w:rPr>
              <w:t xml:space="preserve">(1 a week) </w:t>
            </w:r>
            <w:r>
              <w:rPr>
                <w:rFonts w:ascii="Arial" w:hAnsi="Arial" w:cs="Arial"/>
                <w:i/>
                <w:sz w:val="20"/>
                <w:szCs w:val="20"/>
              </w:rPr>
              <w:t>Only get selected for circuits if up to date with Practices and Chads Hill.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Saturday Activities </w:t>
            </w:r>
            <w:r>
              <w:rPr>
                <w:rFonts w:ascii="Arial" w:hAnsi="Arial" w:cs="Arial"/>
                <w:sz w:val="20"/>
                <w:szCs w:val="20"/>
              </w:rPr>
              <w:t>(Rugby, Hockey, Triathlon, Mountain Biking)</w:t>
            </w:r>
          </w:p>
        </w:tc>
      </w:tr>
      <w:tr>
        <w:tc>
          <w:tcPr>
            <w:tcW w:w="11057" w:type="dxa"/>
            <w:gridSpan w:val="4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Y11 Summer Term </w:t>
            </w:r>
          </w:p>
        </w:tc>
      </w:tr>
      <w:tr>
        <w:tc>
          <w:tcPr>
            <w:tcW w:w="3686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Topics</w:t>
            </w:r>
          </w:p>
        </w:tc>
        <w:tc>
          <w:tcPr>
            <w:tcW w:w="1677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 Dates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Controlled Assessment</w:t>
            </w:r>
          </w:p>
        </w:tc>
        <w:tc>
          <w:tcPr>
            <w:tcW w:w="3383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the student needs to do:</w:t>
            </w:r>
          </w:p>
        </w:tc>
      </w:tr>
      <w:tr>
        <w:tc>
          <w:tcPr>
            <w:tcW w:w="3686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programme</w:t>
            </w: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  <w:p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677" w:type="dxa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Exam late May/early June</w:t>
            </w:r>
          </w:p>
        </w:tc>
        <w:tc>
          <w:tcPr>
            <w:tcW w:w="2311" w:type="dxa"/>
          </w:tcPr>
          <w:p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383" w:type="dxa"/>
          </w:tcPr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development and understanding of their chosen practical 4 sports</w:t>
            </w:r>
          </w:p>
          <w:p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moderation on selected practical sports.</w:t>
            </w:r>
          </w:p>
          <w:p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>
      <w:pPr>
        <w:jc w:val="left"/>
        <w:rPr>
          <w:rFonts w:ascii="Arial" w:hAnsi="Arial" w:cs="Arial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Normal"/>
    <w:pPr>
      <w:spacing w:before="60" w:after="60" w:line="240" w:lineRule="atLeast"/>
      <w:jc w:val="left"/>
    </w:pPr>
    <w:rPr>
      <w:rFonts w:ascii="Trebuchet MS" w:eastAsia="Times New Roman" w:hAnsi="Trebuchet MS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Normal"/>
    <w:pPr>
      <w:spacing w:before="60" w:after="60" w:line="240" w:lineRule="atLeast"/>
      <w:jc w:val="left"/>
    </w:pPr>
    <w:rPr>
      <w:rFonts w:ascii="Trebuchet MS" w:eastAsia="Times New Roman" w:hAnsi="Trebuchet M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Clare Wallace</cp:lastModifiedBy>
  <cp:revision>2</cp:revision>
  <cp:lastPrinted>2014-09-26T10:53:00Z</cp:lastPrinted>
  <dcterms:created xsi:type="dcterms:W3CDTF">2014-09-26T10:53:00Z</dcterms:created>
  <dcterms:modified xsi:type="dcterms:W3CDTF">2014-09-26T10:53:00Z</dcterms:modified>
</cp:coreProperties>
</file>