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5703" w14:textId="151BB947" w:rsidR="00E46F26" w:rsidRPr="00F2131C" w:rsidRDefault="009C2A9E" w:rsidP="00897EAA">
      <w:pPr>
        <w:jc w:val="center"/>
        <w:rPr>
          <w:rFonts w:ascii="Calibri" w:hAnsi="Calibri" w:cs="Arial"/>
          <w:b/>
          <w:sz w:val="36"/>
          <w:szCs w:val="36"/>
        </w:rPr>
      </w:pPr>
      <w:r>
        <w:rPr>
          <w:noProof/>
        </w:rPr>
        <w:drawing>
          <wp:anchor distT="0" distB="0" distL="114300" distR="114300" simplePos="0" relativeHeight="251659776" behindDoc="0" locked="0" layoutInCell="1" allowOverlap="1" wp14:anchorId="63A2A5A5" wp14:editId="51A07C66">
            <wp:simplePos x="0" y="0"/>
            <wp:positionH relativeFrom="column">
              <wp:posOffset>-1455449</wp:posOffset>
            </wp:positionH>
            <wp:positionV relativeFrom="paragraph">
              <wp:posOffset>-942975</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1327D7D3" w14:textId="6B5E20C3" w:rsidR="00897EAA" w:rsidRPr="00F2131C" w:rsidRDefault="00897EAA" w:rsidP="00897EAA">
      <w:pPr>
        <w:jc w:val="center"/>
        <w:rPr>
          <w:rFonts w:ascii="Calibri" w:hAnsi="Calibri" w:cs="Arial"/>
          <w:b/>
          <w:sz w:val="36"/>
          <w:szCs w:val="36"/>
        </w:rPr>
      </w:pPr>
    </w:p>
    <w:p w14:paraId="3CE7E4B9" w14:textId="67E0738F" w:rsidR="009C2A9E" w:rsidRDefault="009C2A9E" w:rsidP="00897EAA">
      <w:pPr>
        <w:jc w:val="center"/>
        <w:rPr>
          <w:rFonts w:ascii="Calibri" w:hAnsi="Calibri" w:cs="Arial"/>
          <w:b/>
          <w:sz w:val="44"/>
          <w:szCs w:val="44"/>
        </w:rPr>
      </w:pPr>
    </w:p>
    <w:p w14:paraId="273E712A" w14:textId="7DAE306A" w:rsidR="009C2A9E" w:rsidRDefault="009C2A9E" w:rsidP="00897EAA">
      <w:pPr>
        <w:jc w:val="center"/>
        <w:rPr>
          <w:rFonts w:ascii="Calibri" w:hAnsi="Calibri" w:cs="Arial"/>
          <w:b/>
          <w:sz w:val="44"/>
          <w:szCs w:val="44"/>
        </w:rPr>
      </w:pPr>
    </w:p>
    <w:p w14:paraId="21881793" w14:textId="2A6A3E5A" w:rsidR="009C2A9E" w:rsidRDefault="009C2A9E" w:rsidP="00897EAA">
      <w:pPr>
        <w:jc w:val="center"/>
        <w:rPr>
          <w:rFonts w:ascii="Calibri" w:hAnsi="Calibri" w:cs="Arial"/>
          <w:b/>
          <w:sz w:val="44"/>
          <w:szCs w:val="44"/>
        </w:rPr>
      </w:pPr>
    </w:p>
    <w:p w14:paraId="7A8F62EF" w14:textId="66760993" w:rsidR="00E125AE" w:rsidRPr="009C2A9E" w:rsidRDefault="009C2A9E" w:rsidP="00897EAA">
      <w:pPr>
        <w:jc w:val="center"/>
        <w:rPr>
          <w:rFonts w:ascii="Calibri" w:hAnsi="Calibri" w:cs="Arial"/>
          <w:b/>
          <w:sz w:val="40"/>
          <w:szCs w:val="44"/>
        </w:rPr>
      </w:pPr>
      <w:r w:rsidRPr="009C2A9E">
        <w:rPr>
          <w:rFonts w:ascii="Calibri" w:hAnsi="Calibri" w:cs="Arial"/>
          <w:b/>
          <w:sz w:val="40"/>
          <w:szCs w:val="44"/>
        </w:rPr>
        <w:t>BRYMORE ACADEMY</w:t>
      </w:r>
    </w:p>
    <w:p w14:paraId="69D36E3F" w14:textId="73C47B52" w:rsidR="00232BE8" w:rsidRPr="009C2A9E" w:rsidRDefault="009C2A9E" w:rsidP="00897EAA">
      <w:pPr>
        <w:jc w:val="center"/>
        <w:rPr>
          <w:rFonts w:ascii="Calibri" w:hAnsi="Calibri" w:cs="Arial"/>
          <w:b/>
          <w:sz w:val="40"/>
          <w:szCs w:val="44"/>
        </w:rPr>
      </w:pPr>
      <w:r w:rsidRPr="009C2A9E">
        <w:rPr>
          <w:rFonts w:ascii="Calibri" w:hAnsi="Calibri" w:cs="Arial"/>
          <w:b/>
          <w:sz w:val="40"/>
          <w:szCs w:val="44"/>
        </w:rPr>
        <w:t>SELF-HARM POLICY</w:t>
      </w:r>
    </w:p>
    <w:p w14:paraId="6F3957CD" w14:textId="74300AC4" w:rsidR="00232BE8" w:rsidRPr="00F2131C" w:rsidRDefault="00232BE8" w:rsidP="00897EAA">
      <w:pPr>
        <w:jc w:val="center"/>
        <w:rPr>
          <w:rFonts w:ascii="Calibri" w:hAnsi="Calibri" w:cs="Arial"/>
          <w:b/>
          <w:sz w:val="44"/>
          <w:szCs w:val="44"/>
        </w:rPr>
      </w:pPr>
    </w:p>
    <w:p w14:paraId="080F1764" w14:textId="0ED9D719" w:rsidR="00232BE8" w:rsidRPr="00F2131C" w:rsidRDefault="00232BE8" w:rsidP="00897EAA">
      <w:pPr>
        <w:jc w:val="center"/>
        <w:rPr>
          <w:rFonts w:ascii="Calibri" w:hAnsi="Calibri" w:cs="Arial"/>
        </w:rPr>
      </w:pPr>
    </w:p>
    <w:p w14:paraId="46010D6D" w14:textId="407652B4" w:rsidR="00232BE8" w:rsidRPr="00F2131C" w:rsidRDefault="00232BE8" w:rsidP="00897EAA">
      <w:pPr>
        <w:jc w:val="center"/>
        <w:rPr>
          <w:rFonts w:ascii="Calibri" w:hAnsi="Calibri" w:cs="Arial"/>
        </w:rPr>
      </w:pPr>
    </w:p>
    <w:p w14:paraId="316CEDFC" w14:textId="12D83416" w:rsidR="00232BE8" w:rsidRPr="00F2131C" w:rsidRDefault="00232BE8" w:rsidP="00897EAA">
      <w:pPr>
        <w:jc w:val="center"/>
        <w:rPr>
          <w:rFonts w:ascii="Calibri" w:hAnsi="Calibri" w:cs="Arial"/>
        </w:rPr>
      </w:pPr>
    </w:p>
    <w:p w14:paraId="3AF298CA" w14:textId="0B411CA2" w:rsidR="00232BE8" w:rsidRPr="00F2131C" w:rsidRDefault="00232BE8" w:rsidP="00897EAA">
      <w:pPr>
        <w:jc w:val="center"/>
        <w:rPr>
          <w:rFonts w:ascii="Calibri" w:hAnsi="Calibri" w:cs="Arial"/>
        </w:rPr>
      </w:pPr>
    </w:p>
    <w:p w14:paraId="07DC58B9" w14:textId="402D927C" w:rsidR="00A821B6" w:rsidRPr="00F2131C" w:rsidRDefault="00A821B6" w:rsidP="00897EAA">
      <w:pPr>
        <w:jc w:val="center"/>
        <w:rPr>
          <w:rFonts w:ascii="Calibri" w:hAnsi="Calibri" w:cs="Arial"/>
        </w:rPr>
      </w:pPr>
    </w:p>
    <w:p w14:paraId="2B4474CB" w14:textId="58E9AE1E" w:rsidR="00A821B6" w:rsidRPr="00F2131C" w:rsidRDefault="00A821B6" w:rsidP="00897EAA">
      <w:pPr>
        <w:jc w:val="center"/>
        <w:rPr>
          <w:rFonts w:ascii="Calibri" w:hAnsi="Calibri" w:cs="Arial"/>
        </w:rPr>
      </w:pPr>
    </w:p>
    <w:p w14:paraId="7C416370" w14:textId="7EF959FD" w:rsidR="00A821B6" w:rsidRPr="00F2131C" w:rsidRDefault="00A821B6" w:rsidP="00897EAA">
      <w:pPr>
        <w:jc w:val="center"/>
        <w:rPr>
          <w:rFonts w:ascii="Calibri" w:hAnsi="Calibri" w:cs="Arial"/>
        </w:rPr>
      </w:pPr>
    </w:p>
    <w:p w14:paraId="7390BBC4" w14:textId="533F44B0" w:rsidR="00A821B6" w:rsidRPr="00F2131C" w:rsidRDefault="00A821B6" w:rsidP="00897EAA">
      <w:pPr>
        <w:jc w:val="center"/>
        <w:rPr>
          <w:rFonts w:ascii="Calibri" w:hAnsi="Calibri" w:cs="Arial"/>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1"/>
        <w:gridCol w:w="4461"/>
      </w:tblGrid>
      <w:tr w:rsidR="009C2A9E" w:rsidRPr="009A5978" w14:paraId="41B7EC27" w14:textId="77777777" w:rsidTr="00A46E7E">
        <w:tc>
          <w:tcPr>
            <w:tcW w:w="9242" w:type="dxa"/>
            <w:gridSpan w:val="2"/>
          </w:tcPr>
          <w:p w14:paraId="79620DCA" w14:textId="77777777" w:rsidR="009C2A9E" w:rsidRPr="009A5978" w:rsidRDefault="009C2A9E" w:rsidP="00A46E7E">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9C2A9E" w:rsidRPr="009A5978" w14:paraId="2E834D6B" w14:textId="77777777" w:rsidTr="00A46E7E">
        <w:tc>
          <w:tcPr>
            <w:tcW w:w="9242" w:type="dxa"/>
            <w:gridSpan w:val="2"/>
          </w:tcPr>
          <w:p w14:paraId="47EB720E" w14:textId="010675C8" w:rsidR="009C2A9E" w:rsidRPr="009A5978" w:rsidRDefault="009C2A9E" w:rsidP="00FB326F">
            <w:pPr>
              <w:spacing w:before="240" w:after="240"/>
              <w:rPr>
                <w:rFonts w:ascii="Arial" w:hAnsi="Arial" w:cs="Arial"/>
                <w:sz w:val="32"/>
                <w:szCs w:val="32"/>
              </w:rPr>
            </w:pPr>
            <w:r w:rsidRPr="009A5978">
              <w:rPr>
                <w:rFonts w:ascii="Arial" w:hAnsi="Arial" w:cs="Arial"/>
                <w:b/>
                <w:sz w:val="32"/>
                <w:szCs w:val="32"/>
              </w:rPr>
              <w:t xml:space="preserve">Date: </w:t>
            </w:r>
            <w:r w:rsidR="00FB326F">
              <w:rPr>
                <w:rFonts w:ascii="Arial" w:hAnsi="Arial" w:cs="Arial"/>
                <w:sz w:val="32"/>
                <w:szCs w:val="32"/>
              </w:rPr>
              <w:t>September</w:t>
            </w:r>
            <w:r w:rsidRPr="009A5978">
              <w:rPr>
                <w:rFonts w:ascii="Arial" w:hAnsi="Arial" w:cs="Arial"/>
                <w:sz w:val="32"/>
                <w:szCs w:val="32"/>
              </w:rPr>
              <w:t xml:space="preserve"> 201</w:t>
            </w:r>
            <w:r>
              <w:rPr>
                <w:rFonts w:ascii="Arial" w:hAnsi="Arial" w:cs="Arial"/>
                <w:sz w:val="32"/>
                <w:szCs w:val="32"/>
              </w:rPr>
              <w:t>6</w:t>
            </w:r>
          </w:p>
        </w:tc>
      </w:tr>
      <w:tr w:rsidR="009C2A9E" w:rsidRPr="009A5978" w14:paraId="2176DC97" w14:textId="77777777" w:rsidTr="00A46E7E">
        <w:tc>
          <w:tcPr>
            <w:tcW w:w="9242" w:type="dxa"/>
            <w:gridSpan w:val="2"/>
          </w:tcPr>
          <w:p w14:paraId="7E3DBC89" w14:textId="77777777" w:rsidR="009C2A9E" w:rsidRPr="009A5978" w:rsidRDefault="009C2A9E" w:rsidP="00A46E7E">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9C2A9E" w:rsidRPr="009A5978" w14:paraId="640E218B" w14:textId="77777777" w:rsidTr="00A46E7E">
        <w:tc>
          <w:tcPr>
            <w:tcW w:w="9242" w:type="dxa"/>
            <w:gridSpan w:val="2"/>
          </w:tcPr>
          <w:p w14:paraId="67F95A67" w14:textId="2BD54B4E" w:rsidR="009C2A9E" w:rsidRPr="009A5978" w:rsidRDefault="009C2A9E" w:rsidP="009C2A9E">
            <w:pPr>
              <w:spacing w:before="240" w:after="240"/>
              <w:rPr>
                <w:rFonts w:ascii="Arial" w:hAnsi="Arial" w:cs="Arial"/>
                <w:sz w:val="32"/>
                <w:szCs w:val="32"/>
              </w:rPr>
            </w:pPr>
            <w:r w:rsidRPr="009A5978">
              <w:rPr>
                <w:rFonts w:ascii="Arial" w:hAnsi="Arial" w:cs="Arial"/>
                <w:b/>
                <w:sz w:val="32"/>
                <w:szCs w:val="32"/>
              </w:rPr>
              <w:t xml:space="preserve">Review date: </w:t>
            </w:r>
            <w:r w:rsidR="00FB326F">
              <w:rPr>
                <w:rFonts w:ascii="Arial" w:hAnsi="Arial" w:cs="Arial"/>
                <w:sz w:val="32"/>
                <w:szCs w:val="32"/>
              </w:rPr>
              <w:t>September</w:t>
            </w:r>
            <w:r w:rsidRPr="009A5978">
              <w:rPr>
                <w:rFonts w:ascii="Arial" w:hAnsi="Arial" w:cs="Arial"/>
                <w:sz w:val="32"/>
                <w:szCs w:val="32"/>
              </w:rPr>
              <w:t xml:space="preserve"> 201</w:t>
            </w:r>
            <w:r>
              <w:rPr>
                <w:rFonts w:ascii="Arial" w:hAnsi="Arial" w:cs="Arial"/>
                <w:sz w:val="32"/>
                <w:szCs w:val="32"/>
              </w:rPr>
              <w:t>7</w:t>
            </w:r>
          </w:p>
        </w:tc>
      </w:tr>
      <w:tr w:rsidR="009C2A9E" w:rsidRPr="009A5978" w14:paraId="4FCD9672" w14:textId="77777777" w:rsidTr="00A46E7E">
        <w:tc>
          <w:tcPr>
            <w:tcW w:w="4146" w:type="dxa"/>
          </w:tcPr>
          <w:p w14:paraId="0D29C291" w14:textId="77777777" w:rsidR="009C2A9E" w:rsidRPr="009A5978" w:rsidRDefault="009C2A9E" w:rsidP="00A46E7E">
            <w:pPr>
              <w:spacing w:before="240" w:after="240"/>
              <w:rPr>
                <w:rFonts w:ascii="Arial" w:hAnsi="Arial" w:cs="Arial"/>
                <w:b/>
              </w:rPr>
            </w:pPr>
            <w:r w:rsidRPr="009A5978">
              <w:rPr>
                <w:rFonts w:ascii="Arial" w:hAnsi="Arial" w:cs="Arial"/>
                <w:b/>
              </w:rPr>
              <w:t>Signature of Chair of Governors</w:t>
            </w:r>
          </w:p>
          <w:p w14:paraId="1619EBD3" w14:textId="6A824C5E" w:rsidR="009C2A9E" w:rsidRPr="009A5978" w:rsidRDefault="00FB326F" w:rsidP="00A46E7E">
            <w:pPr>
              <w:spacing w:before="240" w:after="240"/>
              <w:rPr>
                <w:rFonts w:ascii="Arial" w:hAnsi="Arial" w:cs="Arial"/>
                <w:b/>
              </w:rPr>
            </w:pPr>
            <w:r>
              <w:rPr>
                <w:rFonts w:ascii="Arial" w:hAnsi="Arial" w:cs="Arial"/>
                <w:b/>
                <w:noProof/>
              </w:rPr>
              <w:drawing>
                <wp:inline distT="0" distB="0" distL="0" distR="0" wp14:anchorId="23B8B101" wp14:editId="50EF63C8">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14:paraId="7B78CB80" w14:textId="77777777" w:rsidR="009C2A9E" w:rsidRPr="009A5978" w:rsidRDefault="009C2A9E" w:rsidP="00A46E7E">
            <w:pPr>
              <w:spacing w:before="240" w:after="240"/>
              <w:rPr>
                <w:rFonts w:ascii="Arial" w:hAnsi="Arial" w:cs="Arial"/>
                <w:b/>
              </w:rPr>
            </w:pPr>
          </w:p>
        </w:tc>
        <w:tc>
          <w:tcPr>
            <w:tcW w:w="5096" w:type="dxa"/>
          </w:tcPr>
          <w:p w14:paraId="0AD3DB68" w14:textId="77777777" w:rsidR="009C2A9E" w:rsidRDefault="009C2A9E" w:rsidP="00A46E7E">
            <w:pPr>
              <w:spacing w:before="240"/>
              <w:rPr>
                <w:rFonts w:ascii="Arial" w:hAnsi="Arial" w:cs="Arial"/>
                <w:b/>
              </w:rPr>
            </w:pPr>
            <w:r w:rsidRPr="009A5978">
              <w:rPr>
                <w:rFonts w:ascii="Arial" w:hAnsi="Arial" w:cs="Arial"/>
                <w:b/>
              </w:rPr>
              <w:t>Signature of Headteacher</w:t>
            </w:r>
            <w:bookmarkStart w:id="0" w:name="_GoBack"/>
            <w:bookmarkEnd w:id="0"/>
          </w:p>
          <w:p w14:paraId="6423E323" w14:textId="765E6074" w:rsidR="00FB326F" w:rsidRPr="009A5978" w:rsidRDefault="00FB326F" w:rsidP="00A46E7E">
            <w:pPr>
              <w:spacing w:before="240"/>
              <w:rPr>
                <w:rFonts w:ascii="Arial" w:hAnsi="Arial" w:cs="Arial"/>
                <w:b/>
              </w:rPr>
            </w:pPr>
            <w:r>
              <w:rPr>
                <w:rFonts w:ascii="Arial" w:hAnsi="Arial" w:cs="Arial"/>
                <w:b/>
                <w:noProof/>
              </w:rPr>
              <w:drawing>
                <wp:inline distT="0" distB="0" distL="0" distR="0" wp14:anchorId="1DA7438B" wp14:editId="07D9B475">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9C2A9E" w:rsidRPr="009A5978" w14:paraId="4376274F" w14:textId="77777777" w:rsidTr="00A46E7E">
        <w:tc>
          <w:tcPr>
            <w:tcW w:w="9242" w:type="dxa"/>
            <w:gridSpan w:val="2"/>
          </w:tcPr>
          <w:p w14:paraId="1D11805D" w14:textId="24165C98" w:rsidR="009C2A9E" w:rsidRPr="009A5978" w:rsidRDefault="009C2A9E" w:rsidP="00A46E7E">
            <w:pPr>
              <w:spacing w:before="240"/>
              <w:rPr>
                <w:rFonts w:ascii="Arial" w:hAnsi="Arial" w:cs="Arial"/>
                <w:b/>
              </w:rPr>
            </w:pPr>
            <w:r w:rsidRPr="009A5978">
              <w:rPr>
                <w:rFonts w:ascii="Arial" w:hAnsi="Arial" w:cs="Arial"/>
                <w:b/>
              </w:rPr>
              <w:t>Date shared with staff:</w:t>
            </w:r>
            <w:r w:rsidR="00D8704E">
              <w:rPr>
                <w:rFonts w:ascii="Arial" w:hAnsi="Arial" w:cs="Arial"/>
                <w:b/>
              </w:rPr>
              <w:t xml:space="preserve"> 18/05/2016</w:t>
            </w:r>
          </w:p>
        </w:tc>
      </w:tr>
    </w:tbl>
    <w:p w14:paraId="1280469E" w14:textId="7A9DD99B" w:rsidR="00A821B6" w:rsidRPr="00F2131C" w:rsidRDefault="00A821B6" w:rsidP="00897EAA">
      <w:pPr>
        <w:jc w:val="center"/>
        <w:rPr>
          <w:rFonts w:ascii="Calibri" w:hAnsi="Calibri" w:cs="Arial"/>
        </w:rPr>
      </w:pPr>
    </w:p>
    <w:p w14:paraId="5E21CAFA" w14:textId="3A1B5FE0" w:rsidR="00A821B6" w:rsidRPr="00F2131C" w:rsidRDefault="00A821B6" w:rsidP="00897EAA">
      <w:pPr>
        <w:jc w:val="center"/>
        <w:rPr>
          <w:rFonts w:ascii="Calibri" w:hAnsi="Calibri" w:cs="Arial"/>
        </w:rPr>
      </w:pPr>
    </w:p>
    <w:p w14:paraId="5174BFC5" w14:textId="21D0A405" w:rsidR="00A821B6" w:rsidRDefault="00A821B6" w:rsidP="00897EAA">
      <w:pPr>
        <w:jc w:val="center"/>
        <w:rPr>
          <w:rFonts w:ascii="Calibri" w:hAnsi="Calibri" w:cs="Arial"/>
        </w:rPr>
      </w:pPr>
    </w:p>
    <w:p w14:paraId="08A724B6" w14:textId="77777777" w:rsidR="009C2A9E" w:rsidRPr="00F2131C" w:rsidRDefault="009C2A9E" w:rsidP="00897EAA">
      <w:pPr>
        <w:jc w:val="center"/>
        <w:rPr>
          <w:rFonts w:ascii="Calibri" w:hAnsi="Calibri" w:cs="Arial"/>
        </w:rPr>
      </w:pPr>
    </w:p>
    <w:p w14:paraId="06EDD870" w14:textId="02227061" w:rsidR="00232BE8" w:rsidRPr="00F2131C" w:rsidRDefault="00232BE8" w:rsidP="00897EAA">
      <w:pPr>
        <w:jc w:val="center"/>
        <w:rPr>
          <w:rFonts w:ascii="Calibri" w:hAnsi="Calibri" w:cs="Arial"/>
        </w:rPr>
      </w:pPr>
    </w:p>
    <w:p w14:paraId="712AA5B1" w14:textId="77777777" w:rsidR="009C2A9E" w:rsidRDefault="009C2A9E" w:rsidP="00FF3F69">
      <w:pPr>
        <w:jc w:val="both"/>
        <w:rPr>
          <w:rFonts w:ascii="Arial" w:hAnsi="Arial" w:cs="Arial"/>
          <w:b/>
          <w:sz w:val="22"/>
          <w:szCs w:val="22"/>
        </w:rPr>
      </w:pPr>
    </w:p>
    <w:p w14:paraId="0C236A52" w14:textId="77777777" w:rsidR="009C2A9E" w:rsidRDefault="009C2A9E" w:rsidP="00FF3F69">
      <w:pPr>
        <w:jc w:val="both"/>
        <w:rPr>
          <w:rFonts w:ascii="Arial" w:hAnsi="Arial" w:cs="Arial"/>
          <w:b/>
          <w:sz w:val="22"/>
          <w:szCs w:val="22"/>
        </w:rPr>
      </w:pPr>
    </w:p>
    <w:p w14:paraId="604BEFF5" w14:textId="7D5D9F52" w:rsidR="00D71D1B" w:rsidRPr="009C2A9E" w:rsidRDefault="009C2A9E" w:rsidP="009C2A9E">
      <w:pPr>
        <w:jc w:val="both"/>
        <w:rPr>
          <w:rFonts w:ascii="Arial" w:hAnsi="Arial" w:cs="Arial"/>
          <w:b/>
          <w:sz w:val="22"/>
          <w:szCs w:val="22"/>
        </w:rPr>
      </w:pPr>
      <w:r w:rsidRPr="009C2A9E">
        <w:rPr>
          <w:rFonts w:ascii="Arial" w:hAnsi="Arial" w:cs="Arial"/>
          <w:b/>
          <w:sz w:val="22"/>
          <w:szCs w:val="22"/>
        </w:rPr>
        <w:t>B</w:t>
      </w:r>
      <w:r w:rsidR="00E125AE" w:rsidRPr="009C2A9E">
        <w:rPr>
          <w:rFonts w:ascii="Arial" w:hAnsi="Arial" w:cs="Arial"/>
          <w:b/>
          <w:sz w:val="22"/>
          <w:szCs w:val="22"/>
        </w:rPr>
        <w:t>ymore Academy</w:t>
      </w:r>
      <w:r>
        <w:rPr>
          <w:rFonts w:ascii="Arial" w:hAnsi="Arial" w:cs="Arial"/>
          <w:b/>
          <w:sz w:val="22"/>
          <w:szCs w:val="22"/>
        </w:rPr>
        <w:t xml:space="preserve"> </w:t>
      </w:r>
      <w:r w:rsidR="00232BE8" w:rsidRPr="009C2A9E">
        <w:rPr>
          <w:rFonts w:ascii="Arial" w:hAnsi="Arial" w:cs="Arial"/>
          <w:b/>
          <w:sz w:val="22"/>
          <w:szCs w:val="22"/>
        </w:rPr>
        <w:t>Self-H</w:t>
      </w:r>
      <w:r w:rsidR="00D71D1B" w:rsidRPr="009C2A9E">
        <w:rPr>
          <w:rFonts w:ascii="Arial" w:hAnsi="Arial" w:cs="Arial"/>
          <w:b/>
          <w:sz w:val="22"/>
          <w:szCs w:val="22"/>
        </w:rPr>
        <w:t>arm Policy</w:t>
      </w:r>
    </w:p>
    <w:p w14:paraId="5C4163B1" w14:textId="77777777" w:rsidR="00D71D1B" w:rsidRPr="009C2A9E" w:rsidRDefault="00D71D1B" w:rsidP="009C2A9E">
      <w:pPr>
        <w:jc w:val="both"/>
        <w:rPr>
          <w:rFonts w:ascii="Arial" w:hAnsi="Arial" w:cs="Arial"/>
          <w:b/>
          <w:sz w:val="22"/>
          <w:szCs w:val="22"/>
        </w:rPr>
      </w:pPr>
    </w:p>
    <w:p w14:paraId="539A6766" w14:textId="77777777" w:rsidR="00D71D1B" w:rsidRPr="009C2A9E" w:rsidRDefault="00E125AE" w:rsidP="009C2A9E">
      <w:pPr>
        <w:jc w:val="both"/>
        <w:rPr>
          <w:rFonts w:ascii="Arial" w:hAnsi="Arial" w:cs="Arial"/>
          <w:sz w:val="22"/>
          <w:szCs w:val="22"/>
        </w:rPr>
      </w:pPr>
      <w:r w:rsidRPr="009C2A9E">
        <w:rPr>
          <w:rFonts w:ascii="Arial" w:hAnsi="Arial" w:cs="Arial"/>
          <w:sz w:val="22"/>
          <w:szCs w:val="22"/>
        </w:rPr>
        <w:t>This policy should be read in conjunction with Brymore’s safeguarding policy.</w:t>
      </w:r>
    </w:p>
    <w:p w14:paraId="657D95AF" w14:textId="77777777" w:rsidR="00E125AE" w:rsidRPr="009C2A9E" w:rsidRDefault="00E125AE" w:rsidP="009C2A9E">
      <w:pPr>
        <w:jc w:val="both"/>
        <w:rPr>
          <w:rFonts w:ascii="Arial" w:hAnsi="Arial" w:cs="Arial"/>
          <w:sz w:val="22"/>
          <w:szCs w:val="22"/>
        </w:rPr>
      </w:pPr>
    </w:p>
    <w:p w14:paraId="1DE44E6A" w14:textId="77777777" w:rsidR="00D71D1B" w:rsidRPr="009C2A9E" w:rsidRDefault="00D71D1B" w:rsidP="009C2A9E">
      <w:pPr>
        <w:numPr>
          <w:ilvl w:val="0"/>
          <w:numId w:val="1"/>
        </w:numPr>
        <w:jc w:val="both"/>
        <w:rPr>
          <w:rFonts w:ascii="Arial" w:hAnsi="Arial" w:cs="Arial"/>
          <w:b/>
          <w:sz w:val="22"/>
          <w:szCs w:val="22"/>
        </w:rPr>
      </w:pPr>
      <w:r w:rsidRPr="009C2A9E">
        <w:rPr>
          <w:rFonts w:ascii="Arial" w:hAnsi="Arial" w:cs="Arial"/>
          <w:b/>
          <w:sz w:val="22"/>
          <w:szCs w:val="22"/>
        </w:rPr>
        <w:t>Introduction</w:t>
      </w:r>
    </w:p>
    <w:p w14:paraId="5AA10B4D" w14:textId="77777777" w:rsidR="005B63B9" w:rsidRPr="009C2A9E" w:rsidRDefault="00D71D1B" w:rsidP="009C2A9E">
      <w:pPr>
        <w:ind w:left="360"/>
        <w:jc w:val="both"/>
        <w:rPr>
          <w:rFonts w:ascii="Arial" w:hAnsi="Arial" w:cs="Arial"/>
          <w:sz w:val="22"/>
          <w:szCs w:val="22"/>
        </w:rPr>
      </w:pPr>
      <w:r w:rsidRPr="009C2A9E">
        <w:rPr>
          <w:rFonts w:ascii="Arial" w:hAnsi="Arial" w:cs="Arial"/>
          <w:sz w:val="22"/>
          <w:szCs w:val="22"/>
        </w:rPr>
        <w:t xml:space="preserve">Recent research indicates that </w:t>
      </w:r>
      <w:r w:rsidR="00543491" w:rsidRPr="009C2A9E">
        <w:rPr>
          <w:rFonts w:ascii="Arial" w:hAnsi="Arial" w:cs="Arial"/>
          <w:sz w:val="22"/>
          <w:szCs w:val="22"/>
        </w:rPr>
        <w:t>about</w:t>
      </w:r>
      <w:r w:rsidRPr="009C2A9E">
        <w:rPr>
          <w:rFonts w:ascii="Arial" w:hAnsi="Arial" w:cs="Arial"/>
          <w:sz w:val="22"/>
          <w:szCs w:val="22"/>
        </w:rPr>
        <w:t xml:space="preserve">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w:t>
      </w:r>
    </w:p>
    <w:p w14:paraId="6F3B7E28" w14:textId="77777777" w:rsidR="006069A5" w:rsidRPr="009C2A9E" w:rsidRDefault="006069A5" w:rsidP="009C2A9E">
      <w:pPr>
        <w:ind w:left="360"/>
        <w:jc w:val="both"/>
        <w:rPr>
          <w:rFonts w:ascii="Arial" w:hAnsi="Arial" w:cs="Arial"/>
          <w:sz w:val="22"/>
          <w:szCs w:val="22"/>
        </w:rPr>
      </w:pPr>
    </w:p>
    <w:p w14:paraId="5863C807" w14:textId="77777777" w:rsidR="006069A5" w:rsidRPr="009C2A9E" w:rsidRDefault="006069A5" w:rsidP="009C2A9E">
      <w:pPr>
        <w:ind w:left="360"/>
        <w:jc w:val="both"/>
        <w:rPr>
          <w:rFonts w:ascii="Arial" w:hAnsi="Arial" w:cs="Arial"/>
          <w:sz w:val="22"/>
          <w:szCs w:val="22"/>
        </w:rPr>
      </w:pPr>
    </w:p>
    <w:p w14:paraId="06FDAC5B"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Scope</w:t>
      </w:r>
    </w:p>
    <w:p w14:paraId="4CC9E38B" w14:textId="2C92A515" w:rsidR="006069A5" w:rsidRPr="009C2A9E" w:rsidRDefault="006069A5" w:rsidP="009C2A9E">
      <w:pPr>
        <w:ind w:left="360"/>
        <w:jc w:val="both"/>
        <w:rPr>
          <w:rFonts w:ascii="Arial" w:hAnsi="Arial" w:cs="Arial"/>
          <w:i/>
          <w:sz w:val="22"/>
          <w:szCs w:val="22"/>
        </w:rPr>
      </w:pPr>
      <w:r w:rsidRPr="009C2A9E">
        <w:rPr>
          <w:rFonts w:ascii="Arial" w:hAnsi="Arial" w:cs="Arial"/>
          <w:sz w:val="22"/>
          <w:szCs w:val="22"/>
        </w:rPr>
        <w:t>This document describes the</w:t>
      </w:r>
      <w:r w:rsidR="00E125AE" w:rsidRPr="009C2A9E">
        <w:rPr>
          <w:rFonts w:ascii="Arial" w:hAnsi="Arial" w:cs="Arial"/>
          <w:sz w:val="22"/>
          <w:szCs w:val="22"/>
        </w:rPr>
        <w:t xml:space="preserve"> </w:t>
      </w:r>
      <w:r w:rsidR="003E56B9" w:rsidRPr="009C2A9E">
        <w:rPr>
          <w:rFonts w:ascii="Arial" w:hAnsi="Arial" w:cs="Arial"/>
          <w:sz w:val="22"/>
          <w:szCs w:val="22"/>
        </w:rPr>
        <w:t>Academy’s</w:t>
      </w:r>
      <w:r w:rsidRPr="009C2A9E">
        <w:rPr>
          <w:rFonts w:ascii="Arial" w:hAnsi="Arial" w:cs="Arial"/>
          <w:sz w:val="22"/>
          <w:szCs w:val="22"/>
        </w:rPr>
        <w:t xml:space="preserve"> approach to self-harm.  This policy is intended as guidance for all staff including non-teaching staff and governors.  </w:t>
      </w:r>
    </w:p>
    <w:p w14:paraId="782B2615" w14:textId="77777777" w:rsidR="006069A5" w:rsidRPr="009C2A9E" w:rsidRDefault="006069A5" w:rsidP="009C2A9E">
      <w:pPr>
        <w:ind w:left="720"/>
        <w:jc w:val="both"/>
        <w:rPr>
          <w:rFonts w:ascii="Arial" w:hAnsi="Arial" w:cs="Arial"/>
          <w:i/>
          <w:sz w:val="22"/>
          <w:szCs w:val="22"/>
        </w:rPr>
      </w:pPr>
    </w:p>
    <w:p w14:paraId="2A60E49F" w14:textId="77777777" w:rsidR="006069A5" w:rsidRPr="009C2A9E" w:rsidRDefault="006069A5" w:rsidP="009C2A9E">
      <w:pPr>
        <w:ind w:left="360"/>
        <w:jc w:val="both"/>
        <w:rPr>
          <w:rFonts w:ascii="Arial" w:hAnsi="Arial" w:cs="Arial"/>
          <w:sz w:val="22"/>
          <w:szCs w:val="22"/>
        </w:rPr>
      </w:pPr>
    </w:p>
    <w:p w14:paraId="622F7E4D" w14:textId="77777777" w:rsidR="006069A5" w:rsidRPr="009C2A9E" w:rsidRDefault="006B4E6D" w:rsidP="009C2A9E">
      <w:pPr>
        <w:numPr>
          <w:ilvl w:val="0"/>
          <w:numId w:val="1"/>
        </w:numPr>
        <w:jc w:val="both"/>
        <w:rPr>
          <w:rFonts w:ascii="Arial" w:hAnsi="Arial" w:cs="Arial"/>
          <w:b/>
          <w:sz w:val="22"/>
          <w:szCs w:val="22"/>
        </w:rPr>
      </w:pPr>
      <w:r w:rsidRPr="009C2A9E">
        <w:rPr>
          <w:rFonts w:ascii="Arial" w:hAnsi="Arial" w:cs="Arial"/>
          <w:b/>
          <w:sz w:val="22"/>
          <w:szCs w:val="22"/>
        </w:rPr>
        <w:t>Aims</w:t>
      </w:r>
    </w:p>
    <w:p w14:paraId="530D484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increase understanding and awareness of self-harm</w:t>
      </w:r>
    </w:p>
    <w:p w14:paraId="3F9BCD99"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 xml:space="preserve">To alert staff to warning signs and risk factors </w:t>
      </w:r>
    </w:p>
    <w:p w14:paraId="572B4AA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staff dealing with students who self-harm</w:t>
      </w:r>
    </w:p>
    <w:p w14:paraId="32DD0F31" w14:textId="77777777" w:rsidR="006069A5"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students who self-harm and their peers and parents/carers</w:t>
      </w:r>
    </w:p>
    <w:p w14:paraId="659C88B1" w14:textId="77777777" w:rsidR="006069A5" w:rsidRDefault="006069A5" w:rsidP="009C2A9E">
      <w:pPr>
        <w:jc w:val="both"/>
        <w:rPr>
          <w:rFonts w:ascii="Arial" w:hAnsi="Arial" w:cs="Arial"/>
          <w:sz w:val="22"/>
          <w:szCs w:val="22"/>
        </w:rPr>
      </w:pPr>
    </w:p>
    <w:p w14:paraId="0F37FE76" w14:textId="77777777" w:rsidR="009C2A9E" w:rsidRPr="009C2A9E" w:rsidRDefault="009C2A9E" w:rsidP="009C2A9E">
      <w:pPr>
        <w:jc w:val="both"/>
        <w:rPr>
          <w:rFonts w:ascii="Arial" w:hAnsi="Arial" w:cs="Arial"/>
          <w:sz w:val="22"/>
          <w:szCs w:val="22"/>
        </w:rPr>
      </w:pPr>
    </w:p>
    <w:p w14:paraId="4134C97D"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Definition of Self-Harm</w:t>
      </w:r>
    </w:p>
    <w:p w14:paraId="21229C6D" w14:textId="77777777" w:rsidR="006069A5" w:rsidRPr="009C2A9E" w:rsidRDefault="006069A5" w:rsidP="009C2A9E">
      <w:pPr>
        <w:ind w:left="360"/>
        <w:jc w:val="both"/>
        <w:rPr>
          <w:rFonts w:ascii="Arial" w:hAnsi="Arial" w:cs="Arial"/>
          <w:sz w:val="22"/>
          <w:szCs w:val="22"/>
        </w:rPr>
      </w:pPr>
      <w:r w:rsidRPr="009C2A9E">
        <w:rPr>
          <w:rFonts w:ascii="Arial" w:hAnsi="Arial" w:cs="Arial"/>
          <w:sz w:val="22"/>
          <w:szCs w:val="22"/>
        </w:rPr>
        <w:t xml:space="preserve">Self-harm is any behaviour where the intent is to cause </w:t>
      </w:r>
      <w:r w:rsidR="00E43E26" w:rsidRPr="009C2A9E">
        <w:rPr>
          <w:rFonts w:ascii="Arial" w:hAnsi="Arial" w:cs="Arial"/>
          <w:sz w:val="22"/>
          <w:szCs w:val="22"/>
        </w:rPr>
        <w:t>harm to one’s own body for example:</w:t>
      </w:r>
    </w:p>
    <w:p w14:paraId="47D7B72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Cutting, scratching, scraping or picking skin</w:t>
      </w:r>
    </w:p>
    <w:p w14:paraId="399AE7F4"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Swallowing inedible objects</w:t>
      </w:r>
    </w:p>
    <w:p w14:paraId="06C154B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Taking an overdose</w:t>
      </w:r>
      <w:r w:rsidR="00BD4F35" w:rsidRPr="009C2A9E">
        <w:rPr>
          <w:rFonts w:ascii="Arial" w:hAnsi="Arial" w:cs="Arial"/>
          <w:sz w:val="22"/>
          <w:szCs w:val="22"/>
        </w:rPr>
        <w:t xml:space="preserve"> of prescription or non-prescription drugs</w:t>
      </w:r>
    </w:p>
    <w:p w14:paraId="41DC62A6" w14:textId="77777777" w:rsidR="009D18B3" w:rsidRPr="009C2A9E" w:rsidRDefault="009D18B3" w:rsidP="009C2A9E">
      <w:pPr>
        <w:numPr>
          <w:ilvl w:val="1"/>
          <w:numId w:val="1"/>
        </w:numPr>
        <w:jc w:val="both"/>
        <w:rPr>
          <w:rFonts w:ascii="Arial" w:hAnsi="Arial" w:cs="Arial"/>
          <w:sz w:val="22"/>
          <w:szCs w:val="22"/>
        </w:rPr>
      </w:pPr>
      <w:r w:rsidRPr="009C2A9E">
        <w:rPr>
          <w:rFonts w:ascii="Arial" w:hAnsi="Arial" w:cs="Arial"/>
          <w:sz w:val="22"/>
          <w:szCs w:val="22"/>
        </w:rPr>
        <w:t>Swallowing hazardous materials or substances</w:t>
      </w:r>
    </w:p>
    <w:p w14:paraId="3EC1568B"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Burning or scalding</w:t>
      </w:r>
    </w:p>
    <w:p w14:paraId="1A21DCFA"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 xml:space="preserve">Hair-pulling </w:t>
      </w:r>
    </w:p>
    <w:p w14:paraId="20272B6E"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Banging or hitting the head or other parts of the body</w:t>
      </w:r>
    </w:p>
    <w:p w14:paraId="19B9CED0"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Scouring or scrubbing the body excessively</w:t>
      </w:r>
    </w:p>
    <w:p w14:paraId="083FCFB7" w14:textId="77777777" w:rsidR="00E125AE" w:rsidRPr="009C2A9E" w:rsidRDefault="00E125AE" w:rsidP="009C2A9E">
      <w:pPr>
        <w:numPr>
          <w:ilvl w:val="1"/>
          <w:numId w:val="1"/>
        </w:numPr>
        <w:jc w:val="both"/>
        <w:rPr>
          <w:rFonts w:ascii="Arial" w:hAnsi="Arial" w:cs="Arial"/>
          <w:sz w:val="22"/>
          <w:szCs w:val="22"/>
        </w:rPr>
      </w:pPr>
      <w:r w:rsidRPr="009C2A9E">
        <w:rPr>
          <w:rFonts w:ascii="Arial" w:hAnsi="Arial" w:cs="Arial"/>
          <w:sz w:val="22"/>
          <w:szCs w:val="22"/>
        </w:rPr>
        <w:t>Sexual or psychological risks</w:t>
      </w:r>
    </w:p>
    <w:p w14:paraId="13106445" w14:textId="77777777" w:rsidR="00E125AE" w:rsidRPr="009C2A9E" w:rsidRDefault="00E125AE" w:rsidP="009C2A9E">
      <w:pPr>
        <w:ind w:left="1080"/>
        <w:jc w:val="both"/>
        <w:rPr>
          <w:rFonts w:ascii="Arial" w:hAnsi="Arial" w:cs="Arial"/>
          <w:sz w:val="22"/>
          <w:szCs w:val="22"/>
        </w:rPr>
      </w:pPr>
    </w:p>
    <w:p w14:paraId="0A391CFC" w14:textId="77777777" w:rsidR="0030362C" w:rsidRPr="009C2A9E" w:rsidRDefault="00F333FD" w:rsidP="009C2A9E">
      <w:pPr>
        <w:ind w:left="360"/>
        <w:jc w:val="both"/>
        <w:rPr>
          <w:rFonts w:ascii="Arial" w:hAnsi="Arial" w:cs="Arial"/>
          <w:sz w:val="22"/>
          <w:szCs w:val="22"/>
        </w:rPr>
      </w:pPr>
      <w:r w:rsidRPr="009C2A9E">
        <w:rPr>
          <w:rFonts w:ascii="Arial" w:hAnsi="Arial" w:cs="Arial"/>
          <w:sz w:val="22"/>
          <w:szCs w:val="22"/>
        </w:rPr>
        <w:t>Self-harm is usually conducted at times of anger, distress, fear, emotional worry, low mood or low self-esteem in order to manage negative feelings</w:t>
      </w:r>
      <w:r w:rsidR="0030362C" w:rsidRPr="009C2A9E">
        <w:rPr>
          <w:rFonts w:ascii="Arial" w:hAnsi="Arial" w:cs="Arial"/>
          <w:sz w:val="22"/>
          <w:szCs w:val="22"/>
        </w:rPr>
        <w:t xml:space="preserve"> </w:t>
      </w:r>
      <w:r w:rsidRPr="009C2A9E">
        <w:rPr>
          <w:rFonts w:ascii="Arial" w:hAnsi="Arial" w:cs="Arial"/>
          <w:sz w:val="22"/>
          <w:szCs w:val="22"/>
        </w:rPr>
        <w:t xml:space="preserve"> To gain an understanding of why people self-harm, see appendix 1.</w:t>
      </w:r>
    </w:p>
    <w:p w14:paraId="7229AC03" w14:textId="77777777" w:rsidR="009C2A9E" w:rsidRDefault="009C2A9E" w:rsidP="009C2A9E">
      <w:pPr>
        <w:jc w:val="both"/>
        <w:rPr>
          <w:rFonts w:ascii="Arial" w:hAnsi="Arial" w:cs="Arial"/>
          <w:b/>
          <w:sz w:val="22"/>
          <w:szCs w:val="22"/>
        </w:rPr>
      </w:pPr>
    </w:p>
    <w:p w14:paraId="4C19A139" w14:textId="69073030" w:rsidR="00E43E26" w:rsidRPr="009C2A9E" w:rsidRDefault="00224D81" w:rsidP="009C2A9E">
      <w:pPr>
        <w:jc w:val="both"/>
        <w:rPr>
          <w:rFonts w:ascii="Arial" w:hAnsi="Arial" w:cs="Arial"/>
          <w:b/>
          <w:sz w:val="22"/>
          <w:szCs w:val="22"/>
        </w:rPr>
      </w:pPr>
      <w:r w:rsidRPr="009C2A9E">
        <w:rPr>
          <w:rFonts w:ascii="Arial" w:hAnsi="Arial" w:cs="Arial"/>
          <w:noProof/>
          <w:sz w:val="22"/>
          <w:szCs w:val="22"/>
        </w:rPr>
        <w:drawing>
          <wp:anchor distT="0" distB="0" distL="114300" distR="114300" simplePos="0" relativeHeight="251657728" behindDoc="0" locked="0" layoutInCell="1" allowOverlap="1" wp14:anchorId="05A5F9AA" wp14:editId="25EBFAF4">
            <wp:simplePos x="0" y="0"/>
            <wp:positionH relativeFrom="column">
              <wp:posOffset>76200</wp:posOffset>
            </wp:positionH>
            <wp:positionV relativeFrom="paragraph">
              <wp:posOffset>9463405</wp:posOffset>
            </wp:positionV>
            <wp:extent cx="1580515" cy="1054735"/>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p w14:paraId="66859FB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Risk Factors</w:t>
      </w:r>
    </w:p>
    <w:p w14:paraId="2F4E03CE" w14:textId="77777777" w:rsidR="006069A5" w:rsidRPr="009C2A9E" w:rsidRDefault="00E43E26" w:rsidP="009C2A9E">
      <w:pPr>
        <w:ind w:left="360"/>
        <w:jc w:val="both"/>
        <w:rPr>
          <w:rFonts w:ascii="Arial" w:hAnsi="Arial" w:cs="Arial"/>
          <w:sz w:val="22"/>
          <w:szCs w:val="22"/>
        </w:rPr>
      </w:pPr>
      <w:r w:rsidRPr="009C2A9E">
        <w:rPr>
          <w:rFonts w:ascii="Arial" w:hAnsi="Arial" w:cs="Arial"/>
          <w:sz w:val="22"/>
          <w:szCs w:val="22"/>
        </w:rPr>
        <w:t>The following risk factors, particularly in combination, may make a young person particularly vulnerable to self-harm:</w:t>
      </w:r>
    </w:p>
    <w:p w14:paraId="5EF4D01F"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ab/>
      </w:r>
    </w:p>
    <w:p w14:paraId="70E130BE" w14:textId="77777777" w:rsidR="00E43E26" w:rsidRPr="009C2A9E" w:rsidRDefault="00E43E26" w:rsidP="009C2A9E">
      <w:pPr>
        <w:ind w:left="360"/>
        <w:jc w:val="both"/>
        <w:rPr>
          <w:rFonts w:ascii="Arial" w:hAnsi="Arial" w:cs="Arial"/>
          <w:b/>
          <w:sz w:val="22"/>
          <w:szCs w:val="22"/>
        </w:rPr>
      </w:pPr>
      <w:r w:rsidRPr="009C2A9E">
        <w:rPr>
          <w:rFonts w:ascii="Arial" w:hAnsi="Arial" w:cs="Arial"/>
          <w:sz w:val="22"/>
          <w:szCs w:val="22"/>
        </w:rPr>
        <w:tab/>
      </w:r>
      <w:r w:rsidRPr="009C2A9E">
        <w:rPr>
          <w:rFonts w:ascii="Arial" w:hAnsi="Arial" w:cs="Arial"/>
          <w:b/>
          <w:sz w:val="22"/>
          <w:szCs w:val="22"/>
        </w:rPr>
        <w:t>Individual Factors:</w:t>
      </w:r>
    </w:p>
    <w:p w14:paraId="0A17D00E"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Depression / anxiety</w:t>
      </w:r>
    </w:p>
    <w:p w14:paraId="4E95534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communication skills</w:t>
      </w:r>
    </w:p>
    <w:p w14:paraId="51A8620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Low self-esteem</w:t>
      </w:r>
    </w:p>
    <w:p w14:paraId="43C53F7F"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problem-solving skills</w:t>
      </w:r>
    </w:p>
    <w:p w14:paraId="0121B146"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Hopelessness</w:t>
      </w:r>
    </w:p>
    <w:p w14:paraId="049A7E82"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lastRenderedPageBreak/>
        <w:t>Impulsivity</w:t>
      </w:r>
    </w:p>
    <w:p w14:paraId="35F3FDEC"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Drug or alcohol abuse</w:t>
      </w:r>
    </w:p>
    <w:p w14:paraId="61E280EF"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Family Factors</w:t>
      </w:r>
    </w:p>
    <w:p w14:paraId="497929C4"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Unreasonable</w:t>
      </w:r>
      <w:r w:rsidR="00543491" w:rsidRPr="009C2A9E">
        <w:rPr>
          <w:rFonts w:ascii="Arial" w:hAnsi="Arial" w:cs="Arial"/>
          <w:sz w:val="22"/>
          <w:szCs w:val="22"/>
        </w:rPr>
        <w:t xml:space="preserve"> or unsustainable</w:t>
      </w:r>
      <w:r w:rsidRPr="009C2A9E">
        <w:rPr>
          <w:rFonts w:ascii="Arial" w:hAnsi="Arial" w:cs="Arial"/>
          <w:sz w:val="22"/>
          <w:szCs w:val="22"/>
        </w:rPr>
        <w:t xml:space="preserve"> expectations</w:t>
      </w:r>
      <w:r w:rsidR="00543491" w:rsidRPr="009C2A9E">
        <w:rPr>
          <w:rFonts w:ascii="Arial" w:hAnsi="Arial" w:cs="Arial"/>
          <w:sz w:val="22"/>
          <w:szCs w:val="22"/>
        </w:rPr>
        <w:t xml:space="preserve"> of self or parents</w:t>
      </w:r>
    </w:p>
    <w:p w14:paraId="48440EFB"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Neglect or physical, sexual or emotional abuse</w:t>
      </w:r>
    </w:p>
    <w:p w14:paraId="75FF97A9"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Poor relationship</w:t>
      </w:r>
      <w:r w:rsidR="00543491" w:rsidRPr="009C2A9E">
        <w:rPr>
          <w:rFonts w:ascii="Arial" w:hAnsi="Arial" w:cs="Arial"/>
          <w:sz w:val="22"/>
          <w:szCs w:val="22"/>
        </w:rPr>
        <w:t xml:space="preserve"> with parents</w:t>
      </w:r>
    </w:p>
    <w:p w14:paraId="696A1E7C"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Depression, self-harm or suicide in the family</w:t>
      </w:r>
    </w:p>
    <w:p w14:paraId="27207110"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currently or previously looked after child</w:t>
      </w:r>
    </w:p>
    <w:p w14:paraId="229E2983"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young carer</w:t>
      </w:r>
    </w:p>
    <w:p w14:paraId="28AB50FF" w14:textId="77777777" w:rsidR="00E43E26" w:rsidRPr="009C2A9E" w:rsidRDefault="00E43E26" w:rsidP="009C2A9E">
      <w:pPr>
        <w:jc w:val="both"/>
        <w:rPr>
          <w:rFonts w:ascii="Arial" w:hAnsi="Arial" w:cs="Arial"/>
          <w:sz w:val="22"/>
          <w:szCs w:val="22"/>
        </w:rPr>
      </w:pPr>
    </w:p>
    <w:p w14:paraId="4F4F0846"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Social Factors</w:t>
      </w:r>
    </w:p>
    <w:p w14:paraId="25FD43C4"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Difficulty in making relationships / loneliness</w:t>
      </w:r>
    </w:p>
    <w:p w14:paraId="001D83FC"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Being bullied</w:t>
      </w:r>
      <w:r w:rsidR="00543491" w:rsidRPr="009C2A9E">
        <w:rPr>
          <w:rFonts w:ascii="Arial" w:hAnsi="Arial" w:cs="Arial"/>
          <w:sz w:val="22"/>
          <w:szCs w:val="22"/>
        </w:rPr>
        <w:t>, teased</w:t>
      </w:r>
      <w:r w:rsidRPr="009C2A9E">
        <w:rPr>
          <w:rFonts w:ascii="Arial" w:hAnsi="Arial" w:cs="Arial"/>
          <w:sz w:val="22"/>
          <w:szCs w:val="22"/>
        </w:rPr>
        <w:t xml:space="preserve"> or rejected by peers</w:t>
      </w:r>
    </w:p>
    <w:p w14:paraId="075CFC7E" w14:textId="77777777" w:rsidR="00E43E26" w:rsidRPr="009C2A9E" w:rsidRDefault="00E43E26" w:rsidP="009C2A9E">
      <w:pPr>
        <w:jc w:val="both"/>
        <w:rPr>
          <w:rFonts w:ascii="Arial" w:hAnsi="Arial" w:cs="Arial"/>
          <w:b/>
          <w:sz w:val="22"/>
          <w:szCs w:val="22"/>
        </w:rPr>
      </w:pPr>
    </w:p>
    <w:p w14:paraId="154F2C1E" w14:textId="77777777" w:rsidR="00E43E26" w:rsidRPr="009C2A9E" w:rsidRDefault="00E43E26" w:rsidP="009C2A9E">
      <w:pPr>
        <w:jc w:val="both"/>
        <w:rPr>
          <w:rFonts w:ascii="Arial" w:hAnsi="Arial" w:cs="Arial"/>
          <w:b/>
          <w:sz w:val="22"/>
          <w:szCs w:val="22"/>
        </w:rPr>
      </w:pPr>
    </w:p>
    <w:p w14:paraId="195C418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Warning Signs</w:t>
      </w:r>
    </w:p>
    <w:p w14:paraId="034B6D78"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 xml:space="preserve">School staff may become aware of warning signs which indicate a student is experiencing difficulties that may lead to thoughts of self-harm or suicide.  These warning signs should </w:t>
      </w:r>
      <w:r w:rsidRPr="009C2A9E">
        <w:rPr>
          <w:rFonts w:ascii="Arial" w:hAnsi="Arial" w:cs="Arial"/>
          <w:b/>
          <w:sz w:val="22"/>
          <w:szCs w:val="22"/>
        </w:rPr>
        <w:t>always</w:t>
      </w:r>
      <w:r w:rsidRPr="009C2A9E">
        <w:rPr>
          <w:rFonts w:ascii="Arial" w:hAnsi="Arial" w:cs="Arial"/>
          <w:sz w:val="22"/>
          <w:szCs w:val="22"/>
        </w:rPr>
        <w:t xml:space="preserve"> be taken seriously and </w:t>
      </w:r>
      <w:r w:rsidR="00BD4F35" w:rsidRPr="009C2A9E">
        <w:rPr>
          <w:rFonts w:ascii="Arial" w:hAnsi="Arial" w:cs="Arial"/>
          <w:sz w:val="22"/>
          <w:szCs w:val="22"/>
        </w:rPr>
        <w:t xml:space="preserve">staff observing any of these warning signs should seek </w:t>
      </w:r>
      <w:r w:rsidRPr="009C2A9E">
        <w:rPr>
          <w:rFonts w:ascii="Arial" w:hAnsi="Arial" w:cs="Arial"/>
          <w:sz w:val="22"/>
          <w:szCs w:val="22"/>
        </w:rPr>
        <w:t xml:space="preserve">further advice </w:t>
      </w:r>
      <w:r w:rsidR="00E125AE" w:rsidRPr="009C2A9E">
        <w:rPr>
          <w:rFonts w:ascii="Arial" w:hAnsi="Arial" w:cs="Arial"/>
          <w:sz w:val="22"/>
          <w:szCs w:val="22"/>
        </w:rPr>
        <w:t>from the designated safeguarding lead or the deputy safeguarding lead</w:t>
      </w:r>
      <w:r w:rsidR="00BD4F35" w:rsidRPr="009C2A9E">
        <w:rPr>
          <w:rFonts w:ascii="Arial" w:hAnsi="Arial" w:cs="Arial"/>
          <w:sz w:val="22"/>
          <w:szCs w:val="22"/>
        </w:rPr>
        <w:t xml:space="preserve"> </w:t>
      </w:r>
    </w:p>
    <w:p w14:paraId="7FB34901" w14:textId="77777777" w:rsidR="00E43E26" w:rsidRPr="009C2A9E" w:rsidRDefault="00E43E26" w:rsidP="009C2A9E">
      <w:pPr>
        <w:ind w:left="360"/>
        <w:jc w:val="both"/>
        <w:rPr>
          <w:rFonts w:ascii="Arial" w:hAnsi="Arial" w:cs="Arial"/>
          <w:sz w:val="22"/>
          <w:szCs w:val="22"/>
        </w:rPr>
      </w:pPr>
    </w:p>
    <w:p w14:paraId="1C049A99"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Possible warning signs include:</w:t>
      </w:r>
    </w:p>
    <w:p w14:paraId="77ABAFAD" w14:textId="77777777" w:rsidR="00543491" w:rsidRPr="009C2A9E" w:rsidRDefault="00543491" w:rsidP="009C2A9E">
      <w:pPr>
        <w:numPr>
          <w:ilvl w:val="0"/>
          <w:numId w:val="7"/>
        </w:numPr>
        <w:jc w:val="both"/>
        <w:rPr>
          <w:rFonts w:ascii="Arial" w:hAnsi="Arial" w:cs="Arial"/>
          <w:sz w:val="22"/>
          <w:szCs w:val="22"/>
        </w:rPr>
      </w:pPr>
      <w:r w:rsidRPr="009C2A9E">
        <w:rPr>
          <w:rFonts w:ascii="Arial" w:hAnsi="Arial" w:cs="Arial"/>
          <w:sz w:val="22"/>
          <w:szCs w:val="22"/>
        </w:rPr>
        <w:t>Physical signs of harm that are repeated or appear non-accidental</w:t>
      </w:r>
    </w:p>
    <w:p w14:paraId="107F86B9"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Changes in eating / sleeping habits</w:t>
      </w:r>
      <w:r w:rsidR="00BD4F35" w:rsidRPr="009C2A9E">
        <w:rPr>
          <w:rFonts w:ascii="Arial" w:hAnsi="Arial" w:cs="Arial"/>
          <w:sz w:val="22"/>
          <w:szCs w:val="22"/>
        </w:rPr>
        <w:t xml:space="preserve"> </w:t>
      </w:r>
    </w:p>
    <w:p w14:paraId="076018E3"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Increased isolation from friends or family</w:t>
      </w:r>
      <w:r w:rsidR="009D18B3" w:rsidRPr="009C2A9E">
        <w:rPr>
          <w:rFonts w:ascii="Arial" w:hAnsi="Arial" w:cs="Arial"/>
          <w:sz w:val="22"/>
          <w:szCs w:val="22"/>
        </w:rPr>
        <w:t>, becoming socially withdrawn</w:t>
      </w:r>
    </w:p>
    <w:p w14:paraId="0CA7805A"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 xml:space="preserve">Changes in activity and mood </w:t>
      </w:r>
    </w:p>
    <w:p w14:paraId="10F3C5E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Lowering of academic achievement</w:t>
      </w:r>
    </w:p>
    <w:p w14:paraId="72FBF426"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Talking or joking about self-harm or suicide</w:t>
      </w:r>
    </w:p>
    <w:p w14:paraId="46D24FB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Abusing drugs or alcohol</w:t>
      </w:r>
    </w:p>
    <w:p w14:paraId="0D48E757" w14:textId="77777777" w:rsidR="009D18B3" w:rsidRPr="009C2A9E" w:rsidRDefault="009D18B3" w:rsidP="009C2A9E">
      <w:pPr>
        <w:numPr>
          <w:ilvl w:val="0"/>
          <w:numId w:val="7"/>
        </w:numPr>
        <w:jc w:val="both"/>
        <w:rPr>
          <w:rFonts w:ascii="Arial" w:hAnsi="Arial" w:cs="Arial"/>
          <w:sz w:val="22"/>
          <w:szCs w:val="22"/>
        </w:rPr>
      </w:pPr>
      <w:r w:rsidRPr="009C2A9E">
        <w:rPr>
          <w:rFonts w:ascii="Arial" w:hAnsi="Arial" w:cs="Arial"/>
          <w:sz w:val="22"/>
          <w:szCs w:val="22"/>
        </w:rPr>
        <w:t>Expressing feelings of failure, uselessness or loss of hope</w:t>
      </w:r>
    </w:p>
    <w:p w14:paraId="40DFAF80" w14:textId="77777777" w:rsidR="00F333FD" w:rsidRPr="009C2A9E" w:rsidRDefault="008A45E4" w:rsidP="009C2A9E">
      <w:pPr>
        <w:numPr>
          <w:ilvl w:val="0"/>
          <w:numId w:val="7"/>
        </w:numPr>
        <w:jc w:val="both"/>
        <w:rPr>
          <w:rFonts w:ascii="Arial" w:hAnsi="Arial" w:cs="Arial"/>
          <w:sz w:val="22"/>
          <w:szCs w:val="22"/>
        </w:rPr>
      </w:pPr>
      <w:r w:rsidRPr="009C2A9E">
        <w:rPr>
          <w:rFonts w:ascii="Arial" w:hAnsi="Arial" w:cs="Arial"/>
          <w:sz w:val="22"/>
          <w:szCs w:val="22"/>
        </w:rPr>
        <w:t xml:space="preserve">Changes in clothing </w:t>
      </w:r>
      <w:r w:rsidR="00543491" w:rsidRPr="009C2A9E">
        <w:rPr>
          <w:rFonts w:ascii="Arial" w:hAnsi="Arial" w:cs="Arial"/>
          <w:sz w:val="22"/>
          <w:szCs w:val="22"/>
        </w:rPr>
        <w:t xml:space="preserve">– e.g. long sleeves in warm weather </w:t>
      </w:r>
    </w:p>
    <w:p w14:paraId="605C927F" w14:textId="77777777" w:rsidR="00F333FD" w:rsidRPr="009C2A9E" w:rsidRDefault="00F333FD" w:rsidP="009C2A9E">
      <w:pPr>
        <w:numPr>
          <w:ilvl w:val="0"/>
          <w:numId w:val="7"/>
        </w:numPr>
        <w:jc w:val="both"/>
        <w:rPr>
          <w:rFonts w:ascii="Arial" w:hAnsi="Arial" w:cs="Arial"/>
          <w:sz w:val="22"/>
          <w:szCs w:val="22"/>
        </w:rPr>
      </w:pPr>
      <w:r w:rsidRPr="009C2A9E">
        <w:rPr>
          <w:rFonts w:ascii="Arial" w:hAnsi="Arial" w:cs="Arial"/>
          <w:sz w:val="22"/>
          <w:szCs w:val="22"/>
        </w:rPr>
        <w:t>Secretive behaviour</w:t>
      </w:r>
    </w:p>
    <w:p w14:paraId="5A6CF989" w14:textId="77777777" w:rsidR="00F333FD" w:rsidRPr="00F365B8" w:rsidRDefault="00F333FD" w:rsidP="009C2A9E">
      <w:pPr>
        <w:numPr>
          <w:ilvl w:val="0"/>
          <w:numId w:val="7"/>
        </w:numPr>
        <w:jc w:val="both"/>
        <w:rPr>
          <w:rFonts w:ascii="Arial" w:hAnsi="Arial" w:cs="Arial"/>
          <w:sz w:val="22"/>
          <w:szCs w:val="22"/>
        </w:rPr>
      </w:pPr>
      <w:r w:rsidRPr="009C2A9E">
        <w:rPr>
          <w:rFonts w:ascii="Arial" w:hAnsi="Arial" w:cs="Arial"/>
          <w:sz w:val="22"/>
          <w:szCs w:val="22"/>
        </w:rPr>
        <w:t>Skipping PE</w:t>
      </w:r>
      <w:r w:rsidR="00B54F6C" w:rsidRPr="00F365B8">
        <w:rPr>
          <w:rFonts w:ascii="Arial" w:hAnsi="Arial" w:cs="Arial"/>
          <w:sz w:val="22"/>
          <w:szCs w:val="22"/>
        </w:rPr>
        <w:t>, swimming or other outside activities</w:t>
      </w:r>
    </w:p>
    <w:p w14:paraId="21ADF016" w14:textId="77777777" w:rsidR="00F333FD" w:rsidRPr="00F365B8" w:rsidRDefault="00F333FD" w:rsidP="009C2A9E">
      <w:pPr>
        <w:numPr>
          <w:ilvl w:val="0"/>
          <w:numId w:val="7"/>
        </w:numPr>
        <w:jc w:val="both"/>
        <w:rPr>
          <w:rFonts w:ascii="Arial" w:hAnsi="Arial" w:cs="Arial"/>
          <w:sz w:val="22"/>
          <w:szCs w:val="22"/>
        </w:rPr>
      </w:pPr>
      <w:r w:rsidRPr="00F365B8">
        <w:rPr>
          <w:rFonts w:ascii="Arial" w:hAnsi="Arial" w:cs="Arial"/>
          <w:sz w:val="22"/>
          <w:szCs w:val="22"/>
        </w:rPr>
        <w:t>Lateness to or absence from school</w:t>
      </w:r>
    </w:p>
    <w:p w14:paraId="28E04460" w14:textId="77777777" w:rsidR="00E43E26" w:rsidRDefault="00E43E26" w:rsidP="009C2A9E">
      <w:pPr>
        <w:jc w:val="both"/>
        <w:rPr>
          <w:rFonts w:ascii="Arial" w:hAnsi="Arial" w:cs="Arial"/>
          <w:b/>
          <w:sz w:val="22"/>
          <w:szCs w:val="22"/>
        </w:rPr>
      </w:pPr>
    </w:p>
    <w:p w14:paraId="43B8E34E" w14:textId="77777777" w:rsidR="009C2A9E" w:rsidRPr="009C2A9E" w:rsidRDefault="009C2A9E" w:rsidP="009C2A9E">
      <w:pPr>
        <w:jc w:val="both"/>
        <w:rPr>
          <w:rFonts w:ascii="Arial" w:hAnsi="Arial" w:cs="Arial"/>
          <w:b/>
          <w:sz w:val="22"/>
          <w:szCs w:val="22"/>
        </w:rPr>
      </w:pPr>
    </w:p>
    <w:p w14:paraId="3EABDC2F" w14:textId="77777777" w:rsidR="00E43E26" w:rsidRPr="009C2A9E" w:rsidRDefault="009D18B3" w:rsidP="009C2A9E">
      <w:pPr>
        <w:numPr>
          <w:ilvl w:val="0"/>
          <w:numId w:val="1"/>
        </w:numPr>
        <w:jc w:val="both"/>
        <w:rPr>
          <w:rFonts w:ascii="Arial" w:hAnsi="Arial" w:cs="Arial"/>
          <w:b/>
          <w:sz w:val="22"/>
          <w:szCs w:val="22"/>
        </w:rPr>
      </w:pPr>
      <w:r w:rsidRPr="009C2A9E">
        <w:rPr>
          <w:rFonts w:ascii="Arial" w:hAnsi="Arial" w:cs="Arial"/>
          <w:b/>
          <w:sz w:val="22"/>
          <w:szCs w:val="22"/>
        </w:rPr>
        <w:t>Staff Roles in working with students who self-harm</w:t>
      </w:r>
    </w:p>
    <w:p w14:paraId="622AD196" w14:textId="77777777" w:rsidR="009D18B3" w:rsidRPr="009C2A9E" w:rsidRDefault="009D18B3" w:rsidP="009C2A9E">
      <w:pPr>
        <w:ind w:left="360"/>
        <w:jc w:val="both"/>
        <w:rPr>
          <w:rFonts w:ascii="Arial" w:hAnsi="Arial" w:cs="Arial"/>
          <w:sz w:val="22"/>
          <w:szCs w:val="22"/>
        </w:rPr>
      </w:pPr>
      <w:r w:rsidRPr="009C2A9E">
        <w:rPr>
          <w:rFonts w:ascii="Arial" w:hAnsi="Arial" w:cs="Arial"/>
          <w:sz w:val="22"/>
          <w:szCs w:val="22"/>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w:t>
      </w:r>
      <w:r w:rsidR="00BD4F35" w:rsidRPr="009C2A9E">
        <w:rPr>
          <w:rFonts w:ascii="Arial" w:hAnsi="Arial" w:cs="Arial"/>
          <w:sz w:val="22"/>
          <w:szCs w:val="22"/>
        </w:rPr>
        <w:t>a considerable</w:t>
      </w:r>
      <w:r w:rsidRPr="009C2A9E">
        <w:rPr>
          <w:rFonts w:ascii="Arial" w:hAnsi="Arial" w:cs="Arial"/>
          <w:sz w:val="22"/>
          <w:szCs w:val="22"/>
        </w:rPr>
        <w:t xml:space="preserve"> amount of courage and trust.</w:t>
      </w:r>
    </w:p>
    <w:p w14:paraId="1FB75185" w14:textId="77777777" w:rsidR="00B42CCF" w:rsidRPr="009C2A9E" w:rsidRDefault="00B42CCF" w:rsidP="009C2A9E">
      <w:pPr>
        <w:ind w:left="360"/>
        <w:jc w:val="both"/>
        <w:rPr>
          <w:rFonts w:ascii="Arial" w:hAnsi="Arial" w:cs="Arial"/>
          <w:sz w:val="22"/>
          <w:szCs w:val="22"/>
        </w:rPr>
      </w:pPr>
    </w:p>
    <w:p w14:paraId="56BF0F9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Students need to be made aware that it may not be possible for staff to offer complete confidentiality</w:t>
      </w:r>
      <w:r w:rsidR="00E125AE" w:rsidRPr="009C2A9E">
        <w:rPr>
          <w:rFonts w:ascii="Arial" w:hAnsi="Arial" w:cs="Arial"/>
          <w:sz w:val="22"/>
          <w:szCs w:val="22"/>
        </w:rPr>
        <w:t xml:space="preserve"> (Disclosures from students and staff must be passed to the DSL or Headteacher as per the guidelines in the safeguarding policy)</w:t>
      </w:r>
      <w:r w:rsidRPr="009C2A9E">
        <w:rPr>
          <w:rFonts w:ascii="Arial" w:hAnsi="Arial" w:cs="Arial"/>
          <w:sz w:val="22"/>
          <w:szCs w:val="22"/>
        </w:rPr>
        <w:t xml:space="preserve">.   </w:t>
      </w:r>
      <w:r w:rsidRPr="009C2A9E">
        <w:rPr>
          <w:rFonts w:ascii="Arial" w:hAnsi="Arial" w:cs="Arial"/>
          <w:b/>
          <w:sz w:val="22"/>
          <w:szCs w:val="22"/>
        </w:rPr>
        <w:t>If you consider a student is at seriou</w:t>
      </w:r>
      <w:r w:rsidR="00E125AE" w:rsidRPr="009C2A9E">
        <w:rPr>
          <w:rFonts w:ascii="Arial" w:hAnsi="Arial" w:cs="Arial"/>
          <w:b/>
          <w:sz w:val="22"/>
          <w:szCs w:val="22"/>
        </w:rPr>
        <w:t>s risk of harming themselves you must pass this information to the DSL or Headteacher immediately</w:t>
      </w:r>
      <w:r w:rsidRPr="009C2A9E">
        <w:rPr>
          <w:rFonts w:ascii="Arial" w:hAnsi="Arial" w:cs="Arial"/>
          <w:b/>
          <w:sz w:val="22"/>
          <w:szCs w:val="22"/>
        </w:rPr>
        <w:t xml:space="preserve">.  </w:t>
      </w:r>
      <w:r w:rsidRPr="009C2A9E">
        <w:rPr>
          <w:rFonts w:ascii="Arial" w:hAnsi="Arial" w:cs="Arial"/>
          <w:sz w:val="22"/>
          <w:szCs w:val="22"/>
        </w:rPr>
        <w:t>It is important not to make promises of confidentiality that cannot be kept even if a student puts pressure on you to do so.</w:t>
      </w:r>
    </w:p>
    <w:p w14:paraId="7AC6F1FE" w14:textId="77777777" w:rsidR="009D18B3" w:rsidRPr="009C2A9E" w:rsidRDefault="009D18B3" w:rsidP="009C2A9E">
      <w:pPr>
        <w:ind w:left="360"/>
        <w:jc w:val="both"/>
        <w:rPr>
          <w:rFonts w:ascii="Arial" w:hAnsi="Arial" w:cs="Arial"/>
          <w:sz w:val="22"/>
          <w:szCs w:val="22"/>
        </w:rPr>
      </w:pPr>
    </w:p>
    <w:p w14:paraId="3D3E960F"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lastRenderedPageBreak/>
        <w:t xml:space="preserve">Any member of staff who is aware of a student engaging in or suspected to be at risk of engaging in self-harm should consult one of the designated </w:t>
      </w:r>
      <w:r w:rsidR="00E125AE" w:rsidRPr="009C2A9E">
        <w:rPr>
          <w:rFonts w:ascii="Arial" w:hAnsi="Arial" w:cs="Arial"/>
          <w:sz w:val="22"/>
          <w:szCs w:val="22"/>
        </w:rPr>
        <w:t>safeguarding leads.</w:t>
      </w:r>
    </w:p>
    <w:p w14:paraId="610C507C"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t>Following the report, the designated teacher will decide on the appropriate course of action.  This may include:</w:t>
      </w:r>
    </w:p>
    <w:p w14:paraId="30789AE9"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Contacting parents / carers</w:t>
      </w:r>
    </w:p>
    <w:p w14:paraId="1DDBABC5"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professional assistance e.g. doctor, nurse, social services</w:t>
      </w:r>
    </w:p>
    <w:p w14:paraId="0F597737"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an appointment with a counsellor</w:t>
      </w:r>
    </w:p>
    <w:p w14:paraId="763F39DE"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 xml:space="preserve">Immediately removing </w:t>
      </w:r>
      <w:r w:rsidR="003419A9" w:rsidRPr="009C2A9E">
        <w:rPr>
          <w:rFonts w:ascii="Arial" w:hAnsi="Arial" w:cs="Arial"/>
          <w:sz w:val="22"/>
          <w:szCs w:val="22"/>
        </w:rPr>
        <w:t>the student from lessons if the</w:t>
      </w:r>
      <w:r w:rsidR="00CE5900" w:rsidRPr="009C2A9E">
        <w:rPr>
          <w:rFonts w:ascii="Arial" w:hAnsi="Arial" w:cs="Arial"/>
          <w:sz w:val="22"/>
          <w:szCs w:val="22"/>
        </w:rPr>
        <w:t>ir</w:t>
      </w:r>
      <w:r w:rsidRPr="009C2A9E">
        <w:rPr>
          <w:rFonts w:ascii="Arial" w:hAnsi="Arial" w:cs="Arial"/>
          <w:sz w:val="22"/>
          <w:szCs w:val="22"/>
        </w:rPr>
        <w:t xml:space="preserve"> remaining in class is likely to cause further distress to themselves or their peers</w:t>
      </w:r>
    </w:p>
    <w:p w14:paraId="729BDF06" w14:textId="77777777" w:rsidR="0050349F" w:rsidRPr="009C2A9E" w:rsidRDefault="0050349F" w:rsidP="009C2A9E">
      <w:pPr>
        <w:jc w:val="both"/>
        <w:rPr>
          <w:rFonts w:ascii="Arial" w:hAnsi="Arial" w:cs="Arial"/>
          <w:b/>
          <w:sz w:val="22"/>
          <w:szCs w:val="22"/>
        </w:rPr>
      </w:pPr>
    </w:p>
    <w:p w14:paraId="60C7E03D" w14:textId="77777777" w:rsidR="0050349F" w:rsidRPr="009C2A9E" w:rsidRDefault="0050349F" w:rsidP="009C2A9E">
      <w:pPr>
        <w:jc w:val="both"/>
        <w:rPr>
          <w:rFonts w:ascii="Arial" w:hAnsi="Arial" w:cs="Arial"/>
          <w:b/>
          <w:sz w:val="22"/>
          <w:szCs w:val="22"/>
        </w:rPr>
      </w:pPr>
    </w:p>
    <w:p w14:paraId="6EF27620"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In the case of an acutely distressed student, the immediate safety of the student is paramount and an adult should remain with the student at all times</w:t>
      </w:r>
    </w:p>
    <w:p w14:paraId="66AA8E07"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 xml:space="preserve">If a student has self-harmed in school </w:t>
      </w:r>
      <w:r w:rsidR="00A821B6" w:rsidRPr="009C2A9E">
        <w:rPr>
          <w:rFonts w:ascii="Arial" w:hAnsi="Arial" w:cs="Arial"/>
          <w:b/>
          <w:sz w:val="22"/>
          <w:szCs w:val="22"/>
        </w:rPr>
        <w:t>first aid issues should be addressed as a priority</w:t>
      </w:r>
      <w:r w:rsidR="00E125AE" w:rsidRPr="009C2A9E">
        <w:rPr>
          <w:rFonts w:ascii="Arial" w:hAnsi="Arial" w:cs="Arial"/>
          <w:b/>
          <w:sz w:val="22"/>
          <w:szCs w:val="22"/>
        </w:rPr>
        <w:t xml:space="preserve"> (this should only be administered by a qualified first aider and only if the matrons are not available)</w:t>
      </w:r>
    </w:p>
    <w:p w14:paraId="38178BAB" w14:textId="77777777" w:rsidR="009D18B3" w:rsidRPr="009C2A9E" w:rsidRDefault="009D18B3" w:rsidP="009C2A9E">
      <w:pPr>
        <w:ind w:left="360"/>
        <w:jc w:val="both"/>
        <w:rPr>
          <w:rFonts w:ascii="Arial" w:hAnsi="Arial" w:cs="Arial"/>
          <w:b/>
          <w:sz w:val="22"/>
          <w:szCs w:val="22"/>
        </w:rPr>
      </w:pPr>
    </w:p>
    <w:p w14:paraId="6D5E4320" w14:textId="77777777" w:rsidR="00E125AE" w:rsidRPr="009C2A9E" w:rsidRDefault="00E125AE" w:rsidP="009C2A9E">
      <w:pPr>
        <w:ind w:left="360"/>
        <w:jc w:val="both"/>
        <w:rPr>
          <w:rFonts w:ascii="Arial" w:hAnsi="Arial" w:cs="Arial"/>
          <w:b/>
          <w:sz w:val="22"/>
          <w:szCs w:val="22"/>
        </w:rPr>
      </w:pPr>
    </w:p>
    <w:p w14:paraId="54420FB8" w14:textId="77777777" w:rsidR="009D18B3" w:rsidRPr="009C2A9E" w:rsidRDefault="00B42CCF" w:rsidP="009C2A9E">
      <w:pPr>
        <w:numPr>
          <w:ilvl w:val="0"/>
          <w:numId w:val="1"/>
        </w:numPr>
        <w:jc w:val="both"/>
        <w:rPr>
          <w:rFonts w:ascii="Arial" w:hAnsi="Arial" w:cs="Arial"/>
          <w:b/>
          <w:sz w:val="22"/>
          <w:szCs w:val="22"/>
        </w:rPr>
      </w:pPr>
      <w:r w:rsidRPr="009C2A9E">
        <w:rPr>
          <w:rFonts w:ascii="Arial" w:hAnsi="Arial" w:cs="Arial"/>
          <w:b/>
          <w:sz w:val="22"/>
          <w:szCs w:val="22"/>
        </w:rPr>
        <w:t>Further Considerations</w:t>
      </w:r>
    </w:p>
    <w:p w14:paraId="0561F1AB" w14:textId="77777777" w:rsidR="003419A9"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Any meetings with a student, their parents or their peers regarding self-harm should be recorded </w:t>
      </w:r>
      <w:r w:rsidR="00BD4F35" w:rsidRPr="009C2A9E">
        <w:rPr>
          <w:rFonts w:ascii="Arial" w:hAnsi="Arial" w:cs="Arial"/>
          <w:sz w:val="22"/>
          <w:szCs w:val="22"/>
        </w:rPr>
        <w:t xml:space="preserve">in writing </w:t>
      </w:r>
      <w:r w:rsidRPr="009C2A9E">
        <w:rPr>
          <w:rFonts w:ascii="Arial" w:hAnsi="Arial" w:cs="Arial"/>
          <w:sz w:val="22"/>
          <w:szCs w:val="22"/>
        </w:rPr>
        <w:t>including</w:t>
      </w:r>
      <w:r w:rsidR="003419A9" w:rsidRPr="009C2A9E">
        <w:rPr>
          <w:rFonts w:ascii="Arial" w:hAnsi="Arial" w:cs="Arial"/>
          <w:sz w:val="22"/>
          <w:szCs w:val="22"/>
        </w:rPr>
        <w:t>:</w:t>
      </w:r>
    </w:p>
    <w:p w14:paraId="1980EF36"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Dates and times</w:t>
      </w:r>
    </w:p>
    <w:p w14:paraId="0265A60A" w14:textId="2BAF8E35"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A</w:t>
      </w:r>
      <w:r w:rsidR="00F365B8">
        <w:rPr>
          <w:rFonts w:ascii="Arial" w:hAnsi="Arial" w:cs="Arial"/>
          <w:sz w:val="22"/>
          <w:szCs w:val="22"/>
        </w:rPr>
        <w:t xml:space="preserve"> Care plan/Action plan</w:t>
      </w:r>
      <w:commentRangeStart w:id="1"/>
      <w:commentRangeStart w:id="2"/>
      <w:r w:rsidR="00543491" w:rsidRPr="009C2A9E">
        <w:rPr>
          <w:rFonts w:ascii="Arial" w:hAnsi="Arial" w:cs="Arial"/>
          <w:sz w:val="22"/>
          <w:szCs w:val="22"/>
        </w:rPr>
        <w:t xml:space="preserve"> </w:t>
      </w:r>
      <w:commentRangeEnd w:id="1"/>
      <w:r w:rsidR="00B54F6C" w:rsidRPr="009C2A9E">
        <w:rPr>
          <w:rStyle w:val="CommentReference"/>
          <w:rFonts w:ascii="Arial" w:hAnsi="Arial" w:cs="Arial"/>
          <w:sz w:val="22"/>
          <w:szCs w:val="22"/>
        </w:rPr>
        <w:commentReference w:id="1"/>
      </w:r>
      <w:commentRangeEnd w:id="2"/>
      <w:r w:rsidR="00F365B8">
        <w:rPr>
          <w:rStyle w:val="CommentReference"/>
        </w:rPr>
        <w:commentReference w:id="2"/>
      </w:r>
      <w:r w:rsidR="00543491" w:rsidRPr="009C2A9E">
        <w:rPr>
          <w:rFonts w:ascii="Arial" w:hAnsi="Arial" w:cs="Arial"/>
          <w:sz w:val="22"/>
          <w:szCs w:val="22"/>
        </w:rPr>
        <w:t>(if considered appropriate)</w:t>
      </w:r>
    </w:p>
    <w:p w14:paraId="109F82AF" w14:textId="77777777" w:rsidR="0051235D" w:rsidRPr="009C2A9E" w:rsidRDefault="0051235D" w:rsidP="009C2A9E">
      <w:pPr>
        <w:numPr>
          <w:ilvl w:val="0"/>
          <w:numId w:val="10"/>
        </w:numPr>
        <w:jc w:val="both"/>
        <w:rPr>
          <w:rFonts w:ascii="Arial" w:hAnsi="Arial" w:cs="Arial"/>
          <w:sz w:val="22"/>
          <w:szCs w:val="22"/>
        </w:rPr>
      </w:pPr>
      <w:r w:rsidRPr="009C2A9E">
        <w:rPr>
          <w:rFonts w:ascii="Arial" w:hAnsi="Arial" w:cs="Arial"/>
          <w:sz w:val="22"/>
          <w:szCs w:val="22"/>
        </w:rPr>
        <w:t>A Risk assessment should be completed</w:t>
      </w:r>
    </w:p>
    <w:p w14:paraId="52653E2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C</w:t>
      </w:r>
      <w:r w:rsidR="00B42CCF" w:rsidRPr="009C2A9E">
        <w:rPr>
          <w:rFonts w:ascii="Arial" w:hAnsi="Arial" w:cs="Arial"/>
          <w:sz w:val="22"/>
          <w:szCs w:val="22"/>
        </w:rPr>
        <w:t>oncerns raised</w:t>
      </w:r>
      <w:r w:rsidRPr="009C2A9E">
        <w:rPr>
          <w:rFonts w:ascii="Arial" w:hAnsi="Arial" w:cs="Arial"/>
          <w:sz w:val="22"/>
          <w:szCs w:val="22"/>
        </w:rPr>
        <w:t xml:space="preserve"> </w:t>
      </w:r>
    </w:p>
    <w:p w14:paraId="110D5E9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Details of</w:t>
      </w:r>
      <w:r w:rsidR="00B42CCF" w:rsidRPr="009C2A9E">
        <w:rPr>
          <w:rFonts w:ascii="Arial" w:hAnsi="Arial" w:cs="Arial"/>
          <w:sz w:val="22"/>
          <w:szCs w:val="22"/>
        </w:rPr>
        <w:t xml:space="preserve"> </w:t>
      </w:r>
      <w:r w:rsidR="00543491" w:rsidRPr="009C2A9E">
        <w:rPr>
          <w:rFonts w:ascii="Arial" w:hAnsi="Arial" w:cs="Arial"/>
          <w:sz w:val="22"/>
          <w:szCs w:val="22"/>
        </w:rPr>
        <w:t>who should be informed, what they should be told and why</w:t>
      </w:r>
    </w:p>
    <w:p w14:paraId="48F1ADB4" w14:textId="77777777" w:rsidR="003419A9" w:rsidRPr="009C2A9E" w:rsidRDefault="003419A9" w:rsidP="009C2A9E">
      <w:pPr>
        <w:ind w:left="1147"/>
        <w:jc w:val="both"/>
        <w:rPr>
          <w:rFonts w:ascii="Arial" w:hAnsi="Arial" w:cs="Arial"/>
          <w:sz w:val="22"/>
          <w:szCs w:val="22"/>
        </w:rPr>
      </w:pPr>
    </w:p>
    <w:p w14:paraId="7AA1A1BD"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This information should be stored in the student’s child protection file.</w:t>
      </w:r>
    </w:p>
    <w:p w14:paraId="25C6B737" w14:textId="77777777" w:rsidR="00B42CCF" w:rsidRPr="009C2A9E" w:rsidRDefault="00B42CCF" w:rsidP="009C2A9E">
      <w:pPr>
        <w:ind w:left="360"/>
        <w:jc w:val="both"/>
        <w:rPr>
          <w:rFonts w:ascii="Arial" w:hAnsi="Arial" w:cs="Arial"/>
          <w:sz w:val="22"/>
          <w:szCs w:val="22"/>
        </w:rPr>
      </w:pPr>
    </w:p>
    <w:p w14:paraId="536F6DA7" w14:textId="6964CB4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It is important to encourage students to let you </w:t>
      </w:r>
      <w:r w:rsidR="00CE5900" w:rsidRPr="009C2A9E">
        <w:rPr>
          <w:rFonts w:ascii="Arial" w:hAnsi="Arial" w:cs="Arial"/>
          <w:sz w:val="22"/>
          <w:szCs w:val="22"/>
        </w:rPr>
        <w:t>k</w:t>
      </w:r>
      <w:r w:rsidRPr="009C2A9E">
        <w:rPr>
          <w:rFonts w:ascii="Arial" w:hAnsi="Arial" w:cs="Arial"/>
          <w:sz w:val="22"/>
          <w:szCs w:val="22"/>
        </w:rPr>
        <w:t xml:space="preserve">now if one of </w:t>
      </w:r>
      <w:r w:rsidR="00543491" w:rsidRPr="009C2A9E">
        <w:rPr>
          <w:rFonts w:ascii="Arial" w:hAnsi="Arial" w:cs="Arial"/>
          <w:sz w:val="22"/>
          <w:szCs w:val="22"/>
        </w:rPr>
        <w:t>their friends</w:t>
      </w:r>
      <w:r w:rsidRPr="009C2A9E">
        <w:rPr>
          <w:rFonts w:ascii="Arial" w:hAnsi="Arial" w:cs="Arial"/>
          <w:sz w:val="22"/>
          <w:szCs w:val="22"/>
        </w:rPr>
        <w:t xml:space="preserve"> i</w:t>
      </w:r>
      <w:r w:rsidR="00224D81" w:rsidRPr="009C2A9E">
        <w:rPr>
          <w:rFonts w:ascii="Arial" w:hAnsi="Arial" w:cs="Arial"/>
          <w:sz w:val="22"/>
          <w:szCs w:val="22"/>
        </w:rPr>
        <w:t>s in</w:t>
      </w:r>
      <w:r w:rsidRPr="009C2A9E">
        <w:rPr>
          <w:rFonts w:ascii="Arial" w:hAnsi="Arial" w:cs="Arial"/>
          <w:sz w:val="22"/>
          <w:szCs w:val="22"/>
        </w:rPr>
        <w:t xml:space="preserve"> trouble, upset or showing signs of self-harming.  Friends can worry about betraying confidences so they need to know that self-harm can be very dangerous and that by seeking help and advice for a friend they are </w:t>
      </w:r>
      <w:r w:rsidR="00CE5900" w:rsidRPr="009C2A9E">
        <w:rPr>
          <w:rFonts w:ascii="Arial" w:hAnsi="Arial" w:cs="Arial"/>
          <w:sz w:val="22"/>
          <w:szCs w:val="22"/>
        </w:rPr>
        <w:t>taking responsible action &amp; being a good friend</w:t>
      </w:r>
      <w:r w:rsidRPr="009C2A9E">
        <w:rPr>
          <w:rFonts w:ascii="Arial" w:hAnsi="Arial" w:cs="Arial"/>
          <w:sz w:val="22"/>
          <w:szCs w:val="22"/>
        </w:rPr>
        <w:t>.</w:t>
      </w:r>
      <w:r w:rsidR="0070734B" w:rsidRPr="009C2A9E">
        <w:rPr>
          <w:rFonts w:ascii="Arial" w:hAnsi="Arial" w:cs="Arial"/>
          <w:sz w:val="22"/>
          <w:szCs w:val="22"/>
        </w:rPr>
        <w:t xml:space="preserve">  They should also be aware that their friend will be treated in a caring and supportive manner.</w:t>
      </w:r>
    </w:p>
    <w:p w14:paraId="74CE941B" w14:textId="77777777" w:rsidR="00B42CCF" w:rsidRPr="009C2A9E" w:rsidRDefault="00B42CCF" w:rsidP="009C2A9E">
      <w:pPr>
        <w:ind w:left="360"/>
        <w:jc w:val="both"/>
        <w:rPr>
          <w:rFonts w:ascii="Arial" w:hAnsi="Arial" w:cs="Arial"/>
          <w:sz w:val="22"/>
          <w:szCs w:val="22"/>
        </w:rPr>
      </w:pPr>
    </w:p>
    <w:p w14:paraId="3414B3FD" w14:textId="34888D96"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The peer group of a young person who self-harms may value the opportunity to talk to a member of staff either individually or in a small group.</w:t>
      </w:r>
      <w:r w:rsidR="00BD4F35" w:rsidRPr="009C2A9E">
        <w:rPr>
          <w:rFonts w:ascii="Arial" w:hAnsi="Arial" w:cs="Arial"/>
          <w:sz w:val="22"/>
          <w:szCs w:val="22"/>
        </w:rPr>
        <w:t xml:space="preserve">  Any member of staff wishing for further ad</w:t>
      </w:r>
      <w:r w:rsidR="00BC4E67">
        <w:rPr>
          <w:rFonts w:ascii="Arial" w:hAnsi="Arial" w:cs="Arial"/>
          <w:sz w:val="22"/>
          <w:szCs w:val="22"/>
        </w:rPr>
        <w:t>vice on this should consult the Designated Safeguarding Lead or the Deputy Safeguarding Lead.</w:t>
      </w:r>
    </w:p>
    <w:p w14:paraId="1949C535" w14:textId="77777777" w:rsidR="00B42CCF" w:rsidRPr="009C2A9E" w:rsidRDefault="00B42CCF" w:rsidP="009C2A9E">
      <w:pPr>
        <w:ind w:left="360"/>
        <w:jc w:val="both"/>
        <w:rPr>
          <w:rFonts w:ascii="Arial" w:hAnsi="Arial" w:cs="Arial"/>
          <w:sz w:val="22"/>
          <w:szCs w:val="22"/>
        </w:rPr>
      </w:pPr>
    </w:p>
    <w:p w14:paraId="3E1F42F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When a young person is self-harming it is important to be vigilant in case </w:t>
      </w:r>
      <w:r w:rsidR="00543491" w:rsidRPr="009C2A9E">
        <w:rPr>
          <w:rFonts w:ascii="Arial" w:hAnsi="Arial" w:cs="Arial"/>
          <w:sz w:val="22"/>
          <w:szCs w:val="22"/>
        </w:rPr>
        <w:t>friends begin</w:t>
      </w:r>
      <w:r w:rsidRPr="009C2A9E">
        <w:rPr>
          <w:rFonts w:ascii="Arial" w:hAnsi="Arial" w:cs="Arial"/>
          <w:sz w:val="22"/>
          <w:szCs w:val="22"/>
        </w:rPr>
        <w:t xml:space="preserve"> self-harming.  Occasionally schools disc</w:t>
      </w:r>
      <w:r w:rsidRPr="00F365B8">
        <w:rPr>
          <w:rFonts w:ascii="Arial" w:hAnsi="Arial" w:cs="Arial"/>
          <w:sz w:val="22"/>
          <w:szCs w:val="22"/>
        </w:rPr>
        <w:t>over that a number of students in the same peer group are harming themsel</w:t>
      </w:r>
      <w:r w:rsidR="00312A5C" w:rsidRPr="00F365B8">
        <w:rPr>
          <w:rFonts w:ascii="Arial" w:hAnsi="Arial" w:cs="Arial"/>
          <w:sz w:val="22"/>
          <w:szCs w:val="22"/>
        </w:rPr>
        <w:t>ves.</w:t>
      </w:r>
      <w:r w:rsidR="00B54F6C" w:rsidRPr="00F365B8">
        <w:rPr>
          <w:rFonts w:ascii="Arial" w:hAnsi="Arial" w:cs="Arial"/>
          <w:sz w:val="22"/>
          <w:szCs w:val="22"/>
        </w:rPr>
        <w:t xml:space="preserve"> House parents, matrons and other boarding staff must be particularly vigilant.</w:t>
      </w:r>
    </w:p>
    <w:p w14:paraId="5059E1B7" w14:textId="77777777" w:rsidR="00B42CCF" w:rsidRDefault="00B42CCF" w:rsidP="009C2A9E">
      <w:pPr>
        <w:ind w:left="360"/>
        <w:jc w:val="both"/>
        <w:rPr>
          <w:rFonts w:ascii="Arial" w:hAnsi="Arial" w:cs="Arial"/>
          <w:b/>
          <w:sz w:val="22"/>
          <w:szCs w:val="22"/>
        </w:rPr>
      </w:pPr>
    </w:p>
    <w:p w14:paraId="174F389F" w14:textId="77777777" w:rsidR="00F365B8" w:rsidRDefault="00F365B8" w:rsidP="009C2A9E">
      <w:pPr>
        <w:ind w:left="360"/>
        <w:jc w:val="both"/>
        <w:rPr>
          <w:rFonts w:ascii="Arial" w:hAnsi="Arial" w:cs="Arial"/>
          <w:b/>
          <w:sz w:val="22"/>
          <w:szCs w:val="22"/>
        </w:rPr>
      </w:pPr>
    </w:p>
    <w:p w14:paraId="553BDC2A" w14:textId="77777777" w:rsidR="00F365B8" w:rsidRDefault="00F365B8" w:rsidP="009C2A9E">
      <w:pPr>
        <w:ind w:left="360"/>
        <w:jc w:val="both"/>
        <w:rPr>
          <w:rFonts w:ascii="Arial" w:hAnsi="Arial" w:cs="Arial"/>
          <w:b/>
          <w:sz w:val="22"/>
          <w:szCs w:val="22"/>
        </w:rPr>
      </w:pPr>
    </w:p>
    <w:p w14:paraId="747A1E22" w14:textId="77777777" w:rsidR="00F365B8" w:rsidRDefault="00F365B8" w:rsidP="009C2A9E">
      <w:pPr>
        <w:ind w:left="360"/>
        <w:jc w:val="both"/>
        <w:rPr>
          <w:rFonts w:ascii="Arial" w:hAnsi="Arial" w:cs="Arial"/>
          <w:b/>
          <w:sz w:val="22"/>
          <w:szCs w:val="22"/>
        </w:rPr>
      </w:pPr>
    </w:p>
    <w:p w14:paraId="0BE2E741" w14:textId="77777777" w:rsidR="00F365B8" w:rsidRDefault="00F365B8" w:rsidP="009C2A9E">
      <w:pPr>
        <w:ind w:left="360"/>
        <w:jc w:val="both"/>
        <w:rPr>
          <w:rFonts w:ascii="Arial" w:hAnsi="Arial" w:cs="Arial"/>
          <w:b/>
          <w:sz w:val="22"/>
          <w:szCs w:val="22"/>
        </w:rPr>
      </w:pPr>
    </w:p>
    <w:p w14:paraId="1ACE677B" w14:textId="77777777" w:rsidR="00F365B8" w:rsidRDefault="00F365B8" w:rsidP="009C2A9E">
      <w:pPr>
        <w:ind w:left="360"/>
        <w:jc w:val="both"/>
        <w:rPr>
          <w:rFonts w:ascii="Arial" w:hAnsi="Arial" w:cs="Arial"/>
          <w:b/>
          <w:sz w:val="22"/>
          <w:szCs w:val="22"/>
        </w:rPr>
      </w:pPr>
    </w:p>
    <w:p w14:paraId="7B649C5E" w14:textId="77777777" w:rsidR="00F365B8" w:rsidRDefault="00F365B8" w:rsidP="009C2A9E">
      <w:pPr>
        <w:ind w:left="360"/>
        <w:jc w:val="both"/>
        <w:rPr>
          <w:rFonts w:ascii="Arial" w:hAnsi="Arial" w:cs="Arial"/>
          <w:b/>
          <w:sz w:val="22"/>
          <w:szCs w:val="22"/>
        </w:rPr>
      </w:pPr>
    </w:p>
    <w:p w14:paraId="5DCFB550" w14:textId="77777777" w:rsidR="00F365B8" w:rsidRDefault="00F365B8" w:rsidP="009C2A9E">
      <w:pPr>
        <w:ind w:left="360"/>
        <w:jc w:val="both"/>
        <w:rPr>
          <w:rFonts w:ascii="Arial" w:hAnsi="Arial" w:cs="Arial"/>
          <w:b/>
          <w:sz w:val="22"/>
          <w:szCs w:val="22"/>
        </w:rPr>
      </w:pPr>
    </w:p>
    <w:p w14:paraId="046B9EF3" w14:textId="77777777" w:rsidR="00F365B8" w:rsidRDefault="00F365B8" w:rsidP="009C2A9E">
      <w:pPr>
        <w:ind w:left="360"/>
        <w:jc w:val="both"/>
        <w:rPr>
          <w:rFonts w:ascii="Arial" w:hAnsi="Arial" w:cs="Arial"/>
          <w:b/>
          <w:sz w:val="22"/>
          <w:szCs w:val="22"/>
        </w:rPr>
      </w:pPr>
    </w:p>
    <w:p w14:paraId="2FBD7E6F" w14:textId="77777777" w:rsidR="00F365B8" w:rsidRDefault="00F365B8" w:rsidP="009C2A9E">
      <w:pPr>
        <w:ind w:left="360"/>
        <w:jc w:val="both"/>
        <w:rPr>
          <w:rFonts w:ascii="Arial" w:hAnsi="Arial" w:cs="Arial"/>
          <w:b/>
          <w:sz w:val="22"/>
          <w:szCs w:val="22"/>
        </w:rPr>
      </w:pPr>
    </w:p>
    <w:p w14:paraId="13A83DF8" w14:textId="77777777" w:rsidR="00F365B8" w:rsidRPr="009C2A9E" w:rsidRDefault="00F365B8" w:rsidP="009C2A9E">
      <w:pPr>
        <w:ind w:left="360"/>
        <w:jc w:val="both"/>
        <w:rPr>
          <w:rFonts w:ascii="Arial" w:hAnsi="Arial" w:cs="Arial"/>
          <w:b/>
          <w:sz w:val="22"/>
          <w:szCs w:val="22"/>
        </w:rPr>
      </w:pPr>
    </w:p>
    <w:p w14:paraId="23350259" w14:textId="77777777" w:rsidR="003F0C5A" w:rsidRPr="009C2A9E" w:rsidRDefault="003F0C5A" w:rsidP="009C2A9E">
      <w:pPr>
        <w:ind w:left="360"/>
        <w:jc w:val="both"/>
        <w:rPr>
          <w:rFonts w:ascii="Arial" w:hAnsi="Arial" w:cs="Arial"/>
          <w:b/>
          <w:sz w:val="22"/>
          <w:szCs w:val="22"/>
        </w:rPr>
      </w:pPr>
    </w:p>
    <w:p w14:paraId="43A7D424" w14:textId="69B7AC2D" w:rsidR="003F0C5A" w:rsidRPr="009C2A9E" w:rsidRDefault="003F0C5A" w:rsidP="009C2A9E">
      <w:pPr>
        <w:pStyle w:val="ListParagraph"/>
        <w:numPr>
          <w:ilvl w:val="0"/>
          <w:numId w:val="1"/>
        </w:numPr>
        <w:jc w:val="both"/>
        <w:rPr>
          <w:rFonts w:ascii="Arial" w:hAnsi="Arial" w:cs="Arial"/>
          <w:b/>
          <w:sz w:val="22"/>
          <w:szCs w:val="22"/>
        </w:rPr>
      </w:pPr>
      <w:r w:rsidRPr="009C2A9E">
        <w:rPr>
          <w:rFonts w:ascii="Arial" w:hAnsi="Arial" w:cs="Arial"/>
          <w:b/>
          <w:sz w:val="22"/>
          <w:szCs w:val="22"/>
        </w:rPr>
        <w:t xml:space="preserve">Responding to </w:t>
      </w:r>
      <w:r w:rsidR="00543491" w:rsidRPr="009C2A9E">
        <w:rPr>
          <w:rFonts w:ascii="Arial" w:hAnsi="Arial" w:cs="Arial"/>
          <w:b/>
          <w:sz w:val="22"/>
          <w:szCs w:val="22"/>
        </w:rPr>
        <w:t>self-harm ‘fads’</w:t>
      </w:r>
    </w:p>
    <w:p w14:paraId="188251AE" w14:textId="77777777" w:rsidR="00543491" w:rsidRPr="009C2A9E" w:rsidRDefault="003F0C5A" w:rsidP="009C2A9E">
      <w:pPr>
        <w:ind w:left="360"/>
        <w:jc w:val="both"/>
        <w:rPr>
          <w:rFonts w:ascii="Arial" w:hAnsi="Arial" w:cs="Arial"/>
          <w:sz w:val="22"/>
          <w:szCs w:val="22"/>
        </w:rPr>
      </w:pPr>
      <w:r w:rsidRPr="009C2A9E">
        <w:rPr>
          <w:rFonts w:ascii="Arial" w:hAnsi="Arial" w:cs="Arial"/>
          <w:sz w:val="22"/>
          <w:szCs w:val="22"/>
        </w:rPr>
        <w:t xml:space="preserve">Schools are increasingly reporting </w:t>
      </w:r>
      <w:r w:rsidR="00543491" w:rsidRPr="009C2A9E">
        <w:rPr>
          <w:rFonts w:ascii="Arial" w:hAnsi="Arial" w:cs="Arial"/>
          <w:sz w:val="22"/>
          <w:szCs w:val="22"/>
        </w:rPr>
        <w:t>low level self-harm ‘fads’ sweeping through the school.  This can take many different forms including:</w:t>
      </w:r>
    </w:p>
    <w:p w14:paraId="5A844990"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cutting</w:t>
      </w:r>
    </w:p>
    <w:p w14:paraId="200712D9"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burning</w:t>
      </w:r>
    </w:p>
    <w:p w14:paraId="4A6ADA22"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Scratching</w:t>
      </w:r>
    </w:p>
    <w:p w14:paraId="003F3940" w14:textId="77777777" w:rsidR="00543491" w:rsidRDefault="00543491" w:rsidP="009C2A9E">
      <w:pPr>
        <w:numPr>
          <w:ilvl w:val="0"/>
          <w:numId w:val="14"/>
        </w:numPr>
        <w:jc w:val="both"/>
        <w:rPr>
          <w:rFonts w:ascii="Arial" w:hAnsi="Arial" w:cs="Arial"/>
          <w:sz w:val="22"/>
          <w:szCs w:val="22"/>
        </w:rPr>
      </w:pPr>
      <w:r w:rsidRPr="009C2A9E">
        <w:rPr>
          <w:rFonts w:ascii="Arial" w:hAnsi="Arial" w:cs="Arial"/>
          <w:sz w:val="22"/>
          <w:szCs w:val="22"/>
        </w:rPr>
        <w:t>Aerosol burns</w:t>
      </w:r>
    </w:p>
    <w:p w14:paraId="385E1E2C" w14:textId="77777777" w:rsidR="00F365B8" w:rsidRPr="009C2A9E" w:rsidRDefault="00F365B8" w:rsidP="00F365B8">
      <w:pPr>
        <w:ind w:left="1080"/>
        <w:jc w:val="both"/>
        <w:rPr>
          <w:rFonts w:ascii="Arial" w:hAnsi="Arial" w:cs="Arial"/>
          <w:sz w:val="22"/>
          <w:szCs w:val="22"/>
        </w:rPr>
      </w:pPr>
    </w:p>
    <w:p w14:paraId="1483F923" w14:textId="77777777" w:rsidR="00543491" w:rsidRPr="009C2A9E" w:rsidRDefault="00543491" w:rsidP="009C2A9E">
      <w:pPr>
        <w:ind w:left="360"/>
        <w:jc w:val="both"/>
        <w:rPr>
          <w:rFonts w:ascii="Arial" w:hAnsi="Arial" w:cs="Arial"/>
          <w:sz w:val="22"/>
          <w:szCs w:val="22"/>
        </w:rPr>
      </w:pPr>
      <w:r w:rsidRPr="009C2A9E">
        <w:rPr>
          <w:rFonts w:ascii="Arial" w:hAnsi="Arial" w:cs="Arial"/>
          <w:sz w:val="22"/>
          <w:szCs w:val="22"/>
        </w:rPr>
        <w:t>This form of self-har</w:t>
      </w:r>
      <w:r w:rsidR="0030362C" w:rsidRPr="009C2A9E">
        <w:rPr>
          <w:rFonts w:ascii="Arial" w:hAnsi="Arial" w:cs="Arial"/>
          <w:sz w:val="22"/>
          <w:szCs w:val="22"/>
        </w:rPr>
        <w:t xml:space="preserve">m is usually superficial and is a behavioural issue rather than a coping mechanism for individuals.  </w:t>
      </w:r>
    </w:p>
    <w:p w14:paraId="6AD64FE6" w14:textId="4463CB78" w:rsidR="003F0C5A" w:rsidRPr="009C2A9E" w:rsidRDefault="0030362C" w:rsidP="009C2A9E">
      <w:pPr>
        <w:ind w:left="360"/>
        <w:jc w:val="both"/>
        <w:rPr>
          <w:rFonts w:ascii="Arial" w:hAnsi="Arial" w:cs="Arial"/>
          <w:sz w:val="22"/>
          <w:szCs w:val="22"/>
        </w:rPr>
      </w:pPr>
      <w:r w:rsidRPr="009C2A9E">
        <w:rPr>
          <w:rFonts w:ascii="Arial" w:hAnsi="Arial" w:cs="Arial"/>
          <w:sz w:val="22"/>
          <w:szCs w:val="22"/>
        </w:rPr>
        <w:t>A zer</w:t>
      </w:r>
      <w:r w:rsidR="003F0C5A" w:rsidRPr="009C2A9E">
        <w:rPr>
          <w:rFonts w:ascii="Arial" w:hAnsi="Arial" w:cs="Arial"/>
          <w:sz w:val="22"/>
          <w:szCs w:val="22"/>
        </w:rPr>
        <w:t xml:space="preserve">o tolerance policy </w:t>
      </w:r>
      <w:r w:rsidR="00A46E7E">
        <w:rPr>
          <w:rFonts w:ascii="Arial" w:hAnsi="Arial" w:cs="Arial"/>
          <w:sz w:val="22"/>
          <w:szCs w:val="22"/>
        </w:rPr>
        <w:t>may</w:t>
      </w:r>
      <w:r w:rsidRPr="009C2A9E">
        <w:rPr>
          <w:rFonts w:ascii="Arial" w:hAnsi="Arial" w:cs="Arial"/>
          <w:sz w:val="22"/>
          <w:szCs w:val="22"/>
        </w:rPr>
        <w:t xml:space="preserve"> be </w:t>
      </w:r>
      <w:r w:rsidR="003F0C5A" w:rsidRPr="009C2A9E">
        <w:rPr>
          <w:rFonts w:ascii="Arial" w:hAnsi="Arial" w:cs="Arial"/>
          <w:sz w:val="22"/>
          <w:szCs w:val="22"/>
        </w:rPr>
        <w:t>implemented</w:t>
      </w:r>
      <w:r w:rsidRPr="009C2A9E">
        <w:rPr>
          <w:rFonts w:ascii="Arial" w:hAnsi="Arial" w:cs="Arial"/>
          <w:sz w:val="22"/>
          <w:szCs w:val="22"/>
        </w:rPr>
        <w:t xml:space="preserve"> with the school behaviour</w:t>
      </w:r>
      <w:r w:rsidR="0051235D" w:rsidRPr="009C2A9E">
        <w:rPr>
          <w:rFonts w:ascii="Arial" w:hAnsi="Arial" w:cs="Arial"/>
          <w:sz w:val="22"/>
          <w:szCs w:val="22"/>
        </w:rPr>
        <w:t xml:space="preserve"> policy</w:t>
      </w:r>
      <w:r w:rsidRPr="009C2A9E">
        <w:rPr>
          <w:rFonts w:ascii="Arial" w:hAnsi="Arial" w:cs="Arial"/>
          <w:sz w:val="22"/>
          <w:szCs w:val="22"/>
        </w:rPr>
        <w:t xml:space="preserve"> being consistently followed</w:t>
      </w:r>
      <w:r w:rsidR="003F0C5A" w:rsidRPr="009C2A9E">
        <w:rPr>
          <w:rFonts w:ascii="Arial" w:hAnsi="Arial" w:cs="Arial"/>
          <w:sz w:val="22"/>
          <w:szCs w:val="22"/>
        </w:rPr>
        <w:t>.  The following rules should be enforced:</w:t>
      </w:r>
    </w:p>
    <w:p w14:paraId="3AC4279C" w14:textId="77777777" w:rsidR="003F0C5A" w:rsidRPr="009C2A9E" w:rsidRDefault="003F0C5A" w:rsidP="009C2A9E">
      <w:pPr>
        <w:ind w:left="360"/>
        <w:jc w:val="both"/>
        <w:rPr>
          <w:rFonts w:ascii="Arial" w:hAnsi="Arial" w:cs="Arial"/>
          <w:sz w:val="22"/>
          <w:szCs w:val="22"/>
        </w:rPr>
      </w:pPr>
    </w:p>
    <w:p w14:paraId="12306BA8" w14:textId="77777777" w:rsidR="00514D0C" w:rsidRPr="009C2A9E"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Injuries must be covered</w:t>
      </w:r>
    </w:p>
    <w:p w14:paraId="669ED9A8" w14:textId="641ACBB5" w:rsidR="00514D0C" w:rsidRPr="00BC4E67"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Self-Harm on school premises is punishable in accordance with the school’s behaviour policy</w:t>
      </w:r>
      <w:r w:rsidR="00BC4E67">
        <w:rPr>
          <w:rFonts w:ascii="Arial" w:hAnsi="Arial" w:cs="Arial"/>
          <w:sz w:val="22"/>
          <w:szCs w:val="22"/>
        </w:rPr>
        <w:t>, although the decision whether to enforce a punishment will be decided by the Head Teacher or the Designated Safeguarding Lead.</w:t>
      </w:r>
    </w:p>
    <w:p w14:paraId="28DD72B9" w14:textId="1E56362A" w:rsidR="00BC4E67" w:rsidRPr="009C2A9E" w:rsidRDefault="00BC4E67" w:rsidP="009C2A9E">
      <w:pPr>
        <w:numPr>
          <w:ilvl w:val="0"/>
          <w:numId w:val="15"/>
        </w:numPr>
        <w:jc w:val="both"/>
        <w:rPr>
          <w:rFonts w:ascii="Arial" w:hAnsi="Arial" w:cs="Arial"/>
          <w:sz w:val="22"/>
          <w:szCs w:val="22"/>
          <w:lang w:val="en-US"/>
        </w:rPr>
      </w:pPr>
      <w:r>
        <w:rPr>
          <w:rFonts w:ascii="Arial" w:hAnsi="Arial" w:cs="Arial"/>
          <w:sz w:val="22"/>
          <w:szCs w:val="22"/>
          <w:lang w:val="en-US"/>
        </w:rPr>
        <w:t>Any incident of self-harm must be reported to the Safeguarding team.</w:t>
      </w:r>
    </w:p>
    <w:p w14:paraId="5DD83FC9" w14:textId="77777777" w:rsidR="003F0C5A" w:rsidRPr="009C2A9E" w:rsidRDefault="003F0C5A" w:rsidP="009C2A9E">
      <w:pPr>
        <w:jc w:val="both"/>
        <w:rPr>
          <w:rFonts w:ascii="Arial" w:hAnsi="Arial" w:cs="Arial"/>
          <w:sz w:val="22"/>
          <w:szCs w:val="22"/>
        </w:rPr>
      </w:pPr>
    </w:p>
    <w:p w14:paraId="4C13E00E" w14:textId="5A680EAF" w:rsidR="0030362C" w:rsidRPr="009C2A9E" w:rsidRDefault="003F0C5A" w:rsidP="009C2A9E">
      <w:pPr>
        <w:jc w:val="both"/>
        <w:rPr>
          <w:rFonts w:ascii="Arial" w:hAnsi="Arial" w:cs="Arial"/>
          <w:sz w:val="22"/>
          <w:szCs w:val="22"/>
        </w:rPr>
      </w:pPr>
      <w:r w:rsidRPr="009C2A9E">
        <w:rPr>
          <w:rFonts w:ascii="Arial" w:hAnsi="Arial" w:cs="Arial"/>
          <w:sz w:val="22"/>
          <w:szCs w:val="22"/>
        </w:rPr>
        <w:t>In addition to addressing the group, it is important to talk privately wi</w:t>
      </w:r>
      <w:r w:rsidR="00677CF6" w:rsidRPr="009C2A9E">
        <w:rPr>
          <w:rFonts w:ascii="Arial" w:hAnsi="Arial" w:cs="Arial"/>
          <w:sz w:val="22"/>
          <w:szCs w:val="22"/>
        </w:rPr>
        <w:t xml:space="preserve">th each individual as a minority may </w:t>
      </w:r>
      <w:r w:rsidR="0030362C" w:rsidRPr="009C2A9E">
        <w:rPr>
          <w:rFonts w:ascii="Arial" w:hAnsi="Arial" w:cs="Arial"/>
          <w:sz w:val="22"/>
          <w:szCs w:val="22"/>
        </w:rPr>
        <w:t>turn to self-harm as a coping mechanism even once their friends have stopped</w:t>
      </w:r>
      <w:r w:rsidR="00BC4E67">
        <w:rPr>
          <w:rFonts w:ascii="Arial" w:hAnsi="Arial" w:cs="Arial"/>
          <w:sz w:val="22"/>
          <w:szCs w:val="22"/>
        </w:rPr>
        <w:t xml:space="preserve">.  </w:t>
      </w:r>
      <w:r w:rsidR="00BC4E67" w:rsidRPr="00A46E7E">
        <w:rPr>
          <w:rFonts w:ascii="Arial" w:hAnsi="Arial" w:cs="Arial"/>
          <w:b/>
          <w:sz w:val="22"/>
          <w:szCs w:val="22"/>
        </w:rPr>
        <w:t xml:space="preserve">A “cause for concern” form must be completed for each individual that has </w:t>
      </w:r>
      <w:r w:rsidR="00A46E7E" w:rsidRPr="00A46E7E">
        <w:rPr>
          <w:rFonts w:ascii="Arial" w:hAnsi="Arial" w:cs="Arial"/>
          <w:b/>
          <w:sz w:val="22"/>
          <w:szCs w:val="22"/>
        </w:rPr>
        <w:t>self-harmed</w:t>
      </w:r>
      <w:r w:rsidR="00BC4E67">
        <w:rPr>
          <w:rFonts w:ascii="Arial" w:hAnsi="Arial" w:cs="Arial"/>
          <w:sz w:val="22"/>
          <w:szCs w:val="22"/>
        </w:rPr>
        <w:t>.  This will ensure</w:t>
      </w:r>
      <w:r w:rsidR="00A46E7E">
        <w:rPr>
          <w:rFonts w:ascii="Arial" w:hAnsi="Arial" w:cs="Arial"/>
          <w:sz w:val="22"/>
          <w:szCs w:val="22"/>
        </w:rPr>
        <w:t xml:space="preserve"> that</w:t>
      </w:r>
      <w:r w:rsidR="00BC4E67">
        <w:rPr>
          <w:rFonts w:ascii="Arial" w:hAnsi="Arial" w:cs="Arial"/>
          <w:sz w:val="22"/>
          <w:szCs w:val="22"/>
        </w:rPr>
        <w:t xml:space="preserve"> they enter the safeguarding review process and are spoken to at a later date to help ensure they are safe.  An individual who </w:t>
      </w:r>
      <w:r w:rsidR="00677CF6" w:rsidRPr="009C2A9E">
        <w:rPr>
          <w:rFonts w:ascii="Arial" w:hAnsi="Arial" w:cs="Arial"/>
          <w:sz w:val="22"/>
          <w:szCs w:val="22"/>
        </w:rPr>
        <w:t>has self-harmed once is more likely than their peers to turn to secretly self-harming in the future as a means of coping with difficult situation</w:t>
      </w:r>
      <w:r w:rsidR="00A46E7E">
        <w:rPr>
          <w:rFonts w:ascii="Arial" w:hAnsi="Arial" w:cs="Arial"/>
          <w:sz w:val="22"/>
          <w:szCs w:val="22"/>
        </w:rPr>
        <w:t>s</w:t>
      </w:r>
      <w:r w:rsidR="00677CF6" w:rsidRPr="009C2A9E">
        <w:rPr>
          <w:rFonts w:ascii="Arial" w:hAnsi="Arial" w:cs="Arial"/>
          <w:sz w:val="22"/>
          <w:szCs w:val="22"/>
        </w:rPr>
        <w:t xml:space="preserve">.  </w:t>
      </w:r>
    </w:p>
    <w:p w14:paraId="3187515A"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lastRenderedPageBreak/>
        <w:t>Appendix 1 – Understanding Why People Self-Harm</w:t>
      </w:r>
    </w:p>
    <w:p w14:paraId="2F48C27D" w14:textId="77777777" w:rsidR="0030362C" w:rsidRPr="009C2A9E" w:rsidRDefault="0030362C" w:rsidP="009C2A9E">
      <w:pPr>
        <w:jc w:val="both"/>
        <w:rPr>
          <w:rFonts w:ascii="Arial" w:hAnsi="Arial" w:cs="Arial"/>
          <w:sz w:val="22"/>
          <w:szCs w:val="22"/>
        </w:rPr>
      </w:pPr>
    </w:p>
    <w:p w14:paraId="1559F24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There are a wide range of reasons why people turn to self-harm and every single case is different but there are certain themes that recur time and time again.  Here are some quotes from young people who’ve self-harmed to illustrate some of the most common reasons given in order to help you understand some of the reasons young people turn to this unhealthy coping mechanism.</w:t>
      </w:r>
    </w:p>
    <w:p w14:paraId="36AF6DF9" w14:textId="77777777" w:rsidR="0030362C" w:rsidRPr="009C2A9E" w:rsidRDefault="0030362C" w:rsidP="009C2A9E">
      <w:pPr>
        <w:jc w:val="both"/>
        <w:rPr>
          <w:rFonts w:ascii="Arial" w:hAnsi="Arial" w:cs="Arial"/>
          <w:sz w:val="22"/>
          <w:szCs w:val="22"/>
        </w:rPr>
      </w:pPr>
    </w:p>
    <w:p w14:paraId="031AB271"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Control</w:t>
      </w:r>
    </w:p>
    <w:p w14:paraId="323C496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During adolescence, a time when young people are keen to assert their independence, they can begin to feel very out of control of their own lives.  This can be for a number of reasons, perhaps their life is in chaos with difficult relationships at home or school, or perhaps they feel like they’re being told what to do every minute of the day and don’t have the freedom they’d like from parents or teachers.  When you can’t control anything else in your life, you can completely control your own body.</w:t>
      </w:r>
    </w:p>
    <w:p w14:paraId="4DD7EE26" w14:textId="77777777" w:rsidR="0030362C" w:rsidRPr="009C2A9E" w:rsidRDefault="0030362C" w:rsidP="009C2A9E">
      <w:pPr>
        <w:jc w:val="both"/>
        <w:rPr>
          <w:rFonts w:ascii="Arial" w:hAnsi="Arial" w:cs="Arial"/>
          <w:sz w:val="22"/>
          <w:szCs w:val="22"/>
        </w:rPr>
      </w:pPr>
    </w:p>
    <w:p w14:paraId="6FD80576"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know it’s a really negative kind of control but when your whole life is complete S**t you take what you can, Y’know? And as I burnt myself I would feel in control for a while. I guess I was on self-destruct and that was bad but at least it was me driving this.”</w:t>
      </w:r>
    </w:p>
    <w:p w14:paraId="4D568204"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0AC6C0ED"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“The day I realised that nobody could take control of my body but me, I felt really powerful.  In the past I’d been weak and other people had controlled my body but now it’s mine.  I can care for it if I want to care for it and I can hurt it I want to hurt it.  It’s MINE.”</w:t>
      </w:r>
    </w:p>
    <w:p w14:paraId="05E4060A"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17C85B1E"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16. Every day of my life I’ve been told what to do from the moment I wake up to the moment I go to sleep.  I’m sick of it.  This is just my secret way of asserting a bit of control in my life.”</w:t>
      </w:r>
    </w:p>
    <w:p w14:paraId="7C5C4B3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BBD609A"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Release and Communication of Feelings</w:t>
      </w:r>
    </w:p>
    <w:p w14:paraId="2B2FF10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For people who struggle to communicate or express their feelings in another way, self-harm can feel like the only way to communicate and release those feelings. </w:t>
      </w:r>
    </w:p>
    <w:p w14:paraId="693D6CFB" w14:textId="77777777" w:rsidR="0030362C" w:rsidRPr="009C2A9E" w:rsidRDefault="0030362C" w:rsidP="009C2A9E">
      <w:pPr>
        <w:jc w:val="both"/>
        <w:rPr>
          <w:rFonts w:ascii="Arial" w:hAnsi="Arial" w:cs="Arial"/>
          <w:sz w:val="22"/>
          <w:szCs w:val="22"/>
        </w:rPr>
      </w:pPr>
    </w:p>
    <w:p w14:paraId="748ACD2B"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not good with words. I’m good at cutting. When there are more cuts it means I need more help.”</w:t>
      </w:r>
    </w:p>
    <w:p w14:paraId="0BEDF1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425EE680"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“Sometimes I’d have so many different feelings inside me I thought I was going to explode.  Then I’d cut myself and I’d instantly feel a bit better, like releasing a valve.”</w:t>
      </w:r>
    </w:p>
    <w:p w14:paraId="4DBDA15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EE3E643"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gave me a buzz.  Like a drug.  It didn’t last long and soon I’d be back to square one, but for a few blissful moments I’d be free from all my problems.”</w:t>
      </w:r>
    </w:p>
    <w:p w14:paraId="0805A01D"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99ABD72"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Physical Rather Than Emotional Pain</w:t>
      </w:r>
    </w:p>
    <w:p w14:paraId="7062A73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For some people, physical pain can be a way of communicating emotional pain which is too hard to talk about.  Or it can provide a more manageable form of pain that they can tend to rather than facing up to the emotional and psychological injuries they may be suffering with e.g. as a result of abuse.</w:t>
      </w:r>
    </w:p>
    <w:p w14:paraId="13B6AD6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227CF31"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proper f****d up and I didn’t know how to make it go away, but some days I felt like maybe I could physically cut away the pain.”</w:t>
      </w:r>
    </w:p>
    <w:p w14:paraId="2C44652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6E9D85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was a physical expression of the emotional pain I was feeling but couldn’t begin to explain.”</w:t>
      </w:r>
    </w:p>
    <w:p w14:paraId="78D7281C" w14:textId="77777777" w:rsidR="009C2A9E" w:rsidRDefault="009C2A9E" w:rsidP="009C2A9E">
      <w:pPr>
        <w:jc w:val="both"/>
        <w:rPr>
          <w:rFonts w:ascii="Arial" w:hAnsi="Arial" w:cs="Arial"/>
          <w:i/>
          <w:sz w:val="22"/>
          <w:szCs w:val="22"/>
        </w:rPr>
      </w:pPr>
    </w:p>
    <w:p w14:paraId="5C658439" w14:textId="1B7BBEF3" w:rsidR="0030362C" w:rsidRPr="009C2A9E" w:rsidRDefault="0030362C" w:rsidP="009C2A9E">
      <w:pPr>
        <w:jc w:val="both"/>
        <w:rPr>
          <w:rFonts w:ascii="Arial" w:hAnsi="Arial" w:cs="Arial"/>
          <w:i/>
          <w:sz w:val="22"/>
          <w:szCs w:val="22"/>
        </w:rPr>
      </w:pPr>
      <w:r w:rsidRPr="009C2A9E">
        <w:rPr>
          <w:rFonts w:ascii="Arial" w:hAnsi="Arial" w:cs="Arial"/>
          <w:i/>
          <w:sz w:val="22"/>
          <w:szCs w:val="22"/>
        </w:rPr>
        <w:t>“Cutting was something I could talk about and ask for support with unlike the other things that were going on.”</w:t>
      </w:r>
    </w:p>
    <w:p w14:paraId="18D9652E" w14:textId="60F52B44" w:rsidR="0030362C" w:rsidRPr="009C2A9E" w:rsidRDefault="0030362C" w:rsidP="009C2A9E">
      <w:pPr>
        <w:jc w:val="both"/>
        <w:rPr>
          <w:rFonts w:ascii="Arial" w:hAnsi="Arial" w:cs="Arial"/>
          <w:b/>
          <w:sz w:val="22"/>
          <w:szCs w:val="22"/>
        </w:rPr>
      </w:pPr>
      <w:r w:rsidRPr="009C2A9E">
        <w:rPr>
          <w:rFonts w:ascii="Arial" w:hAnsi="Arial" w:cs="Arial"/>
          <w:b/>
          <w:sz w:val="22"/>
          <w:szCs w:val="22"/>
        </w:rPr>
        <w:lastRenderedPageBreak/>
        <w:t>Punishment</w:t>
      </w:r>
    </w:p>
    <w:p w14:paraId="670B5D5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talk about using self-harm as a way of punishing themselves when they don’t live up to expectations – this tends to either be young people who are perfectionist in nature, or those with a history of systematic abuse who have learned that they deserve to be punished.</w:t>
      </w:r>
    </w:p>
    <w:p w14:paraId="3A08C552" w14:textId="77777777" w:rsidR="0030362C" w:rsidRPr="009C2A9E" w:rsidRDefault="0030362C" w:rsidP="009C2A9E">
      <w:pPr>
        <w:jc w:val="both"/>
        <w:rPr>
          <w:rFonts w:ascii="Arial" w:hAnsi="Arial" w:cs="Arial"/>
          <w:sz w:val="22"/>
          <w:szCs w:val="22"/>
        </w:rPr>
      </w:pPr>
    </w:p>
    <w:p w14:paraId="7D86B82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“If I didn’t do as well as I’d hoped I would then I’d take a load of pills and go to sleep. It made me numb. Kind of like a mini coma.  It was the only way I could stop thinking about how I’d let myself down.”</w:t>
      </w:r>
    </w:p>
    <w:p w14:paraId="3453701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FFFAD37"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always punished as a kid.  If I was late, if I did something stupid, if I didn’t do well enough at school.  My Dad used to punish me physically.  Once I went into care I guess I kind of took over the punishment myself.  People would tell me that it was okay to make mistakes and I shouldn’t punish myself but it made me feel better.”</w:t>
      </w:r>
    </w:p>
    <w:p w14:paraId="0EA5242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068815F"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Nowhere else to turn</w:t>
      </w:r>
    </w:p>
    <w:p w14:paraId="743802D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young people talk about not being aware of a better way to deal with their problems.</w:t>
      </w:r>
    </w:p>
    <w:p w14:paraId="23D29AC0" w14:textId="77777777" w:rsidR="0030362C" w:rsidRPr="009C2A9E" w:rsidRDefault="0030362C" w:rsidP="009C2A9E">
      <w:pPr>
        <w:jc w:val="both"/>
        <w:rPr>
          <w:rFonts w:ascii="Arial" w:hAnsi="Arial" w:cs="Arial"/>
          <w:sz w:val="22"/>
          <w:szCs w:val="22"/>
        </w:rPr>
      </w:pPr>
    </w:p>
    <w:p w14:paraId="61876F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 people drink, some people take drugs, some people paint pictures, I burn myself.  It’s not really that big a deal, it’s just the way I deal with things.”</w:t>
      </w:r>
    </w:p>
    <w:p w14:paraId="23D5D9FC"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E1860D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“It’s the only thing that makes me feel better.  Nothing else I’ve tried gets through.”</w:t>
      </w:r>
    </w:p>
    <w:p w14:paraId="68486FE6" w14:textId="77777777" w:rsidR="0030362C" w:rsidRPr="009C2A9E" w:rsidRDefault="0030362C" w:rsidP="009C2A9E">
      <w:pPr>
        <w:jc w:val="both"/>
        <w:rPr>
          <w:rFonts w:ascii="Arial" w:hAnsi="Arial" w:cs="Arial"/>
          <w:sz w:val="22"/>
          <w:szCs w:val="22"/>
        </w:rPr>
      </w:pPr>
    </w:p>
    <w:p w14:paraId="3DF9A931"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lastRenderedPageBreak/>
        <w:t>Appendix 2 – Changing self-harming behaviour</w:t>
      </w:r>
      <w:r w:rsidR="00FF3F69" w:rsidRPr="009C2A9E">
        <w:rPr>
          <w:rFonts w:ascii="Arial" w:hAnsi="Arial" w:cs="Arial"/>
          <w:b/>
          <w:sz w:val="22"/>
          <w:szCs w:val="22"/>
        </w:rPr>
        <w:t>s</w:t>
      </w:r>
    </w:p>
    <w:p w14:paraId="2DDC8016" w14:textId="77777777" w:rsidR="0030362C" w:rsidRPr="009C2A9E" w:rsidRDefault="0030362C" w:rsidP="009C2A9E">
      <w:pPr>
        <w:jc w:val="both"/>
        <w:rPr>
          <w:rFonts w:ascii="Arial" w:hAnsi="Arial" w:cs="Arial"/>
          <w:b/>
          <w:sz w:val="22"/>
          <w:szCs w:val="22"/>
        </w:rPr>
      </w:pPr>
    </w:p>
    <w:p w14:paraId="7F2AAA2C" w14:textId="77777777" w:rsidR="0030362C" w:rsidRPr="009C2A9E" w:rsidRDefault="0030362C" w:rsidP="009C2A9E">
      <w:pPr>
        <w:jc w:val="both"/>
        <w:rPr>
          <w:rFonts w:ascii="Arial" w:hAnsi="Arial" w:cs="Arial"/>
          <w:b/>
          <w:bCs/>
          <w:sz w:val="22"/>
          <w:szCs w:val="22"/>
        </w:rPr>
      </w:pPr>
      <w:r w:rsidRPr="009C2A9E">
        <w:rPr>
          <w:rFonts w:ascii="Arial" w:hAnsi="Arial" w:cs="Arial"/>
          <w:b/>
          <w:bCs/>
          <w:sz w:val="22"/>
          <w:szCs w:val="22"/>
        </w:rPr>
        <w:t>Here are some simple ideas that you can use to support someone who is trying to reduce how much they self-harm.  Be realistic in your expectations and be sure to celebrate progress, no matter how minimal.</w:t>
      </w:r>
    </w:p>
    <w:p w14:paraId="22CF668D" w14:textId="77777777" w:rsidR="00FF3F69" w:rsidRPr="009C2A9E" w:rsidRDefault="00FF3F69" w:rsidP="009C2A9E">
      <w:pPr>
        <w:jc w:val="both"/>
        <w:rPr>
          <w:rFonts w:ascii="Arial" w:hAnsi="Arial" w:cs="Arial"/>
          <w:sz w:val="22"/>
          <w:szCs w:val="22"/>
        </w:rPr>
      </w:pPr>
    </w:p>
    <w:p w14:paraId="099DF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Time and Place</w:t>
      </w:r>
    </w:p>
    <w:p w14:paraId="0D6A0C8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People who frequently self-harm will often do so in the same place and at similar times each day.  Talk to them about whether it’s possible to try to disrupt this routine.  Can you work with them to think of an alternative activity they might be able to do at their trigger time, or is there somewhere different they could go?  As a minimum perhaps you can think with them about how to ensure they are not alone at the times when they are most vulnerable from self-harm.  If it’s not possible for them to be physically accompanied, you might suggest they phone a helpline such as </w:t>
      </w:r>
      <w:hyperlink r:id="rId13" w:history="1">
        <w:r w:rsidRPr="009C2A9E">
          <w:rPr>
            <w:rFonts w:ascii="Arial" w:hAnsi="Arial" w:cs="Arial"/>
            <w:sz w:val="22"/>
            <w:szCs w:val="22"/>
          </w:rPr>
          <w:t>Childline</w:t>
        </w:r>
      </w:hyperlink>
      <w:r w:rsidRPr="009C2A9E">
        <w:rPr>
          <w:rFonts w:ascii="Arial" w:hAnsi="Arial" w:cs="Arial"/>
          <w:sz w:val="22"/>
          <w:szCs w:val="22"/>
        </w:rPr>
        <w:t> or the </w:t>
      </w:r>
      <w:hyperlink r:id="rId14" w:history="1">
        <w:r w:rsidRPr="009C2A9E">
          <w:rPr>
            <w:rFonts w:ascii="Arial" w:hAnsi="Arial" w:cs="Arial"/>
            <w:sz w:val="22"/>
            <w:szCs w:val="22"/>
          </w:rPr>
          <w:t>Samaritans</w:t>
        </w:r>
      </w:hyperlink>
      <w:r w:rsidRPr="009C2A9E">
        <w:rPr>
          <w:rFonts w:ascii="Arial" w:hAnsi="Arial" w:cs="Arial"/>
          <w:sz w:val="22"/>
          <w:szCs w:val="22"/>
        </w:rPr>
        <w:t> so they feel less alone.</w:t>
      </w:r>
    </w:p>
    <w:p w14:paraId="386F2FFF" w14:textId="77777777" w:rsidR="00FF3F69" w:rsidRPr="009C2A9E" w:rsidRDefault="00FF3F69" w:rsidP="009C2A9E">
      <w:pPr>
        <w:jc w:val="both"/>
        <w:rPr>
          <w:rFonts w:ascii="Arial" w:hAnsi="Arial" w:cs="Arial"/>
          <w:sz w:val="22"/>
          <w:szCs w:val="22"/>
        </w:rPr>
      </w:pPr>
    </w:p>
    <w:p w14:paraId="1C910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Means for Self-Harm</w:t>
      </w:r>
    </w:p>
    <w:p w14:paraId="0416D302"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will always use the same implement to self-harm with.  If they are ready, they might think about throwing away this implement.  Doing so prematurely may leave them feeling very desperate and vulnerable so this needs to be carefully considered.  If they are not yet ready to dispose of their implement then they might consider locking it away, either in a safety deposit box or even simply in a shoebox wrapped up with tape or ribbon.  Making their preferred implement less available will provide valuable thinking time and remove some of the impulsivity from the act of self-harming, making it a little more likely they’ll be able to think of an alternative coping mechanism. </w:t>
      </w:r>
    </w:p>
    <w:p w14:paraId="7AA9B06A" w14:textId="77777777" w:rsidR="00FF3F69" w:rsidRPr="009C2A9E" w:rsidRDefault="00FF3F69" w:rsidP="009C2A9E">
      <w:pPr>
        <w:jc w:val="both"/>
        <w:rPr>
          <w:rFonts w:ascii="Arial" w:hAnsi="Arial" w:cs="Arial"/>
          <w:sz w:val="22"/>
          <w:szCs w:val="22"/>
        </w:rPr>
      </w:pPr>
    </w:p>
    <w:p w14:paraId="5AE1D7A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Another helpful approach is to encourage them to reduce their easy access to items that might be used for self-harming.  This might mean locking away or removing things like blades, knives and medicines where they cannot be so easily accessed. </w:t>
      </w:r>
    </w:p>
    <w:p w14:paraId="251B1955" w14:textId="77777777" w:rsidR="00FF3F69" w:rsidRPr="009C2A9E" w:rsidRDefault="00FF3F69" w:rsidP="009C2A9E">
      <w:pPr>
        <w:jc w:val="both"/>
        <w:rPr>
          <w:rFonts w:ascii="Arial" w:hAnsi="Arial" w:cs="Arial"/>
          <w:sz w:val="22"/>
          <w:szCs w:val="22"/>
        </w:rPr>
      </w:pPr>
    </w:p>
    <w:p w14:paraId="1BA7886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Try to Break Rituals</w:t>
      </w:r>
    </w:p>
    <w:p w14:paraId="0529A06F"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Self-harming activities can become highly ritualised, adding a feeling of control to the process and providing a sense of relief and release to the person harming.  Trying to remove some of the more ritualised or repeated parts of their self-harming behaviours can reduce the reinforcement that young people feel from the activity.  It also makes it harder for them to self-harm on auto pilot which, again, reduces the likelihood of them going through with an act of self-harm. </w:t>
      </w:r>
    </w:p>
    <w:p w14:paraId="28FC65D8" w14:textId="77777777" w:rsidR="00FF3F69" w:rsidRPr="009C2A9E" w:rsidRDefault="00FF3F69" w:rsidP="009C2A9E">
      <w:pPr>
        <w:jc w:val="both"/>
        <w:rPr>
          <w:rFonts w:ascii="Arial" w:hAnsi="Arial" w:cs="Arial"/>
          <w:sz w:val="22"/>
          <w:szCs w:val="22"/>
        </w:rPr>
      </w:pPr>
    </w:p>
    <w:p w14:paraId="75DBC6B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If a young person feels comfortable enough to talk to you about their self-harm rituals, take a real interest and try to understand their motivations behind each part of the process.  Question why they do each thing and where possible make suggestions for alternative behaviours.  Occasionally your words and questions will have an impact on the sufferer and play back to them during a self-harm act and empower them to stop. </w:t>
      </w:r>
    </w:p>
    <w:p w14:paraId="0B624920" w14:textId="77777777" w:rsidR="00FF3F69" w:rsidRPr="009C2A9E" w:rsidRDefault="00FF3F69" w:rsidP="009C2A9E">
      <w:pPr>
        <w:jc w:val="both"/>
        <w:rPr>
          <w:rFonts w:ascii="Arial" w:hAnsi="Arial" w:cs="Arial"/>
          <w:sz w:val="22"/>
          <w:szCs w:val="22"/>
        </w:rPr>
      </w:pPr>
    </w:p>
    <w:p w14:paraId="7E22C47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Challenge Thoughts</w:t>
      </w:r>
    </w:p>
    <w:p w14:paraId="16D7E4B9" w14:textId="3C66105C" w:rsidR="00FF3F69" w:rsidRPr="009C2A9E" w:rsidRDefault="0030362C" w:rsidP="009C2A9E">
      <w:pPr>
        <w:jc w:val="both"/>
        <w:rPr>
          <w:rFonts w:ascii="Arial" w:hAnsi="Arial" w:cs="Arial"/>
          <w:sz w:val="22"/>
          <w:szCs w:val="22"/>
        </w:rPr>
      </w:pPr>
      <w:r w:rsidRPr="009C2A9E">
        <w:rPr>
          <w:rFonts w:ascii="Arial" w:hAnsi="Arial" w:cs="Arial"/>
          <w:sz w:val="22"/>
          <w:szCs w:val="22"/>
        </w:rPr>
        <w:t xml:space="preserve">A more general approach to challenging self-harming behaviours is to challenge the thoughts and feelings that surround and trigger those behaviours.  Often there are a whole host of negative thoughts that surround each act of self-harm which the sufferer never thinks to challenge.  Explore these thoughts and actively challenge them, providing evidence to back up your viewpoint where you can; for example you might challenge the thought ‘I’m a complete failure’ with ‘Do you think perhaps that your standards are unrealistic? Other people would be happy to get 60% on a test but you are upset because you got 80%.  Why is 80% not good enough?’ Or ‘Would you consider your friend Daniel a failure if he’d scored 80% on that test? Why not…’  Over </w:t>
      </w:r>
      <w:r w:rsidR="009C2A9E">
        <w:rPr>
          <w:rFonts w:ascii="Arial" w:hAnsi="Arial" w:cs="Arial"/>
          <w:sz w:val="22"/>
          <w:szCs w:val="22"/>
        </w:rPr>
        <w:t>T</w:t>
      </w:r>
      <w:r w:rsidRPr="009C2A9E">
        <w:rPr>
          <w:rFonts w:ascii="Arial" w:hAnsi="Arial" w:cs="Arial"/>
          <w:sz w:val="22"/>
          <w:szCs w:val="22"/>
        </w:rPr>
        <w:t>ime, you can encourage the sufferer to challenge their thoughts in the same way, but it is likely to take quite some time.   </w:t>
      </w:r>
    </w:p>
    <w:p w14:paraId="2876094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lastRenderedPageBreak/>
        <w:t>Appendix 3 – Useful sources of support</w:t>
      </w:r>
    </w:p>
    <w:p w14:paraId="534FC0B7" w14:textId="77777777" w:rsidR="00466678" w:rsidRPr="009C2A9E" w:rsidRDefault="00466678" w:rsidP="009C2A9E">
      <w:pPr>
        <w:jc w:val="both"/>
        <w:rPr>
          <w:rFonts w:ascii="Arial" w:hAnsi="Arial" w:cs="Arial"/>
          <w:sz w:val="22"/>
          <w:szCs w:val="22"/>
        </w:rPr>
      </w:pPr>
    </w:p>
    <w:p w14:paraId="35A0FBFB"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 xml:space="preserve">www.youngminds.org.uk – </w:t>
      </w:r>
      <w:r w:rsidRPr="009C2A9E">
        <w:rPr>
          <w:rFonts w:ascii="Arial" w:hAnsi="Arial" w:cs="Arial"/>
          <w:sz w:val="22"/>
          <w:szCs w:val="22"/>
          <w:lang w:val="en-US"/>
        </w:rPr>
        <w:t>Young Minds are committed to supporting the emotional wellbeing of all pupils. This website has lots of resources and advice for teachers on a range of mental health issues.</w:t>
      </w:r>
    </w:p>
    <w:p w14:paraId="7BEF9B4E" w14:textId="77777777" w:rsidR="00FF3F69" w:rsidRPr="009C2A9E" w:rsidRDefault="00FF3F69" w:rsidP="009C2A9E">
      <w:pPr>
        <w:jc w:val="both"/>
        <w:rPr>
          <w:rFonts w:ascii="Arial" w:hAnsi="Arial" w:cs="Arial"/>
          <w:sz w:val="22"/>
          <w:szCs w:val="22"/>
        </w:rPr>
      </w:pPr>
    </w:p>
    <w:p w14:paraId="3225F859" w14:textId="77777777" w:rsidR="00FF3F69" w:rsidRPr="009C2A9E" w:rsidRDefault="00FF3F69" w:rsidP="009C2A9E">
      <w:pPr>
        <w:jc w:val="both"/>
        <w:rPr>
          <w:rFonts w:ascii="Arial" w:hAnsi="Arial" w:cs="Arial"/>
          <w:b/>
          <w:bCs/>
          <w:sz w:val="22"/>
          <w:szCs w:val="22"/>
          <w:lang w:val="en-US"/>
        </w:rPr>
      </w:pPr>
      <w:r w:rsidRPr="009C2A9E">
        <w:rPr>
          <w:rFonts w:ascii="Arial" w:hAnsi="Arial" w:cs="Arial"/>
          <w:b/>
          <w:bCs/>
          <w:sz w:val="22"/>
          <w:szCs w:val="22"/>
          <w:lang w:val="en-US"/>
        </w:rPr>
        <w:t>www.selfharm.co.uk – support for young people impacted by self-harm</w:t>
      </w:r>
    </w:p>
    <w:p w14:paraId="75B52F4B" w14:textId="77777777" w:rsidR="00FF3F69" w:rsidRPr="009C2A9E" w:rsidRDefault="00FF3F69" w:rsidP="009C2A9E">
      <w:pPr>
        <w:jc w:val="both"/>
        <w:rPr>
          <w:rFonts w:ascii="Arial" w:hAnsi="Arial" w:cs="Arial"/>
          <w:sz w:val="22"/>
          <w:szCs w:val="22"/>
        </w:rPr>
      </w:pPr>
    </w:p>
    <w:p w14:paraId="42E43C98"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 xml:space="preserve">Samaritans - </w:t>
      </w:r>
      <w:r w:rsidRPr="009C2A9E">
        <w:rPr>
          <w:rFonts w:ascii="Arial" w:hAnsi="Arial" w:cs="Arial"/>
          <w:sz w:val="22"/>
          <w:szCs w:val="22"/>
          <w:lang w:val="en-US"/>
        </w:rPr>
        <w:t>The Samaritans helpline is available 24 hours a day 365 days a year and their trained advisers are a great source of support if you need to talk to someone.</w:t>
      </w:r>
    </w:p>
    <w:p w14:paraId="48F55FDF" w14:textId="77777777" w:rsidR="00FF3F69" w:rsidRPr="009C2A9E" w:rsidRDefault="00FF3F69" w:rsidP="009C2A9E">
      <w:pPr>
        <w:jc w:val="both"/>
        <w:rPr>
          <w:rFonts w:ascii="Arial" w:hAnsi="Arial" w:cs="Arial"/>
          <w:sz w:val="22"/>
          <w:szCs w:val="22"/>
          <w:u w:val="single"/>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08457 90 90 90 | </w:t>
      </w:r>
      <w:r w:rsidRPr="009C2A9E">
        <w:rPr>
          <w:rFonts w:ascii="Arial" w:hAnsi="Arial" w:cs="Arial"/>
          <w:b/>
          <w:bCs/>
          <w:sz w:val="22"/>
          <w:szCs w:val="22"/>
          <w:lang w:val="en-US"/>
        </w:rPr>
        <w:t>Email:</w:t>
      </w:r>
      <w:r w:rsidRPr="009C2A9E">
        <w:rPr>
          <w:rFonts w:ascii="Arial" w:hAnsi="Arial" w:cs="Arial"/>
          <w:sz w:val="22"/>
          <w:szCs w:val="22"/>
          <w:lang w:val="en-US"/>
        </w:rPr>
        <w:t xml:space="preserve"> Jo@Samaritans.org | </w:t>
      </w:r>
      <w:r w:rsidRPr="009C2A9E">
        <w:rPr>
          <w:rFonts w:ascii="Arial" w:hAnsi="Arial" w:cs="Arial"/>
          <w:b/>
          <w:bCs/>
          <w:sz w:val="22"/>
          <w:szCs w:val="22"/>
          <w:lang w:val="en-US"/>
        </w:rPr>
        <w:t>Website:</w:t>
      </w:r>
      <w:r w:rsidRPr="009C2A9E">
        <w:rPr>
          <w:rFonts w:ascii="Arial" w:hAnsi="Arial" w:cs="Arial"/>
          <w:sz w:val="22"/>
          <w:szCs w:val="22"/>
          <w:lang w:val="en-US"/>
        </w:rPr>
        <w:t> </w:t>
      </w:r>
      <w:hyperlink r:id="rId15" w:history="1">
        <w:r w:rsidRPr="009C2A9E">
          <w:rPr>
            <w:rStyle w:val="Hyperlink"/>
            <w:rFonts w:ascii="Arial" w:hAnsi="Arial" w:cs="Arial"/>
            <w:sz w:val="22"/>
            <w:szCs w:val="22"/>
            <w:lang w:val="en-US"/>
          </w:rPr>
          <w:t>www.samaritans.org/</w:t>
        </w:r>
      </w:hyperlink>
    </w:p>
    <w:p w14:paraId="086BC0E3" w14:textId="77777777" w:rsidR="00FF3F69" w:rsidRPr="009C2A9E" w:rsidRDefault="00FF3F69" w:rsidP="009C2A9E">
      <w:pPr>
        <w:jc w:val="both"/>
        <w:rPr>
          <w:rFonts w:ascii="Arial" w:hAnsi="Arial" w:cs="Arial"/>
          <w:sz w:val="22"/>
          <w:szCs w:val="22"/>
        </w:rPr>
      </w:pPr>
    </w:p>
    <w:p w14:paraId="28D373E5"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Papyrus</w:t>
      </w:r>
      <w:r w:rsidRPr="009C2A9E">
        <w:rPr>
          <w:rFonts w:ascii="Arial" w:hAnsi="Arial" w:cs="Arial"/>
          <w:sz w:val="22"/>
          <w:szCs w:val="22"/>
        </w:rPr>
        <w:t xml:space="preserve"> - </w:t>
      </w:r>
      <w:r w:rsidRPr="009C2A9E">
        <w:rPr>
          <w:rFonts w:ascii="Arial" w:hAnsi="Arial" w:cs="Arial"/>
          <w:sz w:val="22"/>
          <w:szCs w:val="22"/>
          <w:lang w:val="en-US"/>
        </w:rPr>
        <w:t>Papyrus is aimed specifically at preventing suicide in young people.  They have a free UK helpline which provides support and advice for young people at risk or those who care about them.</w:t>
      </w:r>
    </w:p>
    <w:p w14:paraId="5311F135"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0800 068 41 41 | </w:t>
      </w:r>
      <w:r w:rsidRPr="009C2A9E">
        <w:rPr>
          <w:rFonts w:ascii="Arial" w:hAnsi="Arial" w:cs="Arial"/>
          <w:b/>
          <w:bCs/>
          <w:sz w:val="22"/>
          <w:szCs w:val="22"/>
          <w:lang w:val="en-US"/>
        </w:rPr>
        <w:t>Email:</w:t>
      </w:r>
      <w:r w:rsidRPr="009C2A9E">
        <w:rPr>
          <w:rFonts w:ascii="Arial" w:hAnsi="Arial" w:cs="Arial"/>
          <w:sz w:val="22"/>
          <w:szCs w:val="22"/>
          <w:lang w:val="en-US"/>
        </w:rPr>
        <w:t> pat@papyrus-uk.org |</w:t>
      </w:r>
    </w:p>
    <w:p w14:paraId="725F4FFF" w14:textId="77777777" w:rsidR="00FF3F69" w:rsidRPr="009C2A9E" w:rsidRDefault="00FF3F69" w:rsidP="009C2A9E">
      <w:pPr>
        <w:jc w:val="both"/>
        <w:rPr>
          <w:rFonts w:ascii="Arial" w:hAnsi="Arial" w:cs="Arial"/>
          <w:sz w:val="22"/>
          <w:szCs w:val="22"/>
          <w:lang w:val="en-US"/>
        </w:rPr>
      </w:pPr>
      <w:r w:rsidRPr="009C2A9E">
        <w:rPr>
          <w:rFonts w:ascii="Arial" w:hAnsi="Arial" w:cs="Arial"/>
          <w:b/>
          <w:sz w:val="22"/>
          <w:szCs w:val="22"/>
          <w:lang w:val="en-US"/>
        </w:rPr>
        <w:t>W</w:t>
      </w:r>
      <w:r w:rsidRPr="009C2A9E">
        <w:rPr>
          <w:rFonts w:ascii="Arial" w:hAnsi="Arial" w:cs="Arial"/>
          <w:b/>
          <w:bCs/>
          <w:sz w:val="22"/>
          <w:szCs w:val="22"/>
          <w:lang w:val="en-US"/>
        </w:rPr>
        <w:t>ebsite:</w:t>
      </w:r>
      <w:r w:rsidRPr="009C2A9E">
        <w:rPr>
          <w:rFonts w:ascii="Arial" w:hAnsi="Arial" w:cs="Arial"/>
          <w:sz w:val="22"/>
          <w:szCs w:val="22"/>
          <w:lang w:val="en-US"/>
        </w:rPr>
        <w:t> </w:t>
      </w:r>
      <w:hyperlink r:id="rId16" w:history="1">
        <w:r w:rsidRPr="009C2A9E">
          <w:rPr>
            <w:rStyle w:val="Hyperlink"/>
            <w:rFonts w:ascii="Arial" w:hAnsi="Arial" w:cs="Arial"/>
            <w:sz w:val="22"/>
            <w:szCs w:val="22"/>
            <w:lang w:val="en-US"/>
          </w:rPr>
          <w:t>www.papyrus-uk.org/</w:t>
        </w:r>
      </w:hyperlink>
    </w:p>
    <w:p w14:paraId="4D8CF05B" w14:textId="77777777" w:rsidR="00FF3F69" w:rsidRPr="009C2A9E" w:rsidRDefault="00FF3F69" w:rsidP="009C2A9E">
      <w:pPr>
        <w:jc w:val="both"/>
        <w:rPr>
          <w:rFonts w:ascii="Arial" w:hAnsi="Arial" w:cs="Arial"/>
          <w:sz w:val="22"/>
          <w:szCs w:val="22"/>
        </w:rPr>
      </w:pPr>
    </w:p>
    <w:p w14:paraId="32EDC3AD" w14:textId="77777777" w:rsidR="00FF3F69" w:rsidRPr="009C2A9E" w:rsidRDefault="00FF3F69" w:rsidP="009C2A9E">
      <w:pPr>
        <w:jc w:val="both"/>
        <w:rPr>
          <w:rFonts w:ascii="Arial" w:hAnsi="Arial" w:cs="Arial"/>
          <w:sz w:val="22"/>
          <w:szCs w:val="22"/>
        </w:rPr>
      </w:pPr>
    </w:p>
    <w:p w14:paraId="66789DE9" w14:textId="77777777" w:rsidR="00466678" w:rsidRPr="009C2A9E" w:rsidRDefault="00466678" w:rsidP="009C2A9E">
      <w:pPr>
        <w:jc w:val="both"/>
        <w:rPr>
          <w:rFonts w:ascii="Arial" w:hAnsi="Arial" w:cs="Arial"/>
          <w:sz w:val="22"/>
          <w:szCs w:val="22"/>
        </w:rPr>
      </w:pPr>
    </w:p>
    <w:p w14:paraId="3C4EDA39" w14:textId="77777777" w:rsidR="00466678" w:rsidRPr="009C2A9E" w:rsidRDefault="00466678" w:rsidP="009C2A9E">
      <w:pPr>
        <w:ind w:left="360"/>
        <w:jc w:val="both"/>
        <w:rPr>
          <w:rFonts w:ascii="Arial" w:hAnsi="Arial" w:cs="Arial"/>
          <w:b/>
          <w:sz w:val="22"/>
          <w:szCs w:val="22"/>
        </w:rPr>
      </w:pPr>
    </w:p>
    <w:p w14:paraId="381689BC" w14:textId="77777777" w:rsidR="00466678" w:rsidRPr="009C2A9E" w:rsidRDefault="00466678" w:rsidP="009C2A9E">
      <w:pPr>
        <w:ind w:left="360"/>
        <w:jc w:val="both"/>
        <w:rPr>
          <w:rFonts w:ascii="Arial" w:hAnsi="Arial" w:cs="Arial"/>
          <w:b/>
          <w:sz w:val="22"/>
          <w:szCs w:val="22"/>
        </w:rPr>
      </w:pPr>
    </w:p>
    <w:p w14:paraId="53AEC0A5" w14:textId="77777777" w:rsidR="00466678" w:rsidRPr="009C2A9E" w:rsidRDefault="00466678" w:rsidP="009C2A9E">
      <w:pPr>
        <w:ind w:left="360"/>
        <w:jc w:val="both"/>
        <w:rPr>
          <w:rFonts w:ascii="Arial" w:hAnsi="Arial" w:cs="Arial"/>
          <w:b/>
          <w:sz w:val="22"/>
          <w:szCs w:val="22"/>
        </w:rPr>
      </w:pPr>
    </w:p>
    <w:p w14:paraId="7221617D" w14:textId="77777777" w:rsidR="00466678" w:rsidRPr="009C2A9E" w:rsidRDefault="00466678" w:rsidP="009C2A9E">
      <w:pPr>
        <w:ind w:left="360"/>
        <w:jc w:val="both"/>
        <w:rPr>
          <w:rFonts w:ascii="Arial" w:hAnsi="Arial" w:cs="Arial"/>
          <w:b/>
          <w:sz w:val="22"/>
          <w:szCs w:val="22"/>
        </w:rPr>
      </w:pPr>
    </w:p>
    <w:sectPr w:rsidR="00466678" w:rsidRPr="009C2A9E" w:rsidSect="009C2A9E">
      <w:headerReference w:type="default" r:id="rId17"/>
      <w:footerReference w:type="even" r:id="rId18"/>
      <w:pgSz w:w="11906" w:h="16838"/>
      <w:pgMar w:top="1021" w:right="1797" w:bottom="1134" w:left="1797"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and Lori" w:date="2016-05-13T14:43:00Z" w:initials="MaL">
    <w:p w14:paraId="63B0537B" w14:textId="77777777" w:rsidR="00A46E7E" w:rsidRDefault="00A46E7E">
      <w:pPr>
        <w:pStyle w:val="CommentText"/>
      </w:pPr>
      <w:r>
        <w:rPr>
          <w:rStyle w:val="CommentReference"/>
        </w:rPr>
        <w:annotationRef/>
      </w:r>
      <w:r>
        <w:t>Should this be care plan or both?</w:t>
      </w:r>
    </w:p>
  </w:comment>
  <w:comment w:id="2" w:author="Luke Winter" w:date="2016-05-18T11:20:00Z" w:initials="LW">
    <w:p w14:paraId="08EF5376" w14:textId="60617EED" w:rsidR="00A46E7E" w:rsidRDefault="00A46E7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0537B" w15:done="0"/>
  <w15:commentEx w15:paraId="08EF5376" w15:paraIdParent="63B053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DF8E" w14:textId="77777777" w:rsidR="00A46E7E" w:rsidRDefault="00A46E7E">
      <w:r>
        <w:separator/>
      </w:r>
    </w:p>
  </w:endnote>
  <w:endnote w:type="continuationSeparator" w:id="0">
    <w:p w14:paraId="710631D8" w14:textId="77777777" w:rsidR="00A46E7E" w:rsidRDefault="00A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B5E9" w14:textId="77777777" w:rsidR="00A46E7E" w:rsidRDefault="00A46E7E" w:rsidP="00CF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3972A" w14:textId="3BD62C45" w:rsidR="00A46E7E" w:rsidRDefault="00A46E7E" w:rsidP="00F2131C">
    <w:pPr>
      <w:pStyle w:val="Header"/>
    </w:pPr>
    <w:r>
      <w:rPr>
        <w:noProof/>
      </w:rPr>
      <w:drawing>
        <wp:anchor distT="0" distB="0" distL="114300" distR="114300" simplePos="0" relativeHeight="251657728" behindDoc="0" locked="0" layoutInCell="1" allowOverlap="1" wp14:anchorId="702B669D" wp14:editId="23457CEC">
          <wp:simplePos x="0" y="0"/>
          <wp:positionH relativeFrom="column">
            <wp:posOffset>76200</wp:posOffset>
          </wp:positionH>
          <wp:positionV relativeFrom="paragraph">
            <wp:posOffset>9463405</wp:posOffset>
          </wp:positionV>
          <wp:extent cx="1580515" cy="10547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3893D" w14:textId="77777777" w:rsidR="00A46E7E" w:rsidRDefault="00A46E7E">
      <w:r>
        <w:separator/>
      </w:r>
    </w:p>
  </w:footnote>
  <w:footnote w:type="continuationSeparator" w:id="0">
    <w:p w14:paraId="5C276476" w14:textId="77777777" w:rsidR="00A46E7E" w:rsidRDefault="00A4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E43D" w14:textId="61C3943D" w:rsidR="00A46E7E" w:rsidRPr="00F2131C" w:rsidRDefault="00A46E7E">
    <w:pPr>
      <w:pStyle w:val="Header"/>
      <w:jc w:val="right"/>
      <w:rPr>
        <w:rFonts w:ascii="Calibri" w:hAnsi="Calibri"/>
        <w:b/>
        <w:sz w:val="36"/>
        <w:szCs w:val="36"/>
      </w:rPr>
    </w:pPr>
  </w:p>
  <w:p w14:paraId="305EC0D8" w14:textId="77777777" w:rsidR="00A46E7E" w:rsidRDefault="00A4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7318BD"/>
    <w:multiLevelType w:val="hybridMultilevel"/>
    <w:tmpl w:val="6186AFB4"/>
    <w:lvl w:ilvl="0" w:tplc="3F143326">
      <w:start w:val="1"/>
      <w:numFmt w:val="bullet"/>
      <w:lvlText w:val=""/>
      <w:lvlJc w:val="left"/>
      <w:pPr>
        <w:tabs>
          <w:tab w:val="num" w:pos="720"/>
        </w:tabs>
        <w:ind w:left="720" w:hanging="360"/>
      </w:pPr>
      <w:rPr>
        <w:rFonts w:ascii="Wingdings 2" w:hAnsi="Wingdings 2" w:hint="default"/>
      </w:rPr>
    </w:lvl>
    <w:lvl w:ilvl="1" w:tplc="C074B3A4">
      <w:start w:val="720"/>
      <w:numFmt w:val="bullet"/>
      <w:lvlText w:val=""/>
      <w:lvlJc w:val="left"/>
      <w:pPr>
        <w:tabs>
          <w:tab w:val="num" w:pos="1440"/>
        </w:tabs>
        <w:ind w:left="1440" w:hanging="360"/>
      </w:pPr>
      <w:rPr>
        <w:rFonts w:ascii="Wingdings" w:hAnsi="Wingdings" w:hint="default"/>
      </w:rPr>
    </w:lvl>
    <w:lvl w:ilvl="2" w:tplc="133E9372" w:tentative="1">
      <w:start w:val="1"/>
      <w:numFmt w:val="bullet"/>
      <w:lvlText w:val=""/>
      <w:lvlJc w:val="left"/>
      <w:pPr>
        <w:tabs>
          <w:tab w:val="num" w:pos="2160"/>
        </w:tabs>
        <w:ind w:left="2160" w:hanging="360"/>
      </w:pPr>
      <w:rPr>
        <w:rFonts w:ascii="Wingdings 2" w:hAnsi="Wingdings 2" w:hint="default"/>
      </w:rPr>
    </w:lvl>
    <w:lvl w:ilvl="3" w:tplc="0A825EE2" w:tentative="1">
      <w:start w:val="1"/>
      <w:numFmt w:val="bullet"/>
      <w:lvlText w:val=""/>
      <w:lvlJc w:val="left"/>
      <w:pPr>
        <w:tabs>
          <w:tab w:val="num" w:pos="2880"/>
        </w:tabs>
        <w:ind w:left="2880" w:hanging="360"/>
      </w:pPr>
      <w:rPr>
        <w:rFonts w:ascii="Wingdings 2" w:hAnsi="Wingdings 2" w:hint="default"/>
      </w:rPr>
    </w:lvl>
    <w:lvl w:ilvl="4" w:tplc="979CC930" w:tentative="1">
      <w:start w:val="1"/>
      <w:numFmt w:val="bullet"/>
      <w:lvlText w:val=""/>
      <w:lvlJc w:val="left"/>
      <w:pPr>
        <w:tabs>
          <w:tab w:val="num" w:pos="3600"/>
        </w:tabs>
        <w:ind w:left="3600" w:hanging="360"/>
      </w:pPr>
      <w:rPr>
        <w:rFonts w:ascii="Wingdings 2" w:hAnsi="Wingdings 2" w:hint="default"/>
      </w:rPr>
    </w:lvl>
    <w:lvl w:ilvl="5" w:tplc="C47A2D04" w:tentative="1">
      <w:start w:val="1"/>
      <w:numFmt w:val="bullet"/>
      <w:lvlText w:val=""/>
      <w:lvlJc w:val="left"/>
      <w:pPr>
        <w:tabs>
          <w:tab w:val="num" w:pos="4320"/>
        </w:tabs>
        <w:ind w:left="4320" w:hanging="360"/>
      </w:pPr>
      <w:rPr>
        <w:rFonts w:ascii="Wingdings 2" w:hAnsi="Wingdings 2" w:hint="default"/>
      </w:rPr>
    </w:lvl>
    <w:lvl w:ilvl="6" w:tplc="3FB44440" w:tentative="1">
      <w:start w:val="1"/>
      <w:numFmt w:val="bullet"/>
      <w:lvlText w:val=""/>
      <w:lvlJc w:val="left"/>
      <w:pPr>
        <w:tabs>
          <w:tab w:val="num" w:pos="5040"/>
        </w:tabs>
        <w:ind w:left="5040" w:hanging="360"/>
      </w:pPr>
      <w:rPr>
        <w:rFonts w:ascii="Wingdings 2" w:hAnsi="Wingdings 2" w:hint="default"/>
      </w:rPr>
    </w:lvl>
    <w:lvl w:ilvl="7" w:tplc="9DB0D784" w:tentative="1">
      <w:start w:val="1"/>
      <w:numFmt w:val="bullet"/>
      <w:lvlText w:val=""/>
      <w:lvlJc w:val="left"/>
      <w:pPr>
        <w:tabs>
          <w:tab w:val="num" w:pos="5760"/>
        </w:tabs>
        <w:ind w:left="5760" w:hanging="360"/>
      </w:pPr>
      <w:rPr>
        <w:rFonts w:ascii="Wingdings 2" w:hAnsi="Wingdings 2" w:hint="default"/>
      </w:rPr>
    </w:lvl>
    <w:lvl w:ilvl="8" w:tplc="5EA8E55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7" w15:restartNumberingAfterBreak="0">
    <w:nsid w:val="3D7908C0"/>
    <w:multiLevelType w:val="hybridMultilevel"/>
    <w:tmpl w:val="B2F2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096"/>
    <w:multiLevelType w:val="hybridMultilevel"/>
    <w:tmpl w:val="4030F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E9D6AAF"/>
    <w:multiLevelType w:val="multilevel"/>
    <w:tmpl w:val="9976C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AA7090"/>
    <w:multiLevelType w:val="hybridMultilevel"/>
    <w:tmpl w:val="3BB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12"/>
  </w:num>
  <w:num w:numId="6">
    <w:abstractNumId w:val="1"/>
  </w:num>
  <w:num w:numId="7">
    <w:abstractNumId w:val="4"/>
  </w:num>
  <w:num w:numId="8">
    <w:abstractNumId w:val="0"/>
  </w:num>
  <w:num w:numId="9">
    <w:abstractNumId w:val="8"/>
  </w:num>
  <w:num w:numId="10">
    <w:abstractNumId w:val="6"/>
  </w:num>
  <w:num w:numId="11">
    <w:abstractNumId w:val="14"/>
  </w:num>
  <w:num w:numId="12">
    <w:abstractNumId w:val="5"/>
  </w:num>
  <w:num w:numId="13">
    <w:abstractNumId w:val="7"/>
  </w:num>
  <w:num w:numId="14">
    <w:abstractNumId w:val="13"/>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nd Lori">
    <w15:presenceInfo w15:providerId="Windows Live" w15:userId="bd0e2bb010749a41"/>
  </w15:person>
  <w15:person w15:author="Luke Winter">
    <w15:presenceInfo w15:providerId="AD" w15:userId="S-1-5-21-3487809721-3449436301-4180627900-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B9"/>
    <w:rsid w:val="00003BBA"/>
    <w:rsid w:val="00070591"/>
    <w:rsid w:val="00224D81"/>
    <w:rsid w:val="00232BE8"/>
    <w:rsid w:val="002559FF"/>
    <w:rsid w:val="002872E4"/>
    <w:rsid w:val="0030362C"/>
    <w:rsid w:val="00312A5C"/>
    <w:rsid w:val="003419A9"/>
    <w:rsid w:val="00373772"/>
    <w:rsid w:val="00397D02"/>
    <w:rsid w:val="003E56B9"/>
    <w:rsid w:val="003F0C5A"/>
    <w:rsid w:val="00466678"/>
    <w:rsid w:val="00503167"/>
    <w:rsid w:val="0050349F"/>
    <w:rsid w:val="0051235D"/>
    <w:rsid w:val="00514D0C"/>
    <w:rsid w:val="00543491"/>
    <w:rsid w:val="00565C19"/>
    <w:rsid w:val="005B63B9"/>
    <w:rsid w:val="006069A5"/>
    <w:rsid w:val="00677CF6"/>
    <w:rsid w:val="006B4E6D"/>
    <w:rsid w:val="006D769A"/>
    <w:rsid w:val="0070734B"/>
    <w:rsid w:val="007B61E5"/>
    <w:rsid w:val="007D3428"/>
    <w:rsid w:val="008261F7"/>
    <w:rsid w:val="00831D23"/>
    <w:rsid w:val="00897EAA"/>
    <w:rsid w:val="008A45E4"/>
    <w:rsid w:val="009C2A9E"/>
    <w:rsid w:val="009D18B3"/>
    <w:rsid w:val="009D3C9A"/>
    <w:rsid w:val="009F1C5B"/>
    <w:rsid w:val="00A34DCB"/>
    <w:rsid w:val="00A46E7E"/>
    <w:rsid w:val="00A821B6"/>
    <w:rsid w:val="00B42CCF"/>
    <w:rsid w:val="00B54F6C"/>
    <w:rsid w:val="00BC4E67"/>
    <w:rsid w:val="00BD4F35"/>
    <w:rsid w:val="00CC0ACB"/>
    <w:rsid w:val="00CE5900"/>
    <w:rsid w:val="00CF77B2"/>
    <w:rsid w:val="00D40209"/>
    <w:rsid w:val="00D609CB"/>
    <w:rsid w:val="00D71D1B"/>
    <w:rsid w:val="00D80F75"/>
    <w:rsid w:val="00D8704E"/>
    <w:rsid w:val="00DC2579"/>
    <w:rsid w:val="00E125AE"/>
    <w:rsid w:val="00E43E26"/>
    <w:rsid w:val="00E46F26"/>
    <w:rsid w:val="00E8014C"/>
    <w:rsid w:val="00F2131C"/>
    <w:rsid w:val="00F333FD"/>
    <w:rsid w:val="00F365B8"/>
    <w:rsid w:val="00FB326F"/>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5BE734"/>
  <w15:chartTrackingRefBased/>
  <w15:docId w15:val="{04BBEA08-8B8B-481B-8B92-55928A87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1B"/>
    <w:rPr>
      <w:sz w:val="24"/>
      <w:szCs w:val="24"/>
    </w:rPr>
  </w:style>
  <w:style w:type="paragraph" w:styleId="Heading3">
    <w:name w:val="heading 3"/>
    <w:basedOn w:val="Normal"/>
    <w:link w:val="Heading3Char"/>
    <w:uiPriority w:val="9"/>
    <w:qFormat/>
    <w:rsid w:val="003036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900"/>
    <w:pPr>
      <w:tabs>
        <w:tab w:val="center" w:pos="4153"/>
        <w:tab w:val="right" w:pos="8306"/>
      </w:tabs>
    </w:pPr>
  </w:style>
  <w:style w:type="character" w:styleId="PageNumber">
    <w:name w:val="page number"/>
    <w:basedOn w:val="DefaultParagraphFont"/>
    <w:rsid w:val="00CE5900"/>
  </w:style>
  <w:style w:type="paragraph" w:styleId="Header">
    <w:name w:val="header"/>
    <w:basedOn w:val="Normal"/>
    <w:link w:val="HeaderChar"/>
    <w:uiPriority w:val="99"/>
    <w:rsid w:val="00CE5900"/>
    <w:pPr>
      <w:tabs>
        <w:tab w:val="center" w:pos="4153"/>
        <w:tab w:val="right" w:pos="8306"/>
      </w:tabs>
    </w:pPr>
  </w:style>
  <w:style w:type="character" w:styleId="Hyperlink">
    <w:name w:val="Hyperlink"/>
    <w:rsid w:val="00232BE8"/>
    <w:rPr>
      <w:color w:val="0000FF"/>
      <w:u w:val="single"/>
    </w:rPr>
  </w:style>
  <w:style w:type="character" w:customStyle="1" w:styleId="Heading3Char">
    <w:name w:val="Heading 3 Char"/>
    <w:link w:val="Heading3"/>
    <w:uiPriority w:val="9"/>
    <w:rsid w:val="0030362C"/>
    <w:rPr>
      <w:b/>
      <w:bCs/>
      <w:sz w:val="27"/>
      <w:szCs w:val="27"/>
    </w:rPr>
  </w:style>
  <w:style w:type="paragraph" w:styleId="NormalWeb">
    <w:name w:val="Normal (Web)"/>
    <w:basedOn w:val="Normal"/>
    <w:uiPriority w:val="99"/>
    <w:unhideWhenUsed/>
    <w:rsid w:val="0030362C"/>
    <w:pPr>
      <w:spacing w:before="100" w:beforeAutospacing="1" w:after="100" w:afterAutospacing="1"/>
    </w:pPr>
  </w:style>
  <w:style w:type="character" w:styleId="Strong">
    <w:name w:val="Strong"/>
    <w:uiPriority w:val="22"/>
    <w:qFormat/>
    <w:rsid w:val="0030362C"/>
    <w:rPr>
      <w:b/>
      <w:bCs/>
    </w:rPr>
  </w:style>
  <w:style w:type="character" w:customStyle="1" w:styleId="apple-converted-space">
    <w:name w:val="apple-converted-space"/>
    <w:rsid w:val="0030362C"/>
  </w:style>
  <w:style w:type="character" w:customStyle="1" w:styleId="HeaderChar">
    <w:name w:val="Header Char"/>
    <w:link w:val="Header"/>
    <w:uiPriority w:val="99"/>
    <w:rsid w:val="00F2131C"/>
    <w:rPr>
      <w:sz w:val="24"/>
      <w:szCs w:val="24"/>
    </w:rPr>
  </w:style>
  <w:style w:type="character" w:customStyle="1" w:styleId="FooterChar">
    <w:name w:val="Footer Char"/>
    <w:link w:val="Footer"/>
    <w:uiPriority w:val="99"/>
    <w:rsid w:val="00F2131C"/>
    <w:rPr>
      <w:sz w:val="24"/>
      <w:szCs w:val="24"/>
    </w:rPr>
  </w:style>
  <w:style w:type="character" w:styleId="CommentReference">
    <w:name w:val="annotation reference"/>
    <w:basedOn w:val="DefaultParagraphFont"/>
    <w:rsid w:val="00B54F6C"/>
    <w:rPr>
      <w:sz w:val="16"/>
      <w:szCs w:val="16"/>
    </w:rPr>
  </w:style>
  <w:style w:type="paragraph" w:styleId="CommentText">
    <w:name w:val="annotation text"/>
    <w:basedOn w:val="Normal"/>
    <w:link w:val="CommentTextChar"/>
    <w:rsid w:val="00B54F6C"/>
    <w:rPr>
      <w:sz w:val="20"/>
      <w:szCs w:val="20"/>
    </w:rPr>
  </w:style>
  <w:style w:type="character" w:customStyle="1" w:styleId="CommentTextChar">
    <w:name w:val="Comment Text Char"/>
    <w:basedOn w:val="DefaultParagraphFont"/>
    <w:link w:val="CommentText"/>
    <w:rsid w:val="00B54F6C"/>
  </w:style>
  <w:style w:type="paragraph" w:styleId="CommentSubject">
    <w:name w:val="annotation subject"/>
    <w:basedOn w:val="CommentText"/>
    <w:next w:val="CommentText"/>
    <w:link w:val="CommentSubjectChar"/>
    <w:rsid w:val="00B54F6C"/>
    <w:rPr>
      <w:b/>
      <w:bCs/>
    </w:rPr>
  </w:style>
  <w:style w:type="character" w:customStyle="1" w:styleId="CommentSubjectChar">
    <w:name w:val="Comment Subject Char"/>
    <w:basedOn w:val="CommentTextChar"/>
    <w:link w:val="CommentSubject"/>
    <w:rsid w:val="00B54F6C"/>
    <w:rPr>
      <w:b/>
      <w:bCs/>
    </w:rPr>
  </w:style>
  <w:style w:type="paragraph" w:styleId="BalloonText">
    <w:name w:val="Balloon Text"/>
    <w:basedOn w:val="Normal"/>
    <w:link w:val="BalloonTextChar"/>
    <w:rsid w:val="00B54F6C"/>
    <w:rPr>
      <w:rFonts w:ascii="Segoe UI" w:hAnsi="Segoe UI" w:cs="Segoe UI"/>
      <w:sz w:val="18"/>
      <w:szCs w:val="18"/>
    </w:rPr>
  </w:style>
  <w:style w:type="character" w:customStyle="1" w:styleId="BalloonTextChar">
    <w:name w:val="Balloon Text Char"/>
    <w:basedOn w:val="DefaultParagraphFont"/>
    <w:link w:val="BalloonText"/>
    <w:rsid w:val="00B54F6C"/>
    <w:rPr>
      <w:rFonts w:ascii="Segoe UI" w:hAnsi="Segoe UI" w:cs="Segoe UI"/>
      <w:sz w:val="18"/>
      <w:szCs w:val="18"/>
    </w:rPr>
  </w:style>
  <w:style w:type="paragraph" w:styleId="ListParagraph">
    <w:name w:val="List Paragraph"/>
    <w:basedOn w:val="Normal"/>
    <w:uiPriority w:val="34"/>
    <w:qFormat/>
    <w:rsid w:val="009C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7916">
      <w:bodyDiv w:val="1"/>
      <w:marLeft w:val="0"/>
      <w:marRight w:val="0"/>
      <w:marTop w:val="0"/>
      <w:marBottom w:val="0"/>
      <w:divBdr>
        <w:top w:val="none" w:sz="0" w:space="0" w:color="auto"/>
        <w:left w:val="none" w:sz="0" w:space="0" w:color="auto"/>
        <w:bottom w:val="none" w:sz="0" w:space="0" w:color="auto"/>
        <w:right w:val="none" w:sz="0" w:space="0" w:color="auto"/>
      </w:divBdr>
    </w:div>
    <w:div w:id="571163756">
      <w:bodyDiv w:val="1"/>
      <w:marLeft w:val="0"/>
      <w:marRight w:val="0"/>
      <w:marTop w:val="0"/>
      <w:marBottom w:val="0"/>
      <w:divBdr>
        <w:top w:val="none" w:sz="0" w:space="0" w:color="auto"/>
        <w:left w:val="none" w:sz="0" w:space="0" w:color="auto"/>
        <w:bottom w:val="none" w:sz="0" w:space="0" w:color="auto"/>
        <w:right w:val="none" w:sz="0" w:space="0" w:color="auto"/>
      </w:divBdr>
    </w:div>
    <w:div w:id="923489801">
      <w:bodyDiv w:val="1"/>
      <w:marLeft w:val="0"/>
      <w:marRight w:val="0"/>
      <w:marTop w:val="0"/>
      <w:marBottom w:val="0"/>
      <w:divBdr>
        <w:top w:val="none" w:sz="0" w:space="0" w:color="auto"/>
        <w:left w:val="none" w:sz="0" w:space="0" w:color="auto"/>
        <w:bottom w:val="none" w:sz="0" w:space="0" w:color="auto"/>
        <w:right w:val="none" w:sz="0" w:space="0" w:color="auto"/>
      </w:divBdr>
    </w:div>
    <w:div w:id="2080471708">
      <w:bodyDiv w:val="1"/>
      <w:marLeft w:val="0"/>
      <w:marRight w:val="0"/>
      <w:marTop w:val="0"/>
      <w:marBottom w:val="0"/>
      <w:divBdr>
        <w:top w:val="none" w:sz="0" w:space="0" w:color="auto"/>
        <w:left w:val="none" w:sz="0" w:space="0" w:color="auto"/>
        <w:bottom w:val="none" w:sz="0" w:space="0" w:color="auto"/>
        <w:right w:val="none" w:sz="0" w:space="0" w:color="auto"/>
      </w:divBdr>
      <w:divsChild>
        <w:div w:id="39282492">
          <w:marLeft w:val="432"/>
          <w:marRight w:val="0"/>
          <w:marTop w:val="96"/>
          <w:marBottom w:val="0"/>
          <w:divBdr>
            <w:top w:val="none" w:sz="0" w:space="0" w:color="auto"/>
            <w:left w:val="none" w:sz="0" w:space="0" w:color="auto"/>
            <w:bottom w:val="none" w:sz="0" w:space="0" w:color="auto"/>
            <w:right w:val="none" w:sz="0" w:space="0" w:color="auto"/>
          </w:divBdr>
        </w:div>
        <w:div w:id="520246103">
          <w:marLeft w:val="432"/>
          <w:marRight w:val="0"/>
          <w:marTop w:val="96"/>
          <w:marBottom w:val="0"/>
          <w:divBdr>
            <w:top w:val="none" w:sz="0" w:space="0" w:color="auto"/>
            <w:left w:val="none" w:sz="0" w:space="0" w:color="auto"/>
            <w:bottom w:val="none" w:sz="0" w:space="0" w:color="auto"/>
            <w:right w:val="none" w:sz="0" w:space="0" w:color="auto"/>
          </w:divBdr>
        </w:div>
        <w:div w:id="648828688">
          <w:marLeft w:val="864"/>
          <w:marRight w:val="0"/>
          <w:marTop w:val="86"/>
          <w:marBottom w:val="0"/>
          <w:divBdr>
            <w:top w:val="none" w:sz="0" w:space="0" w:color="auto"/>
            <w:left w:val="none" w:sz="0" w:space="0" w:color="auto"/>
            <w:bottom w:val="none" w:sz="0" w:space="0" w:color="auto"/>
            <w:right w:val="none" w:sz="0" w:space="0" w:color="auto"/>
          </w:divBdr>
        </w:div>
        <w:div w:id="814954880">
          <w:marLeft w:val="432"/>
          <w:marRight w:val="0"/>
          <w:marTop w:val="96"/>
          <w:marBottom w:val="0"/>
          <w:divBdr>
            <w:top w:val="none" w:sz="0" w:space="0" w:color="auto"/>
            <w:left w:val="none" w:sz="0" w:space="0" w:color="auto"/>
            <w:bottom w:val="none" w:sz="0" w:space="0" w:color="auto"/>
            <w:right w:val="none" w:sz="0" w:space="0" w:color="auto"/>
          </w:divBdr>
        </w:div>
        <w:div w:id="1065252721">
          <w:marLeft w:val="432"/>
          <w:marRight w:val="0"/>
          <w:marTop w:val="96"/>
          <w:marBottom w:val="0"/>
          <w:divBdr>
            <w:top w:val="none" w:sz="0" w:space="0" w:color="auto"/>
            <w:left w:val="none" w:sz="0" w:space="0" w:color="auto"/>
            <w:bottom w:val="none" w:sz="0" w:space="0" w:color="auto"/>
            <w:right w:val="none" w:sz="0" w:space="0" w:color="auto"/>
          </w:divBdr>
        </w:div>
        <w:div w:id="1138499617">
          <w:marLeft w:val="864"/>
          <w:marRight w:val="0"/>
          <w:marTop w:val="86"/>
          <w:marBottom w:val="0"/>
          <w:divBdr>
            <w:top w:val="none" w:sz="0" w:space="0" w:color="auto"/>
            <w:left w:val="none" w:sz="0" w:space="0" w:color="auto"/>
            <w:bottom w:val="none" w:sz="0" w:space="0" w:color="auto"/>
            <w:right w:val="none" w:sz="0" w:space="0" w:color="auto"/>
          </w:divBdr>
        </w:div>
        <w:div w:id="1173185097">
          <w:marLeft w:val="864"/>
          <w:marRight w:val="0"/>
          <w:marTop w:val="86"/>
          <w:marBottom w:val="0"/>
          <w:divBdr>
            <w:top w:val="none" w:sz="0" w:space="0" w:color="auto"/>
            <w:left w:val="none" w:sz="0" w:space="0" w:color="auto"/>
            <w:bottom w:val="none" w:sz="0" w:space="0" w:color="auto"/>
            <w:right w:val="none" w:sz="0" w:space="0" w:color="auto"/>
          </w:divBdr>
        </w:div>
        <w:div w:id="14328909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hildline.org.uk/Pages/Home.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pyrus-uk.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samaritans.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amaritan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2839</Words>
  <Characters>14437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XXXX XXXX SCHOOL</vt:lpstr>
    </vt:vector>
  </TitlesOfParts>
  <Company>TSL</Company>
  <LinksUpToDate>false</LinksUpToDate>
  <CharactersWithSpaces>17242</CharactersWithSpaces>
  <SharedDoc>false</SharedDoc>
  <HLinks>
    <vt:vector size="30" baseType="variant">
      <vt:variant>
        <vt:i4>2883699</vt:i4>
      </vt:variant>
      <vt:variant>
        <vt:i4>12</vt:i4>
      </vt:variant>
      <vt:variant>
        <vt:i4>0</vt:i4>
      </vt:variant>
      <vt:variant>
        <vt:i4>5</vt:i4>
      </vt:variant>
      <vt:variant>
        <vt:lpwstr>http://www.papyrus-uk.org/</vt:lpwstr>
      </vt:variant>
      <vt:variant>
        <vt:lpwstr/>
      </vt:variant>
      <vt:variant>
        <vt:i4>3014691</vt:i4>
      </vt:variant>
      <vt:variant>
        <vt:i4>9</vt:i4>
      </vt:variant>
      <vt:variant>
        <vt:i4>0</vt:i4>
      </vt:variant>
      <vt:variant>
        <vt:i4>5</vt:i4>
      </vt:variant>
      <vt:variant>
        <vt:lpwstr>http://www.samaritans.org/</vt:lpwstr>
      </vt:variant>
      <vt:variant>
        <vt:lpwstr/>
      </vt:variant>
      <vt:variant>
        <vt:i4>3014691</vt:i4>
      </vt:variant>
      <vt:variant>
        <vt:i4>6</vt:i4>
      </vt:variant>
      <vt:variant>
        <vt:i4>0</vt:i4>
      </vt:variant>
      <vt:variant>
        <vt:i4>5</vt:i4>
      </vt:variant>
      <vt:variant>
        <vt:lpwstr>http://www.samaritans.org/</vt:lpwstr>
      </vt:variant>
      <vt:variant>
        <vt:lpwstr/>
      </vt:variant>
      <vt:variant>
        <vt:i4>1245248</vt:i4>
      </vt:variant>
      <vt:variant>
        <vt:i4>3</vt:i4>
      </vt:variant>
      <vt:variant>
        <vt:i4>0</vt:i4>
      </vt:variant>
      <vt:variant>
        <vt:i4>5</vt:i4>
      </vt:variant>
      <vt:variant>
        <vt:lpwstr>https://www.childline.org.uk/Pages/Home.aspx</vt:lpwstr>
      </vt:variant>
      <vt:variant>
        <vt:lpwstr/>
      </vt:variant>
      <vt:variant>
        <vt:i4>6488122</vt:i4>
      </vt:variant>
      <vt:variant>
        <vt:i4>0</vt:i4>
      </vt:variant>
      <vt:variant>
        <vt:i4>0</vt:i4>
      </vt:variant>
      <vt:variant>
        <vt:i4>5</vt:i4>
      </vt:variant>
      <vt:variant>
        <vt:lpwstr>http://www.inourhands.com/uncategorized/writing-self-harm-support-action-plan/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 SCHOOL</dc:title>
  <dc:subject/>
  <dc:creator>Pooky</dc:creator>
  <cp:keywords/>
  <cp:lastModifiedBy>Helen Hill</cp:lastModifiedBy>
  <cp:revision>4</cp:revision>
  <cp:lastPrinted>2008-04-11T17:17:00Z</cp:lastPrinted>
  <dcterms:created xsi:type="dcterms:W3CDTF">2016-05-18T13:25:00Z</dcterms:created>
  <dcterms:modified xsi:type="dcterms:W3CDTF">2016-09-12T15:19:00Z</dcterms:modified>
</cp:coreProperties>
</file>