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11583" w14:textId="77777777" w:rsidR="0075113D" w:rsidRPr="002C3613" w:rsidRDefault="0075113D" w:rsidP="0075113D">
      <w:pPr>
        <w:pStyle w:val="ListParagraph"/>
        <w:spacing w:after="0"/>
        <w:ind w:left="0"/>
        <w:rPr>
          <w:rFonts w:asciiTheme="minorHAnsi" w:hAnsiTheme="minorHAnsi" w:cs="Calibri"/>
          <w:b/>
          <w:sz w:val="28"/>
          <w:szCs w:val="28"/>
        </w:rPr>
      </w:pPr>
      <w:r w:rsidRPr="002C3613">
        <w:rPr>
          <w:rFonts w:asciiTheme="minorHAnsi" w:hAnsiTheme="minorHAnsi" w:cs="Calibri"/>
          <w:b/>
          <w:sz w:val="28"/>
          <w:szCs w:val="28"/>
        </w:rPr>
        <w:t>Brymore: Tactical Development Plan</w:t>
      </w:r>
      <w:r>
        <w:rPr>
          <w:rFonts w:asciiTheme="minorHAnsi" w:hAnsiTheme="minorHAnsi" w:cs="Calibri"/>
          <w:b/>
          <w:sz w:val="28"/>
          <w:szCs w:val="28"/>
        </w:rPr>
        <w:t xml:space="preserve"> (2012/15) REVIEW</w:t>
      </w:r>
      <w:bookmarkStart w:id="0" w:name="_GoBack"/>
      <w:bookmarkEnd w:id="0"/>
    </w:p>
    <w:tbl>
      <w:tblPr>
        <w:tblpPr w:leftFromText="180" w:rightFromText="180" w:vertAnchor="text" w:horzAnchor="margin" w:tblpXSpec="center" w:tblpY="200"/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27"/>
        <w:gridCol w:w="9041"/>
        <w:gridCol w:w="1165"/>
        <w:gridCol w:w="1757"/>
      </w:tblGrid>
      <w:tr w:rsidR="0075113D" w:rsidRPr="002852BA" w14:paraId="6FE5E299" w14:textId="77777777" w:rsidTr="00890865">
        <w:tc>
          <w:tcPr>
            <w:tcW w:w="2727" w:type="dxa"/>
          </w:tcPr>
          <w:p w14:paraId="4DF32A37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b/>
                <w:sz w:val="20"/>
                <w:szCs w:val="20"/>
              </w:rPr>
              <w:t>Major Strategic Theme</w:t>
            </w:r>
          </w:p>
        </w:tc>
        <w:tc>
          <w:tcPr>
            <w:tcW w:w="9041" w:type="dxa"/>
          </w:tcPr>
          <w:p w14:paraId="04A761EA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Strategic Aims</w:t>
            </w:r>
          </w:p>
        </w:tc>
        <w:tc>
          <w:tcPr>
            <w:tcW w:w="1165" w:type="dxa"/>
          </w:tcPr>
          <w:p w14:paraId="246410FF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b/>
                <w:sz w:val="20"/>
                <w:szCs w:val="20"/>
              </w:rPr>
              <w:t>Lead person</w:t>
            </w:r>
          </w:p>
        </w:tc>
        <w:tc>
          <w:tcPr>
            <w:tcW w:w="1757" w:type="dxa"/>
          </w:tcPr>
          <w:p w14:paraId="2DECC8F3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b/>
                <w:sz w:val="20"/>
                <w:szCs w:val="20"/>
              </w:rPr>
              <w:t>Timescale</w:t>
            </w:r>
          </w:p>
        </w:tc>
      </w:tr>
      <w:tr w:rsidR="0075113D" w:rsidRPr="002852BA" w14:paraId="290424D1" w14:textId="77777777" w:rsidTr="00890865">
        <w:tc>
          <w:tcPr>
            <w:tcW w:w="2727" w:type="dxa"/>
          </w:tcPr>
          <w:p w14:paraId="6132FCFE" w14:textId="77777777" w:rsidR="0075113D" w:rsidRPr="009436B9" w:rsidRDefault="0075113D" w:rsidP="00890865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b/>
                <w:sz w:val="20"/>
                <w:szCs w:val="20"/>
              </w:rPr>
              <w:t>Raising achievement</w:t>
            </w:r>
          </w:p>
        </w:tc>
        <w:tc>
          <w:tcPr>
            <w:tcW w:w="9041" w:type="dxa"/>
          </w:tcPr>
          <w:p w14:paraId="7C208E63" w14:textId="77777777" w:rsidR="0075113D" w:rsidRPr="009436B9" w:rsidRDefault="0075113D" w:rsidP="0075113D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 xml:space="preserve">To ensure all groups of students (SEN, pupil premium, ability </w:t>
            </w:r>
            <w:proofErr w:type="spellStart"/>
            <w:r w:rsidRPr="009436B9">
              <w:rPr>
                <w:rFonts w:asciiTheme="minorHAnsi" w:hAnsiTheme="minorHAnsi" w:cs="Calibri"/>
                <w:sz w:val="20"/>
                <w:szCs w:val="20"/>
              </w:rPr>
              <w:t>etc</w:t>
            </w:r>
            <w:proofErr w:type="spellEnd"/>
            <w:r w:rsidRPr="009436B9">
              <w:rPr>
                <w:rFonts w:asciiTheme="minorHAnsi" w:hAnsiTheme="minorHAnsi" w:cs="Calibri"/>
                <w:sz w:val="20"/>
                <w:szCs w:val="20"/>
              </w:rPr>
              <w:t xml:space="preserve">) make at least expected </w:t>
            </w:r>
            <w:commentRangeStart w:id="1"/>
            <w:r w:rsidRPr="009436B9">
              <w:rPr>
                <w:rFonts w:asciiTheme="minorHAnsi" w:hAnsiTheme="minorHAnsi" w:cs="Calibri"/>
                <w:sz w:val="20"/>
                <w:szCs w:val="20"/>
              </w:rPr>
              <w:t>progress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08035E4F" w14:textId="77777777" w:rsidR="0075113D" w:rsidRPr="009436B9" w:rsidRDefault="0075113D" w:rsidP="0075113D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 xml:space="preserve">To ensure all students make 3 levels progress in English and </w:t>
            </w:r>
            <w:commentRangeStart w:id="2"/>
            <w:r w:rsidRPr="009436B9">
              <w:rPr>
                <w:rFonts w:asciiTheme="minorHAnsi" w:hAnsiTheme="minorHAnsi" w:cs="Calibri"/>
                <w:sz w:val="20"/>
                <w:szCs w:val="20"/>
              </w:rPr>
              <w:t>maths</w:t>
            </w:r>
            <w:commentRangeEnd w:id="2"/>
            <w:r>
              <w:rPr>
                <w:rStyle w:val="CommentReference"/>
              </w:rPr>
              <w:commentReference w:id="2"/>
            </w:r>
          </w:p>
          <w:p w14:paraId="0445B75F" w14:textId="77777777" w:rsidR="0075113D" w:rsidRPr="009436B9" w:rsidRDefault="0075113D" w:rsidP="0075113D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 xml:space="preserve">To improve the quality of writing of and literacy of </w:t>
            </w:r>
            <w:commentRangeStart w:id="3"/>
            <w:r w:rsidRPr="009436B9">
              <w:rPr>
                <w:rFonts w:asciiTheme="minorHAnsi" w:hAnsiTheme="minorHAnsi" w:cs="Calibri"/>
                <w:sz w:val="20"/>
                <w:szCs w:val="20"/>
              </w:rPr>
              <w:t>students</w:t>
            </w:r>
            <w:commentRangeEnd w:id="3"/>
            <w:r>
              <w:rPr>
                <w:rStyle w:val="CommentReference"/>
              </w:rPr>
              <w:commentReference w:id="3"/>
            </w:r>
            <w:r w:rsidRPr="009436B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0198739C" w14:textId="77777777" w:rsidR="0075113D" w:rsidRPr="009436B9" w:rsidRDefault="0075113D" w:rsidP="0075113D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 xml:space="preserve">To develop an effective mentoring </w:t>
            </w:r>
            <w:commentRangeStart w:id="4"/>
            <w:r w:rsidRPr="009436B9">
              <w:rPr>
                <w:rFonts w:asciiTheme="minorHAnsi" w:hAnsiTheme="minorHAnsi" w:cs="Calibri"/>
                <w:sz w:val="20"/>
                <w:szCs w:val="20"/>
              </w:rPr>
              <w:t>system</w:t>
            </w:r>
            <w:commentRangeEnd w:id="4"/>
            <w:r>
              <w:rPr>
                <w:rStyle w:val="CommentReference"/>
              </w:rPr>
              <w:commentReference w:id="4"/>
            </w:r>
          </w:p>
          <w:p w14:paraId="5097CEB5" w14:textId="77777777" w:rsidR="0075113D" w:rsidRPr="009436B9" w:rsidRDefault="0075113D" w:rsidP="0075113D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 xml:space="preserve">To improve the provision for all students through effective teaching and </w:t>
            </w:r>
            <w:commentRangeStart w:id="5"/>
            <w:r w:rsidRPr="009436B9">
              <w:rPr>
                <w:rFonts w:asciiTheme="minorHAnsi" w:hAnsiTheme="minorHAnsi" w:cs="Calibri"/>
                <w:sz w:val="20"/>
                <w:szCs w:val="20"/>
              </w:rPr>
              <w:t>learning</w:t>
            </w:r>
            <w:commentRangeEnd w:id="5"/>
            <w:r>
              <w:rPr>
                <w:rStyle w:val="CommentReference"/>
              </w:rPr>
              <w:commentReference w:id="5"/>
            </w:r>
          </w:p>
          <w:p w14:paraId="6AE1E7F2" w14:textId="77777777" w:rsidR="0075113D" w:rsidRPr="009436B9" w:rsidRDefault="0075113D" w:rsidP="0075113D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 xml:space="preserve">To develop a learning support strategy that focuses on raising </w:t>
            </w:r>
            <w:commentRangeStart w:id="6"/>
            <w:r w:rsidRPr="009436B9">
              <w:rPr>
                <w:rFonts w:asciiTheme="minorHAnsi" w:hAnsiTheme="minorHAnsi" w:cs="Calibri"/>
                <w:sz w:val="20"/>
                <w:szCs w:val="20"/>
              </w:rPr>
              <w:t>achievement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  <w:tc>
          <w:tcPr>
            <w:tcW w:w="1165" w:type="dxa"/>
          </w:tcPr>
          <w:p w14:paraId="778C0D52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>NA/VCD</w:t>
            </w:r>
          </w:p>
        </w:tc>
        <w:tc>
          <w:tcPr>
            <w:tcW w:w="1757" w:type="dxa"/>
          </w:tcPr>
          <w:p w14:paraId="52E7FDE5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>See operational plan</w:t>
            </w:r>
          </w:p>
        </w:tc>
      </w:tr>
      <w:tr w:rsidR="0075113D" w:rsidRPr="002852BA" w14:paraId="47036177" w14:textId="77777777" w:rsidTr="00890865">
        <w:tc>
          <w:tcPr>
            <w:tcW w:w="2727" w:type="dxa"/>
          </w:tcPr>
          <w:p w14:paraId="1F052B9D" w14:textId="77777777" w:rsidR="0075113D" w:rsidRPr="009436B9" w:rsidRDefault="0075113D" w:rsidP="00890865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b/>
                <w:sz w:val="20"/>
                <w:szCs w:val="20"/>
              </w:rPr>
              <w:t>Teaching and learning</w:t>
            </w:r>
          </w:p>
        </w:tc>
        <w:tc>
          <w:tcPr>
            <w:tcW w:w="9041" w:type="dxa"/>
          </w:tcPr>
          <w:p w14:paraId="2466D6AA" w14:textId="77777777" w:rsidR="0075113D" w:rsidRPr="009436B9" w:rsidRDefault="0075113D" w:rsidP="0075113D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commentRangeStart w:id="7"/>
            <w:r w:rsidRPr="009436B9">
              <w:rPr>
                <w:rFonts w:asciiTheme="minorHAnsi" w:hAnsiTheme="minorHAnsi" w:cs="Calibri"/>
                <w:sz w:val="20"/>
                <w:szCs w:val="20"/>
              </w:rPr>
              <w:t xml:space="preserve">To improve teaching and learning through the use of </w:t>
            </w:r>
            <w:proofErr w:type="spellStart"/>
            <w:r w:rsidRPr="009436B9">
              <w:rPr>
                <w:rFonts w:asciiTheme="minorHAnsi" w:hAnsiTheme="minorHAnsi" w:cs="Calibri"/>
                <w:sz w:val="20"/>
                <w:szCs w:val="20"/>
              </w:rPr>
              <w:t>AfL</w:t>
            </w:r>
            <w:proofErr w:type="spellEnd"/>
            <w:r w:rsidRPr="009436B9">
              <w:rPr>
                <w:rFonts w:asciiTheme="minorHAnsi" w:hAnsiTheme="minorHAnsi" w:cs="Calibri"/>
                <w:sz w:val="20"/>
                <w:szCs w:val="20"/>
              </w:rPr>
              <w:t xml:space="preserve"> and the consistent application of the schools assessment policy</w:t>
            </w:r>
            <w:commentRangeEnd w:id="7"/>
            <w:r w:rsidRPr="009436B9">
              <w:rPr>
                <w:rStyle w:val="CommentReference"/>
                <w:sz w:val="20"/>
                <w:szCs w:val="20"/>
              </w:rPr>
              <w:commentReference w:id="7"/>
            </w:r>
          </w:p>
          <w:p w14:paraId="18460D2E" w14:textId="77777777" w:rsidR="0075113D" w:rsidRPr="009436B9" w:rsidRDefault="0075113D" w:rsidP="0075113D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commentRangeStart w:id="8"/>
            <w:r w:rsidRPr="009436B9">
              <w:rPr>
                <w:rFonts w:asciiTheme="minorHAnsi" w:hAnsiTheme="minorHAnsi" w:cs="Calibri"/>
                <w:sz w:val="20"/>
                <w:szCs w:val="20"/>
              </w:rPr>
              <w:t>To ensure all staff have access to high quality CPD</w:t>
            </w:r>
            <w:commentRangeEnd w:id="8"/>
            <w:r w:rsidRPr="009436B9">
              <w:rPr>
                <w:rStyle w:val="CommentReference"/>
                <w:sz w:val="20"/>
                <w:szCs w:val="20"/>
              </w:rPr>
              <w:commentReference w:id="8"/>
            </w:r>
          </w:p>
          <w:p w14:paraId="527453E2" w14:textId="77777777" w:rsidR="0075113D" w:rsidRPr="009436B9" w:rsidRDefault="0075113D" w:rsidP="0075113D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>To ensure there are consistently high standards across all lessons</w:t>
            </w:r>
          </w:p>
          <w:p w14:paraId="53C2EB74" w14:textId="77777777" w:rsidR="0075113D" w:rsidRPr="009436B9" w:rsidRDefault="0075113D" w:rsidP="0075113D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>To ensure all lessons are at least good, with a significant increase in the number of outstanding lessons</w:t>
            </w:r>
          </w:p>
          <w:p w14:paraId="77CF9F9F" w14:textId="77777777" w:rsidR="0075113D" w:rsidRPr="009436B9" w:rsidRDefault="0075113D" w:rsidP="0075113D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>To ensure self-evaluation at a school and departmental level is effective</w:t>
            </w:r>
          </w:p>
          <w:p w14:paraId="732B98D6" w14:textId="77777777" w:rsidR="0075113D" w:rsidRPr="009436B9" w:rsidRDefault="0075113D" w:rsidP="0075113D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commentRangeStart w:id="9"/>
            <w:r w:rsidRPr="009436B9">
              <w:rPr>
                <w:rFonts w:asciiTheme="minorHAnsi" w:hAnsiTheme="minorHAnsi" w:cs="Calibri"/>
                <w:sz w:val="20"/>
                <w:szCs w:val="20"/>
              </w:rPr>
              <w:t>To align the school strategic and operational plan, with departmental strategic and operational plans and individual performance management targets for staff</w:t>
            </w:r>
            <w:commentRangeEnd w:id="9"/>
            <w:r w:rsidRPr="009436B9">
              <w:rPr>
                <w:rStyle w:val="CommentReference"/>
                <w:sz w:val="20"/>
                <w:szCs w:val="20"/>
              </w:rPr>
              <w:commentReference w:id="9"/>
            </w:r>
          </w:p>
        </w:tc>
        <w:tc>
          <w:tcPr>
            <w:tcW w:w="1165" w:type="dxa"/>
          </w:tcPr>
          <w:p w14:paraId="6A93302B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>VCD/MT</w:t>
            </w:r>
          </w:p>
        </w:tc>
        <w:tc>
          <w:tcPr>
            <w:tcW w:w="1757" w:type="dxa"/>
          </w:tcPr>
          <w:p w14:paraId="2BABC727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>See operational plan</w:t>
            </w:r>
          </w:p>
          <w:p w14:paraId="7803DB5C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5113D" w:rsidRPr="002852BA" w14:paraId="6605DE1E" w14:textId="77777777" w:rsidTr="00890865">
        <w:tc>
          <w:tcPr>
            <w:tcW w:w="2727" w:type="dxa"/>
          </w:tcPr>
          <w:p w14:paraId="67BEF49C" w14:textId="77777777" w:rsidR="0075113D" w:rsidRPr="009436B9" w:rsidRDefault="0075113D" w:rsidP="00890865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b/>
                <w:sz w:val="20"/>
                <w:szCs w:val="20"/>
              </w:rPr>
              <w:t>Curriculum</w:t>
            </w:r>
          </w:p>
        </w:tc>
        <w:tc>
          <w:tcPr>
            <w:tcW w:w="9041" w:type="dxa"/>
          </w:tcPr>
          <w:p w14:paraId="23BAF178" w14:textId="77777777" w:rsidR="0075113D" w:rsidRPr="009436B9" w:rsidRDefault="0075113D" w:rsidP="0075113D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commentRangeStart w:id="10"/>
            <w:r w:rsidRPr="009436B9">
              <w:rPr>
                <w:rFonts w:asciiTheme="minorHAnsi" w:hAnsiTheme="minorHAnsi" w:cs="Calibri"/>
                <w:sz w:val="20"/>
                <w:szCs w:val="20"/>
              </w:rPr>
              <w:t>To ensure clear options exist within the curriculum with identified pathways</w:t>
            </w:r>
            <w:commentRangeEnd w:id="10"/>
            <w:r w:rsidRPr="009436B9">
              <w:rPr>
                <w:rStyle w:val="CommentReference"/>
                <w:sz w:val="20"/>
                <w:szCs w:val="20"/>
              </w:rPr>
              <w:commentReference w:id="10"/>
            </w:r>
          </w:p>
          <w:p w14:paraId="55CE588B" w14:textId="77777777" w:rsidR="0075113D" w:rsidRPr="009436B9" w:rsidRDefault="0075113D" w:rsidP="0075113D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commentRangeStart w:id="11"/>
            <w:r w:rsidRPr="009436B9">
              <w:rPr>
                <w:rFonts w:asciiTheme="minorHAnsi" w:hAnsiTheme="minorHAnsi" w:cs="Calibri"/>
                <w:sz w:val="20"/>
                <w:szCs w:val="20"/>
              </w:rPr>
              <w:t>To ensure outstanding curricular provision in technology, agriculture, horticulture and sport</w:t>
            </w:r>
            <w:commentRangeEnd w:id="11"/>
            <w:r w:rsidRPr="009436B9">
              <w:rPr>
                <w:rStyle w:val="CommentReference"/>
                <w:sz w:val="20"/>
                <w:szCs w:val="20"/>
              </w:rPr>
              <w:commentReference w:id="11"/>
            </w:r>
          </w:p>
          <w:p w14:paraId="68279F11" w14:textId="77777777" w:rsidR="0075113D" w:rsidRPr="009436B9" w:rsidRDefault="0075113D" w:rsidP="0075113D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>To ensure clear progression routes exist for students entering year 12 and beyond</w:t>
            </w:r>
          </w:p>
          <w:p w14:paraId="530E2F75" w14:textId="77777777" w:rsidR="0075113D" w:rsidRPr="009436B9" w:rsidRDefault="0075113D" w:rsidP="0075113D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commentRangeStart w:id="12"/>
            <w:r w:rsidRPr="009436B9">
              <w:rPr>
                <w:rFonts w:asciiTheme="minorHAnsi" w:hAnsiTheme="minorHAnsi" w:cs="Calibri"/>
                <w:sz w:val="20"/>
                <w:szCs w:val="20"/>
              </w:rPr>
              <w:t>To ensure all students are able to reach their full potential through a relevant and challenging curriculum.</w:t>
            </w:r>
            <w:commentRangeEnd w:id="12"/>
            <w:r w:rsidRPr="009436B9">
              <w:rPr>
                <w:rStyle w:val="CommentReference"/>
                <w:sz w:val="20"/>
                <w:szCs w:val="20"/>
              </w:rPr>
              <w:commentReference w:id="12"/>
            </w:r>
          </w:p>
          <w:p w14:paraId="623F8500" w14:textId="77777777" w:rsidR="0075113D" w:rsidRPr="009436B9" w:rsidRDefault="0075113D" w:rsidP="0075113D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commentRangeStart w:id="13"/>
            <w:r w:rsidRPr="009436B9">
              <w:rPr>
                <w:rFonts w:asciiTheme="minorHAnsi" w:hAnsiTheme="minorHAnsi" w:cs="Calibri"/>
                <w:sz w:val="20"/>
                <w:szCs w:val="20"/>
              </w:rPr>
              <w:t>To ensure Brymore students develop the skills and attributes to function successfully in the adult world.</w:t>
            </w:r>
            <w:commentRangeEnd w:id="13"/>
            <w:r w:rsidRPr="009436B9">
              <w:rPr>
                <w:rStyle w:val="CommentReference"/>
                <w:sz w:val="20"/>
                <w:szCs w:val="20"/>
              </w:rPr>
              <w:commentReference w:id="13"/>
            </w:r>
          </w:p>
          <w:p w14:paraId="39DE479D" w14:textId="77777777" w:rsidR="0075113D" w:rsidRPr="009436B9" w:rsidRDefault="0075113D" w:rsidP="0075113D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commentRangeStart w:id="14"/>
            <w:r w:rsidRPr="009436B9">
              <w:rPr>
                <w:rFonts w:asciiTheme="minorHAnsi" w:hAnsiTheme="minorHAnsi" w:cs="Calibri"/>
                <w:sz w:val="20"/>
                <w:szCs w:val="20"/>
              </w:rPr>
              <w:t>To produce a future proof curriculum plan that meets the needs of learners and the school</w:t>
            </w:r>
            <w:commentRangeEnd w:id="14"/>
            <w:r w:rsidRPr="009436B9">
              <w:rPr>
                <w:rStyle w:val="CommentReference"/>
                <w:sz w:val="20"/>
                <w:szCs w:val="20"/>
              </w:rPr>
              <w:commentReference w:id="14"/>
            </w:r>
          </w:p>
        </w:tc>
        <w:tc>
          <w:tcPr>
            <w:tcW w:w="1165" w:type="dxa"/>
          </w:tcPr>
          <w:p w14:paraId="1F6E1A1E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>VCD/</w:t>
            </w:r>
            <w:r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Pr="009436B9">
              <w:rPr>
                <w:rFonts w:asciiTheme="minorHAnsi" w:hAnsiTheme="minorHAnsi" w:cs="Calibri"/>
                <w:sz w:val="20"/>
                <w:szCs w:val="20"/>
              </w:rPr>
              <w:t>J</w:t>
            </w:r>
          </w:p>
        </w:tc>
        <w:tc>
          <w:tcPr>
            <w:tcW w:w="1757" w:type="dxa"/>
          </w:tcPr>
          <w:p w14:paraId="5DECC0B2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>See operational plan</w:t>
            </w:r>
          </w:p>
          <w:p w14:paraId="5EA957A9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194D6EC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5113D" w:rsidRPr="002852BA" w14:paraId="5FF360F0" w14:textId="77777777" w:rsidTr="00890865">
        <w:tc>
          <w:tcPr>
            <w:tcW w:w="2727" w:type="dxa"/>
          </w:tcPr>
          <w:p w14:paraId="0A27228F" w14:textId="77777777" w:rsidR="0075113D" w:rsidRPr="009436B9" w:rsidRDefault="0075113D" w:rsidP="00890865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b/>
                <w:sz w:val="20"/>
                <w:szCs w:val="20"/>
              </w:rPr>
              <w:t>Care guidance and support (including boarding)</w:t>
            </w:r>
          </w:p>
        </w:tc>
        <w:tc>
          <w:tcPr>
            <w:tcW w:w="9041" w:type="dxa"/>
          </w:tcPr>
          <w:p w14:paraId="1A656C84" w14:textId="77777777" w:rsidR="0075113D" w:rsidRPr="009436B9" w:rsidRDefault="0075113D" w:rsidP="0075113D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 xml:space="preserve">To improve behaviour across the </w:t>
            </w:r>
            <w:commentRangeStart w:id="15"/>
            <w:r w:rsidRPr="009436B9">
              <w:rPr>
                <w:rFonts w:asciiTheme="minorHAnsi" w:hAnsiTheme="minorHAnsi" w:cs="Calibri"/>
                <w:sz w:val="20"/>
                <w:szCs w:val="20"/>
              </w:rPr>
              <w:t>school</w:t>
            </w:r>
            <w:commentRangeEnd w:id="15"/>
            <w:r>
              <w:rPr>
                <w:rStyle w:val="CommentReference"/>
              </w:rPr>
              <w:commentReference w:id="15"/>
            </w:r>
          </w:p>
          <w:p w14:paraId="4000D001" w14:textId="77777777" w:rsidR="0075113D" w:rsidRPr="009436B9" w:rsidRDefault="0075113D" w:rsidP="0075113D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 xml:space="preserve">To ensure Brymore at least meets and in many cases exceeds the boarding minimum </w:t>
            </w:r>
            <w:commentRangeStart w:id="16"/>
            <w:r w:rsidRPr="009436B9">
              <w:rPr>
                <w:rFonts w:asciiTheme="minorHAnsi" w:hAnsiTheme="minorHAnsi" w:cs="Calibri"/>
                <w:sz w:val="20"/>
                <w:szCs w:val="20"/>
              </w:rPr>
              <w:t>standards</w:t>
            </w:r>
            <w:commentRangeEnd w:id="16"/>
            <w:r>
              <w:rPr>
                <w:rStyle w:val="CommentReference"/>
              </w:rPr>
              <w:commentReference w:id="16"/>
            </w:r>
          </w:p>
          <w:p w14:paraId="7A389E36" w14:textId="77777777" w:rsidR="0075113D" w:rsidRPr="009436B9" w:rsidRDefault="0075113D" w:rsidP="0075113D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 xml:space="preserve">To develop clear communication and recording </w:t>
            </w:r>
            <w:commentRangeStart w:id="17"/>
            <w:r w:rsidRPr="009436B9">
              <w:rPr>
                <w:rFonts w:asciiTheme="minorHAnsi" w:hAnsiTheme="minorHAnsi" w:cs="Calibri"/>
                <w:sz w:val="20"/>
                <w:szCs w:val="20"/>
              </w:rPr>
              <w:t>systems</w:t>
            </w:r>
            <w:commentRangeEnd w:id="17"/>
            <w:r>
              <w:rPr>
                <w:rStyle w:val="CommentReference"/>
              </w:rPr>
              <w:commentReference w:id="17"/>
            </w:r>
          </w:p>
          <w:p w14:paraId="691A7460" w14:textId="77777777" w:rsidR="0075113D" w:rsidRPr="009436B9" w:rsidRDefault="0075113D" w:rsidP="0075113D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>To develop SEAL across the school</w:t>
            </w:r>
          </w:p>
          <w:p w14:paraId="36EF8355" w14:textId="77777777" w:rsidR="0075113D" w:rsidRPr="009436B9" w:rsidRDefault="0075113D" w:rsidP="0075113D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 xml:space="preserve">To ensure safeguarding procedures are </w:t>
            </w:r>
            <w:commentRangeStart w:id="18"/>
            <w:r w:rsidRPr="009436B9">
              <w:rPr>
                <w:rFonts w:asciiTheme="minorHAnsi" w:hAnsiTheme="minorHAnsi" w:cs="Calibri"/>
                <w:sz w:val="20"/>
                <w:szCs w:val="20"/>
              </w:rPr>
              <w:t>outstanding</w:t>
            </w:r>
            <w:commentRangeEnd w:id="18"/>
            <w:r>
              <w:rPr>
                <w:rStyle w:val="CommentReference"/>
              </w:rPr>
              <w:commentReference w:id="18"/>
            </w:r>
          </w:p>
          <w:p w14:paraId="1D8E2268" w14:textId="77777777" w:rsidR="0075113D" w:rsidRPr="009436B9" w:rsidRDefault="0075113D" w:rsidP="0075113D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>To reduce exclusions</w:t>
            </w:r>
          </w:p>
        </w:tc>
        <w:tc>
          <w:tcPr>
            <w:tcW w:w="1165" w:type="dxa"/>
          </w:tcPr>
          <w:p w14:paraId="70CAB10B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>NA/RW/LW</w:t>
            </w:r>
          </w:p>
        </w:tc>
        <w:tc>
          <w:tcPr>
            <w:tcW w:w="1757" w:type="dxa"/>
          </w:tcPr>
          <w:p w14:paraId="2AF6D4DB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>See operational plan</w:t>
            </w:r>
          </w:p>
          <w:p w14:paraId="5A5091BA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5113D" w:rsidRPr="002852BA" w14:paraId="695B5F63" w14:textId="77777777" w:rsidTr="00890865">
        <w:tc>
          <w:tcPr>
            <w:tcW w:w="2727" w:type="dxa"/>
          </w:tcPr>
          <w:p w14:paraId="16DAC543" w14:textId="77777777" w:rsidR="0075113D" w:rsidRPr="009436B9" w:rsidRDefault="0075113D" w:rsidP="00890865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b/>
                <w:sz w:val="20"/>
                <w:szCs w:val="20"/>
              </w:rPr>
              <w:t>Leadership and Accountability</w:t>
            </w:r>
          </w:p>
        </w:tc>
        <w:tc>
          <w:tcPr>
            <w:tcW w:w="9041" w:type="dxa"/>
          </w:tcPr>
          <w:p w14:paraId="61CE484C" w14:textId="77777777" w:rsidR="0075113D" w:rsidRPr="009436B9" w:rsidRDefault="0075113D" w:rsidP="0075113D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 xml:space="preserve">To develop effective PM </w:t>
            </w:r>
            <w:commentRangeStart w:id="19"/>
            <w:r w:rsidRPr="009436B9">
              <w:rPr>
                <w:rFonts w:asciiTheme="minorHAnsi" w:hAnsiTheme="minorHAnsi" w:cs="Calibri"/>
                <w:sz w:val="20"/>
                <w:szCs w:val="20"/>
              </w:rPr>
              <w:t>procedures</w:t>
            </w:r>
            <w:commentRangeEnd w:id="19"/>
            <w:r>
              <w:rPr>
                <w:rStyle w:val="CommentReference"/>
              </w:rPr>
              <w:commentReference w:id="19"/>
            </w:r>
          </w:p>
          <w:p w14:paraId="41B864D9" w14:textId="77777777" w:rsidR="0075113D" w:rsidRPr="009436B9" w:rsidRDefault="0075113D" w:rsidP="0075113D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 xml:space="preserve">To ensure all staff have clear roles and lines of </w:t>
            </w:r>
            <w:commentRangeStart w:id="20"/>
            <w:r w:rsidRPr="009436B9">
              <w:rPr>
                <w:rFonts w:asciiTheme="minorHAnsi" w:hAnsiTheme="minorHAnsi" w:cs="Calibri"/>
                <w:sz w:val="20"/>
                <w:szCs w:val="20"/>
              </w:rPr>
              <w:t>responsibility</w:t>
            </w:r>
            <w:commentRangeEnd w:id="20"/>
            <w:r>
              <w:rPr>
                <w:rStyle w:val="CommentReference"/>
              </w:rPr>
              <w:commentReference w:id="20"/>
            </w:r>
          </w:p>
          <w:p w14:paraId="5A01BF7C" w14:textId="77777777" w:rsidR="0075113D" w:rsidRPr="009436B9" w:rsidRDefault="0075113D" w:rsidP="0075113D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>To develop robust MER procedures</w:t>
            </w:r>
          </w:p>
          <w:p w14:paraId="101BCC0B" w14:textId="77777777" w:rsidR="0075113D" w:rsidRPr="009436B9" w:rsidRDefault="0075113D" w:rsidP="0075113D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lastRenderedPageBreak/>
              <w:t>To improve communication systems</w:t>
            </w:r>
          </w:p>
          <w:p w14:paraId="156F8D3A" w14:textId="77777777" w:rsidR="0075113D" w:rsidRPr="009436B9" w:rsidRDefault="0075113D" w:rsidP="0075113D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 xml:space="preserve">To build capacity through distributed </w:t>
            </w:r>
            <w:commentRangeStart w:id="21"/>
            <w:r w:rsidRPr="009436B9">
              <w:rPr>
                <w:rFonts w:asciiTheme="minorHAnsi" w:hAnsiTheme="minorHAnsi" w:cs="Calibri"/>
                <w:sz w:val="20"/>
                <w:szCs w:val="20"/>
              </w:rPr>
              <w:t>leadership</w:t>
            </w:r>
            <w:commentRangeEnd w:id="21"/>
            <w:r>
              <w:rPr>
                <w:rStyle w:val="CommentReference"/>
              </w:rPr>
              <w:commentReference w:id="21"/>
            </w:r>
          </w:p>
        </w:tc>
        <w:tc>
          <w:tcPr>
            <w:tcW w:w="1165" w:type="dxa"/>
          </w:tcPr>
          <w:p w14:paraId="7389ABA1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lastRenderedPageBreak/>
              <w:t>MT/VCD</w:t>
            </w:r>
          </w:p>
        </w:tc>
        <w:tc>
          <w:tcPr>
            <w:tcW w:w="1757" w:type="dxa"/>
          </w:tcPr>
          <w:p w14:paraId="038A3D39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>See operational plan</w:t>
            </w:r>
          </w:p>
        </w:tc>
      </w:tr>
      <w:tr w:rsidR="0075113D" w:rsidRPr="002852BA" w14:paraId="112DBE67" w14:textId="77777777" w:rsidTr="00890865">
        <w:tc>
          <w:tcPr>
            <w:tcW w:w="2727" w:type="dxa"/>
          </w:tcPr>
          <w:p w14:paraId="71675531" w14:textId="77777777" w:rsidR="0075113D" w:rsidRPr="009436B9" w:rsidRDefault="0075113D" w:rsidP="0089086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36B9">
              <w:rPr>
                <w:rFonts w:asciiTheme="minorHAnsi" w:hAnsiTheme="minorHAnsi"/>
                <w:b/>
                <w:sz w:val="20"/>
                <w:szCs w:val="20"/>
              </w:rPr>
              <w:t>Boarding</w:t>
            </w:r>
          </w:p>
          <w:p w14:paraId="243C3F26" w14:textId="77777777" w:rsidR="0075113D" w:rsidRPr="009436B9" w:rsidRDefault="0075113D" w:rsidP="00890865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436B9">
              <w:rPr>
                <w:rFonts w:asciiTheme="minorHAnsi" w:hAnsiTheme="minorHAnsi"/>
                <w:b/>
                <w:sz w:val="20"/>
                <w:szCs w:val="20"/>
              </w:rPr>
              <w:t>(see separate Tactical plan)</w:t>
            </w:r>
          </w:p>
        </w:tc>
        <w:tc>
          <w:tcPr>
            <w:tcW w:w="9041" w:type="dxa"/>
          </w:tcPr>
          <w:p w14:paraId="364F6282" w14:textId="77777777" w:rsidR="0075113D" w:rsidRPr="009436B9" w:rsidRDefault="0075113D" w:rsidP="007511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To ensure outstanding outcomes for </w:t>
            </w:r>
            <w:commentRangeStart w:id="22"/>
            <w:r w:rsidRPr="009436B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boarders</w:t>
            </w:r>
            <w:commentRangeEnd w:id="22"/>
            <w:r>
              <w:rPr>
                <w:rStyle w:val="CommentReference"/>
              </w:rPr>
              <w:commentReference w:id="22"/>
            </w:r>
          </w:p>
          <w:p w14:paraId="1E82D691" w14:textId="77777777" w:rsidR="0075113D" w:rsidRPr="009436B9" w:rsidRDefault="0075113D" w:rsidP="0075113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436B9">
              <w:rPr>
                <w:rFonts w:asciiTheme="minorHAnsi" w:hAnsiTheme="minorHAnsi"/>
                <w:sz w:val="20"/>
                <w:szCs w:val="20"/>
              </w:rPr>
              <w:t>To ensure outstanding quality of boarding provision and care</w:t>
            </w:r>
          </w:p>
          <w:p w14:paraId="1C6E3B24" w14:textId="77777777" w:rsidR="0075113D" w:rsidRPr="009436B9" w:rsidRDefault="0075113D" w:rsidP="0075113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436B9">
              <w:rPr>
                <w:rFonts w:asciiTheme="minorHAnsi" w:hAnsiTheme="minorHAnsi"/>
                <w:sz w:val="20"/>
                <w:szCs w:val="20"/>
              </w:rPr>
              <w:t>To ensure outstanding boarders safety</w:t>
            </w:r>
          </w:p>
          <w:p w14:paraId="4BDF8BF9" w14:textId="77777777" w:rsidR="0075113D" w:rsidRPr="009436B9" w:rsidRDefault="0075113D" w:rsidP="0075113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436B9">
              <w:rPr>
                <w:rFonts w:asciiTheme="minorHAnsi" w:hAnsiTheme="minorHAnsi"/>
                <w:sz w:val="20"/>
                <w:szCs w:val="20"/>
              </w:rPr>
              <w:t>To ensure outstanding leadership and management of boarding</w:t>
            </w:r>
          </w:p>
          <w:p w14:paraId="5A09BCA0" w14:textId="77777777" w:rsidR="0075113D" w:rsidRPr="009436B9" w:rsidRDefault="0075113D" w:rsidP="00890865">
            <w:pPr>
              <w:spacing w:after="0" w:line="240" w:lineRule="auto"/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29638EA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>RW/MT</w:t>
            </w:r>
          </w:p>
        </w:tc>
        <w:tc>
          <w:tcPr>
            <w:tcW w:w="1757" w:type="dxa"/>
          </w:tcPr>
          <w:p w14:paraId="18124D57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>See operational plan</w:t>
            </w:r>
          </w:p>
        </w:tc>
      </w:tr>
      <w:tr w:rsidR="0075113D" w:rsidRPr="002852BA" w14:paraId="51815DB3" w14:textId="77777777" w:rsidTr="00890865">
        <w:tc>
          <w:tcPr>
            <w:tcW w:w="2727" w:type="dxa"/>
          </w:tcPr>
          <w:p w14:paraId="22EE26F3" w14:textId="77777777" w:rsidR="0075113D" w:rsidRPr="009436B9" w:rsidRDefault="0075113D" w:rsidP="00890865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436B9">
              <w:rPr>
                <w:rFonts w:asciiTheme="minorHAnsi" w:hAnsiTheme="minorHAnsi"/>
                <w:b/>
                <w:sz w:val="20"/>
                <w:szCs w:val="20"/>
              </w:rPr>
              <w:t>Securing the future of the school</w:t>
            </w:r>
          </w:p>
        </w:tc>
        <w:tc>
          <w:tcPr>
            <w:tcW w:w="9041" w:type="dxa"/>
          </w:tcPr>
          <w:p w14:paraId="2558EE3A" w14:textId="77777777" w:rsidR="0075113D" w:rsidRPr="009436B9" w:rsidRDefault="0075113D" w:rsidP="0075113D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9436B9">
              <w:rPr>
                <w:sz w:val="20"/>
                <w:szCs w:val="20"/>
              </w:rPr>
              <w:t xml:space="preserve">To increase student </w:t>
            </w:r>
            <w:commentRangeStart w:id="23"/>
            <w:r w:rsidRPr="009436B9">
              <w:rPr>
                <w:sz w:val="20"/>
                <w:szCs w:val="20"/>
              </w:rPr>
              <w:t>numbers</w:t>
            </w:r>
            <w:commentRangeEnd w:id="23"/>
            <w:r>
              <w:rPr>
                <w:rStyle w:val="CommentReference"/>
              </w:rPr>
              <w:commentReference w:id="23"/>
            </w:r>
          </w:p>
          <w:p w14:paraId="5FB7F884" w14:textId="77777777" w:rsidR="0075113D" w:rsidRPr="009436B9" w:rsidRDefault="0075113D" w:rsidP="0075113D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9436B9">
              <w:rPr>
                <w:sz w:val="20"/>
                <w:szCs w:val="20"/>
              </w:rPr>
              <w:t xml:space="preserve">To ensure the financial security of the </w:t>
            </w:r>
            <w:commentRangeStart w:id="24"/>
            <w:r w:rsidRPr="009436B9">
              <w:rPr>
                <w:sz w:val="20"/>
                <w:szCs w:val="20"/>
              </w:rPr>
              <w:t>school</w:t>
            </w:r>
            <w:commentRangeEnd w:id="24"/>
            <w:r>
              <w:rPr>
                <w:rStyle w:val="CommentReference"/>
              </w:rPr>
              <w:commentReference w:id="24"/>
            </w:r>
          </w:p>
          <w:p w14:paraId="2FC5CACD" w14:textId="77777777" w:rsidR="0075113D" w:rsidRPr="009436B9" w:rsidRDefault="0075113D" w:rsidP="0075113D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36B9">
              <w:rPr>
                <w:rFonts w:cs="Arial"/>
                <w:sz w:val="20"/>
                <w:szCs w:val="20"/>
              </w:rPr>
              <w:t xml:space="preserve">To develop a clear identity for </w:t>
            </w:r>
            <w:commentRangeStart w:id="25"/>
            <w:r w:rsidRPr="009436B9">
              <w:rPr>
                <w:rFonts w:cs="Arial"/>
                <w:sz w:val="20"/>
                <w:szCs w:val="20"/>
              </w:rPr>
              <w:t>Brymore</w:t>
            </w:r>
            <w:commentRangeEnd w:id="25"/>
            <w:r>
              <w:rPr>
                <w:rStyle w:val="CommentReference"/>
              </w:rPr>
              <w:commentReference w:id="25"/>
            </w:r>
          </w:p>
          <w:p w14:paraId="5201F50F" w14:textId="77777777" w:rsidR="0075113D" w:rsidRPr="009436B9" w:rsidRDefault="0075113D" w:rsidP="0075113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436B9">
              <w:rPr>
                <w:rFonts w:cs="Arial"/>
                <w:sz w:val="20"/>
                <w:szCs w:val="20"/>
              </w:rPr>
              <w:t xml:space="preserve">To develop strong </w:t>
            </w:r>
            <w:commentRangeStart w:id="26"/>
            <w:r w:rsidRPr="009436B9">
              <w:rPr>
                <w:rFonts w:cs="Arial"/>
                <w:sz w:val="20"/>
                <w:szCs w:val="20"/>
              </w:rPr>
              <w:t>partnerships</w:t>
            </w:r>
            <w:commentRangeEnd w:id="26"/>
            <w:r>
              <w:rPr>
                <w:rStyle w:val="CommentReference"/>
              </w:rPr>
              <w:commentReference w:id="26"/>
            </w:r>
          </w:p>
          <w:p w14:paraId="30233171" w14:textId="77777777" w:rsidR="0075113D" w:rsidRPr="009436B9" w:rsidRDefault="0075113D" w:rsidP="00890865">
            <w:pPr>
              <w:spacing w:after="0" w:line="240" w:lineRule="auto"/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12C9298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MT/R</w:t>
            </w:r>
            <w:r w:rsidRPr="009436B9">
              <w:rPr>
                <w:rFonts w:asciiTheme="minorHAnsi" w:hAnsiTheme="minorHAnsi" w:cs="Calibri"/>
                <w:sz w:val="20"/>
                <w:szCs w:val="20"/>
              </w:rPr>
              <w:t>J</w:t>
            </w:r>
          </w:p>
        </w:tc>
        <w:tc>
          <w:tcPr>
            <w:tcW w:w="1757" w:type="dxa"/>
          </w:tcPr>
          <w:p w14:paraId="3600A331" w14:textId="77777777" w:rsidR="0075113D" w:rsidRPr="009436B9" w:rsidRDefault="0075113D" w:rsidP="0089086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9436B9">
              <w:rPr>
                <w:rFonts w:asciiTheme="minorHAnsi" w:hAnsiTheme="minorHAnsi" w:cs="Calibri"/>
                <w:sz w:val="20"/>
                <w:szCs w:val="20"/>
              </w:rPr>
              <w:t>See operational plan</w:t>
            </w:r>
          </w:p>
        </w:tc>
      </w:tr>
    </w:tbl>
    <w:p w14:paraId="6AF48021" w14:textId="77777777" w:rsidR="0075113D" w:rsidRDefault="0075113D" w:rsidP="0075113D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40E4659A" w14:textId="77777777" w:rsidR="0075113D" w:rsidRDefault="0075113D" w:rsidP="0075113D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151AA947" w14:textId="77777777" w:rsidR="0075113D" w:rsidRDefault="0075113D" w:rsidP="0075113D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3ADCC496" w14:textId="77777777" w:rsidR="0075113D" w:rsidRDefault="0075113D" w:rsidP="0075113D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426E8662" w14:textId="77777777" w:rsidR="0075113D" w:rsidRDefault="0075113D" w:rsidP="0075113D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252639EA" w14:textId="77777777" w:rsidR="00D61790" w:rsidRDefault="00D61790"/>
    <w:sectPr w:rsidR="00D61790" w:rsidSect="007511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k" w:date="2014-07-06T09:08:00Z" w:initials="MT">
    <w:p w14:paraId="7004CE99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All significant groups above national average in 2013</w:t>
      </w:r>
    </w:p>
  </w:comment>
  <w:comment w:id="2" w:author="Mark" w:date="2014-07-06T09:09:00Z" w:initials="MT">
    <w:p w14:paraId="0376AAFD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 xml:space="preserve">76% </w:t>
      </w:r>
      <w:proofErr w:type="spellStart"/>
      <w:r>
        <w:t>Eng</w:t>
      </w:r>
      <w:proofErr w:type="spellEnd"/>
      <w:r>
        <w:t>, 57% ma.</w:t>
      </w:r>
    </w:p>
  </w:comment>
  <w:comment w:id="3" w:author="Mark" w:date="2014-07-06T09:09:00Z" w:initials="MT">
    <w:p w14:paraId="7A8A527F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Opportunities for extended writing increased across all subjects</w:t>
      </w:r>
    </w:p>
  </w:comment>
  <w:comment w:id="4" w:author="Mark" w:date="2014-07-06T09:10:00Z" w:initials="MT">
    <w:p w14:paraId="278BC0E2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Introduced in 2013</w:t>
      </w:r>
    </w:p>
  </w:comment>
  <w:comment w:id="5" w:author="Mark" w:date="2014-07-06T09:10:00Z" w:initials="MT">
    <w:p w14:paraId="37736390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Increase in good/outstanding lessons (82%)</w:t>
      </w:r>
    </w:p>
    <w:p w14:paraId="60BF4D66" w14:textId="77777777" w:rsidR="0075113D" w:rsidRDefault="0075113D" w:rsidP="0075113D">
      <w:pPr>
        <w:pStyle w:val="CommentText"/>
      </w:pPr>
    </w:p>
  </w:comment>
  <w:comment w:id="6" w:author="Mark" w:date="2014-07-06T09:10:00Z" w:initials="MT">
    <w:p w14:paraId="260923D7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See operational plan</w:t>
      </w:r>
    </w:p>
  </w:comment>
  <w:comment w:id="7" w:author="Vicky Davis" w:date="2014-07-04T10:43:00Z" w:initials="VD">
    <w:p w14:paraId="47B0A428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Los introduced, success criteria, now moving into TIM</w:t>
      </w:r>
    </w:p>
  </w:comment>
  <w:comment w:id="8" w:author="Vicky Davis" w:date="2014-07-04T10:44:00Z" w:initials="VD">
    <w:p w14:paraId="5E965D15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Internal CPD, coaching, external visits</w:t>
      </w:r>
    </w:p>
  </w:comment>
  <w:comment w:id="9" w:author="Vicky Davis" w:date="2014-07-04T10:44:00Z" w:initials="VD">
    <w:p w14:paraId="497DE491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E: School &amp; Departmental SEFs &amp; Dev plans</w:t>
      </w:r>
    </w:p>
  </w:comment>
  <w:comment w:id="10" w:author="Vicky Davis" w:date="2014-07-04T10:45:00Z" w:initials="VD">
    <w:p w14:paraId="7DB664C4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Options introduced 2013 &amp; increased in 2014</w:t>
      </w:r>
    </w:p>
  </w:comment>
  <w:comment w:id="11" w:author="Vicky Davis" w:date="2014-07-04T10:45:00Z" w:initials="VD">
    <w:p w14:paraId="5944A817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 xml:space="preserve">Appointment of RJ to continue this work with </w:t>
      </w:r>
      <w:proofErr w:type="spellStart"/>
      <w:r>
        <w:t>Depts</w:t>
      </w:r>
      <w:proofErr w:type="spellEnd"/>
    </w:p>
  </w:comment>
  <w:comment w:id="12" w:author="Vicky Davis" w:date="2014-07-04T10:46:00Z" w:initials="VD">
    <w:p w14:paraId="39F161FB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Introduce languages, triple sciences 2014/15</w:t>
      </w:r>
    </w:p>
  </w:comment>
  <w:comment w:id="13" w:author="Vicky Davis" w:date="2014-07-04T10:48:00Z" w:initials="VD">
    <w:p w14:paraId="7C48BC09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SMSC audit 2014</w:t>
      </w:r>
    </w:p>
  </w:comment>
  <w:comment w:id="14" w:author="Vicky Davis" w:date="2014-07-04T10:48:00Z" w:initials="VD">
    <w:p w14:paraId="0D62AE04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E: Curriculum map 2014-16</w:t>
      </w:r>
    </w:p>
  </w:comment>
  <w:comment w:id="15" w:author="Mark" w:date="2014-07-06T09:11:00Z" w:initials="MT">
    <w:p w14:paraId="1DBA95F7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Reduction in exclusions</w:t>
      </w:r>
    </w:p>
  </w:comment>
  <w:comment w:id="16" w:author="Mark" w:date="2014-07-06T09:11:00Z" w:initials="MT">
    <w:p w14:paraId="1A17D549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All met – see boarding SEF</w:t>
      </w:r>
    </w:p>
  </w:comment>
  <w:comment w:id="17" w:author="Mark" w:date="2014-07-06T09:12:00Z" w:initials="MT">
    <w:p w14:paraId="1F5E1FF9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Daily briefings introduced</w:t>
      </w:r>
    </w:p>
  </w:comment>
  <w:comment w:id="18" w:author="Mark" w:date="2014-07-06T09:12:00Z" w:initials="MT">
    <w:p w14:paraId="78FD4DC0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Currently good</w:t>
      </w:r>
    </w:p>
  </w:comment>
  <w:comment w:id="19" w:author="Mark" w:date="2014-07-06T09:12:00Z" w:initials="MT">
    <w:p w14:paraId="289CA4BB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Introduced in 2012, revised for 2014</w:t>
      </w:r>
    </w:p>
  </w:comment>
  <w:comment w:id="20" w:author="Mark" w:date="2014-07-06T09:13:00Z" w:initials="MT">
    <w:p w14:paraId="1C6855A7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See accountability framework</w:t>
      </w:r>
    </w:p>
  </w:comment>
  <w:comment w:id="21" w:author="Mark" w:date="2014-07-06T09:14:00Z" w:initials="MT">
    <w:p w14:paraId="69AAB897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Line management meetings/Impact reports</w:t>
      </w:r>
    </w:p>
  </w:comment>
  <w:comment w:id="22" w:author="Mark" w:date="2014-07-06T09:15:00Z" w:initials="MT">
    <w:p w14:paraId="5578594A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See boarding tactical plan</w:t>
      </w:r>
    </w:p>
  </w:comment>
  <w:comment w:id="23" w:author="Mark" w:date="2014-07-06T09:15:00Z" w:initials="MT">
    <w:p w14:paraId="05063CF6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Over 50 in year 9, 40 in year 7</w:t>
      </w:r>
    </w:p>
  </w:comment>
  <w:comment w:id="24" w:author="Mark" w:date="2014-07-06T09:15:00Z" w:initials="MT">
    <w:p w14:paraId="5B5D4B02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3 year plan reveals security</w:t>
      </w:r>
    </w:p>
  </w:comment>
  <w:comment w:id="25" w:author="Mark" w:date="2014-07-06T09:16:00Z" w:initials="MT">
    <w:p w14:paraId="25137AEC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Re-branding in 2011 – enhanced reputation/national coverage</w:t>
      </w:r>
    </w:p>
  </w:comment>
  <w:comment w:id="26" w:author="Mark" w:date="2014-07-06T09:16:00Z" w:initials="MT">
    <w:p w14:paraId="775F787D" w14:textId="77777777" w:rsidR="0075113D" w:rsidRDefault="0075113D" w:rsidP="0075113D">
      <w:pPr>
        <w:pStyle w:val="CommentText"/>
      </w:pPr>
      <w:r>
        <w:rPr>
          <w:rStyle w:val="CommentReference"/>
        </w:rPr>
        <w:annotationRef/>
      </w:r>
      <w:r>
        <w:t>Developing with BCA, Hamp, BC, primary schools, The Bridge, Taunton academy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04CE99" w15:done="0"/>
  <w15:commentEx w15:paraId="0376AAFD" w15:done="0"/>
  <w15:commentEx w15:paraId="7A8A527F" w15:done="0"/>
  <w15:commentEx w15:paraId="278BC0E2" w15:done="0"/>
  <w15:commentEx w15:paraId="60BF4D66" w15:done="0"/>
  <w15:commentEx w15:paraId="260923D7" w15:done="0"/>
  <w15:commentEx w15:paraId="47B0A428" w15:done="0"/>
  <w15:commentEx w15:paraId="5E965D15" w15:done="0"/>
  <w15:commentEx w15:paraId="497DE491" w15:done="0"/>
  <w15:commentEx w15:paraId="7DB664C4" w15:done="0"/>
  <w15:commentEx w15:paraId="5944A817" w15:done="0"/>
  <w15:commentEx w15:paraId="39F161FB" w15:done="0"/>
  <w15:commentEx w15:paraId="7C48BC09" w15:done="0"/>
  <w15:commentEx w15:paraId="0D62AE04" w15:done="0"/>
  <w15:commentEx w15:paraId="1DBA95F7" w15:done="0"/>
  <w15:commentEx w15:paraId="1A17D549" w15:done="0"/>
  <w15:commentEx w15:paraId="1F5E1FF9" w15:done="0"/>
  <w15:commentEx w15:paraId="78FD4DC0" w15:done="0"/>
  <w15:commentEx w15:paraId="289CA4BB" w15:done="0"/>
  <w15:commentEx w15:paraId="1C6855A7" w15:done="0"/>
  <w15:commentEx w15:paraId="69AAB897" w15:done="0"/>
  <w15:commentEx w15:paraId="5578594A" w15:done="0"/>
  <w15:commentEx w15:paraId="05063CF6" w15:done="0"/>
  <w15:commentEx w15:paraId="5B5D4B02" w15:done="0"/>
  <w15:commentEx w15:paraId="25137AEC" w15:done="0"/>
  <w15:commentEx w15:paraId="775F787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57A"/>
    <w:multiLevelType w:val="hybridMultilevel"/>
    <w:tmpl w:val="21260C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A0D7D74"/>
    <w:multiLevelType w:val="hybridMultilevel"/>
    <w:tmpl w:val="3714474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DE532ED"/>
    <w:multiLevelType w:val="hybridMultilevel"/>
    <w:tmpl w:val="BEB843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B6ABD"/>
    <w:multiLevelType w:val="hybridMultilevel"/>
    <w:tmpl w:val="594E58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7243FB0"/>
    <w:multiLevelType w:val="hybridMultilevel"/>
    <w:tmpl w:val="170EF4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5CC54DD"/>
    <w:multiLevelType w:val="hybridMultilevel"/>
    <w:tmpl w:val="D3B0BF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DF6746"/>
    <w:multiLevelType w:val="hybridMultilevel"/>
    <w:tmpl w:val="88046D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ky Davis">
    <w15:presenceInfo w15:providerId="AD" w15:userId="S-1-5-21-3487809721-3449436301-4180627900-14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D"/>
    <w:rsid w:val="00103B38"/>
    <w:rsid w:val="0075113D"/>
    <w:rsid w:val="00D6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E697"/>
  <w15:chartTrackingRefBased/>
  <w15:docId w15:val="{6D1FAAA0-EACE-483E-959A-04E95D46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3D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3D"/>
    <w:pPr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751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13D"/>
    <w:rPr>
      <w:rFonts w:ascii="Calibri" w:eastAsia="Times New Roman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3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Academy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Warren</dc:creator>
  <cp:keywords/>
  <dc:description/>
  <cp:lastModifiedBy>Lorraine Warren</cp:lastModifiedBy>
  <cp:revision>1</cp:revision>
  <dcterms:created xsi:type="dcterms:W3CDTF">2016-09-13T13:02:00Z</dcterms:created>
  <dcterms:modified xsi:type="dcterms:W3CDTF">2016-09-13T13:03:00Z</dcterms:modified>
</cp:coreProperties>
</file>