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F7487" w:rsidRPr="001F7487" w:rsidRDefault="001F7487" w:rsidP="001F7487">
      <w:pPr>
        <w:rPr>
          <w:color w:val="365F91" w:themeColor="accent1" w:themeShade="BF"/>
          <w:sz w:val="24"/>
        </w:rPr>
      </w:pPr>
      <w:r>
        <w:rPr>
          <w:noProof/>
          <w:lang w:eastAsia="en-GB"/>
        </w:rPr>
        <mc:AlternateContent>
          <mc:Choice Requires="wps">
            <w:drawing>
              <wp:anchor distT="0" distB="0" distL="114300" distR="114300" simplePos="0" relativeHeight="251660288" behindDoc="0" locked="0" layoutInCell="1" allowOverlap="1" wp14:anchorId="2077C3AF" wp14:editId="2D9ACA58">
                <wp:simplePos x="0" y="0"/>
                <wp:positionH relativeFrom="column">
                  <wp:posOffset>-775970</wp:posOffset>
                </wp:positionH>
                <wp:positionV relativeFrom="paragraph">
                  <wp:posOffset>-1104870</wp:posOffset>
                </wp:positionV>
                <wp:extent cx="1244010" cy="1403985"/>
                <wp:effectExtent l="0" t="0" r="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010" cy="1403985"/>
                        </a:xfrm>
                        <a:prstGeom prst="rect">
                          <a:avLst/>
                        </a:prstGeom>
                        <a:solidFill>
                          <a:srgbClr val="FFFFFF"/>
                        </a:solidFill>
                        <a:ln w="9525">
                          <a:noFill/>
                          <a:miter lim="800000"/>
                          <a:headEnd/>
                          <a:tailEnd/>
                        </a:ln>
                      </wps:spPr>
                      <wps:txbx>
                        <w:txbxContent>
                          <w:p w:rsidR="00322B67" w:rsidRDefault="00322B6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77C3AF" id="_x0000_t202" coordsize="21600,21600" o:spt="202" path="m,l,21600r21600,l21600,xe">
                <v:stroke joinstyle="miter"/>
                <v:path gradientshapeok="t" o:connecttype="rect"/>
              </v:shapetype>
              <v:shape id="Text Box 2" o:spid="_x0000_s1026" type="#_x0000_t202" style="position:absolute;margin-left:-61.1pt;margin-top:-87pt;width:97.9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" stroked="f">
                <v:textbox style="mso-fit-shape-to-text:t">
                  <w:txbxContent>
                    <w:p w:rsidR="00322B67" w:rsidRDefault="00322B67"/>
                  </w:txbxContent>
                </v:textbox>
              </v:shape>
            </w:pict>
          </mc:Fallback>
        </mc:AlternateContent>
      </w:r>
    </w:p>
    <w:p w:rsidR="001F7487" w:rsidRPr="00B873FB" w:rsidRDefault="005E578E" w:rsidP="001F7487">
      <w:pPr>
        <w:jc w:val="center"/>
        <w:rPr>
          <w:rFonts w:cstheme="minorHAnsi"/>
          <w:b/>
          <w:sz w:val="24"/>
          <w:szCs w:val="24"/>
        </w:rPr>
      </w:pPr>
      <w:r w:rsidRPr="00B873FB">
        <w:rPr>
          <w:rFonts w:cstheme="minorHAnsi"/>
          <w:b/>
          <w:sz w:val="24"/>
          <w:szCs w:val="24"/>
        </w:rPr>
        <w:t>JOB ROLE – Minibus Driver</w:t>
      </w:r>
    </w:p>
    <w:p w:rsidR="00EC3932" w:rsidRPr="00B873FB" w:rsidRDefault="00E70847" w:rsidP="00EC3932">
      <w:pPr>
        <w:rPr>
          <w:rFonts w:cstheme="minorHAnsi"/>
          <w:b/>
          <w:sz w:val="24"/>
          <w:szCs w:val="24"/>
        </w:rPr>
      </w:pPr>
      <w:r w:rsidRPr="00B873FB">
        <w:rPr>
          <w:rFonts w:cstheme="minorHAnsi"/>
          <w:b/>
          <w:sz w:val="24"/>
          <w:szCs w:val="24"/>
        </w:rPr>
        <w:t>The Bridgwater College Trust</w:t>
      </w:r>
      <w:r w:rsidR="00EC3932" w:rsidRPr="00B873FB">
        <w:rPr>
          <w:rFonts w:cstheme="minorHAnsi"/>
          <w:b/>
          <w:sz w:val="24"/>
          <w:szCs w:val="24"/>
        </w:rPr>
        <w:t xml:space="preserve"> Culture reflects that of our sponsor.</w:t>
      </w:r>
    </w:p>
    <w:p w:rsidR="00EC3932" w:rsidRPr="00B873FB" w:rsidRDefault="00EC3932" w:rsidP="00EC3932">
      <w:pPr>
        <w:rPr>
          <w:rFonts w:cstheme="minorHAnsi"/>
          <w:sz w:val="24"/>
          <w:szCs w:val="24"/>
        </w:rPr>
      </w:pPr>
      <w:r w:rsidRPr="00B873FB">
        <w:rPr>
          <w:rFonts w:cstheme="minorHAnsi"/>
          <w:sz w:val="24"/>
          <w:szCs w:val="24"/>
        </w:rPr>
        <w:t>The success o</w:t>
      </w:r>
      <w:r w:rsidR="00E70847" w:rsidRPr="00B873FB">
        <w:rPr>
          <w:rFonts w:cstheme="minorHAnsi"/>
          <w:sz w:val="24"/>
          <w:szCs w:val="24"/>
        </w:rPr>
        <w:t>f the Bridgwater College Trust</w:t>
      </w:r>
      <w:r w:rsidRPr="00B873FB">
        <w:rPr>
          <w:rFonts w:cstheme="minorHAnsi"/>
          <w:sz w:val="24"/>
          <w:szCs w:val="24"/>
        </w:rPr>
        <w:t xml:space="preserve"> will be underpinned by two fundamental tenets:</w:t>
      </w:r>
    </w:p>
    <w:p w:rsidR="00EC3932" w:rsidRPr="00B873FB" w:rsidRDefault="00EC3932" w:rsidP="00EC3932">
      <w:pPr>
        <w:spacing w:after="0" w:line="240" w:lineRule="auto"/>
        <w:jc w:val="both"/>
        <w:rPr>
          <w:rFonts w:cstheme="minorHAnsi"/>
          <w:b/>
          <w:sz w:val="24"/>
          <w:szCs w:val="24"/>
        </w:rPr>
      </w:pPr>
      <w:r w:rsidRPr="00B873FB">
        <w:rPr>
          <w:rFonts w:cstheme="minorHAnsi"/>
          <w:b/>
          <w:sz w:val="24"/>
          <w:szCs w:val="24"/>
        </w:rPr>
        <w:t xml:space="preserve">Students come first:  </w:t>
      </w:r>
      <w:r w:rsidRPr="00B873FB">
        <w:rPr>
          <w:rFonts w:cstheme="minorHAnsi"/>
          <w:sz w:val="24"/>
          <w:szCs w:val="24"/>
        </w:rPr>
        <w:t>First and foremost, the role of the Academy is to enable students to achieve their potential, and it is this assumption that drives the cul</w:t>
      </w:r>
      <w:r w:rsidR="00E70847" w:rsidRPr="00B873FB">
        <w:rPr>
          <w:rFonts w:cstheme="minorHAnsi"/>
          <w:sz w:val="24"/>
          <w:szCs w:val="24"/>
        </w:rPr>
        <w:t>ture and activity of the Trust.  It also drives the Trust</w:t>
      </w:r>
      <w:r w:rsidRPr="00B873FB">
        <w:rPr>
          <w:rFonts w:cstheme="minorHAnsi"/>
          <w:sz w:val="24"/>
          <w:szCs w:val="24"/>
        </w:rPr>
        <w:t>’s recruitment and personnel strategies. It is assumed that anyone who jo</w:t>
      </w:r>
      <w:r w:rsidR="00E70847" w:rsidRPr="00B873FB">
        <w:rPr>
          <w:rFonts w:cstheme="minorHAnsi"/>
          <w:sz w:val="24"/>
          <w:szCs w:val="24"/>
        </w:rPr>
        <w:t>ins or forms part of the Trust</w:t>
      </w:r>
      <w:r w:rsidRPr="00B873FB">
        <w:rPr>
          <w:rFonts w:cstheme="minorHAnsi"/>
          <w:sz w:val="24"/>
          <w:szCs w:val="24"/>
        </w:rPr>
        <w:t xml:space="preserve"> shares this philosophy.</w:t>
      </w:r>
    </w:p>
    <w:p w:rsidR="00EC3932" w:rsidRPr="00B873FB" w:rsidRDefault="00EC3932" w:rsidP="00EC3932">
      <w:pPr>
        <w:spacing w:after="0" w:line="240" w:lineRule="auto"/>
        <w:ind w:left="720"/>
        <w:jc w:val="both"/>
        <w:rPr>
          <w:rFonts w:cstheme="minorHAnsi"/>
          <w:b/>
          <w:sz w:val="24"/>
          <w:szCs w:val="24"/>
        </w:rPr>
      </w:pPr>
    </w:p>
    <w:p w:rsidR="00EC3932" w:rsidRPr="00B873FB" w:rsidRDefault="00EC3932" w:rsidP="00EC3932">
      <w:pPr>
        <w:spacing w:after="0" w:line="240" w:lineRule="auto"/>
        <w:jc w:val="both"/>
        <w:rPr>
          <w:rFonts w:cstheme="minorHAnsi"/>
          <w:sz w:val="24"/>
          <w:szCs w:val="24"/>
        </w:rPr>
      </w:pPr>
      <w:r w:rsidRPr="00B873FB">
        <w:rPr>
          <w:rFonts w:cstheme="minorHAnsi"/>
          <w:b/>
          <w:sz w:val="24"/>
          <w:szCs w:val="24"/>
        </w:rPr>
        <w:t>A</w:t>
      </w:r>
      <w:r w:rsidR="00E70847" w:rsidRPr="00B873FB">
        <w:rPr>
          <w:rFonts w:cstheme="minorHAnsi"/>
          <w:b/>
          <w:sz w:val="24"/>
          <w:szCs w:val="24"/>
        </w:rPr>
        <w:t>ll staff employed at the Trust</w:t>
      </w:r>
      <w:r w:rsidRPr="00B873FB">
        <w:rPr>
          <w:rFonts w:cstheme="minorHAnsi"/>
          <w:b/>
          <w:sz w:val="24"/>
          <w:szCs w:val="24"/>
        </w:rPr>
        <w:t xml:space="preserve"> are team players: </w:t>
      </w:r>
      <w:r w:rsidRPr="00B873FB">
        <w:rPr>
          <w:rFonts w:cstheme="minorHAnsi"/>
          <w:sz w:val="24"/>
          <w:szCs w:val="24"/>
        </w:rPr>
        <w:t xml:space="preserve">Whilst every member of staff has a specific role to fulfil, their ability to do this successfully will depend to a large degree on their ability to cooperate with others, to lead by example if they are operating in a management capacity, and to support colleagues in whatever way is appropriate, and in their turn to seek support when this is necessary to enable them to fulfil their role. The extent to which individuals can work with others is seen as a critical determinant in </w:t>
      </w:r>
      <w:r w:rsidR="00E70847" w:rsidRPr="00B873FB">
        <w:rPr>
          <w:rFonts w:cstheme="minorHAnsi"/>
          <w:sz w:val="24"/>
          <w:szCs w:val="24"/>
        </w:rPr>
        <w:t>their appointment to the Trust</w:t>
      </w:r>
      <w:r w:rsidRPr="00B873FB">
        <w:rPr>
          <w:rFonts w:cstheme="minorHAnsi"/>
          <w:sz w:val="24"/>
          <w:szCs w:val="24"/>
        </w:rPr>
        <w:t xml:space="preserve">.  In all appointments we make it clear that we are looking for energy, passion, innovation and cooperation, as well as behaviour that will promote </w:t>
      </w:r>
      <w:r w:rsidR="00E70847" w:rsidRPr="00B873FB">
        <w:rPr>
          <w:rFonts w:cstheme="minorHAnsi"/>
          <w:sz w:val="24"/>
          <w:szCs w:val="24"/>
        </w:rPr>
        <w:t>a positive image for the Trust</w:t>
      </w:r>
      <w:r w:rsidRPr="00B873FB">
        <w:rPr>
          <w:rFonts w:cstheme="minorHAnsi"/>
          <w:sz w:val="24"/>
          <w:szCs w:val="24"/>
        </w:rPr>
        <w:t xml:space="preserve"> in its wider community.</w:t>
      </w:r>
    </w:p>
    <w:p w:rsidR="00BC7642" w:rsidRPr="00B873FB" w:rsidRDefault="00BC7642" w:rsidP="00EC3932">
      <w:pPr>
        <w:spacing w:after="0" w:line="240" w:lineRule="auto"/>
        <w:jc w:val="both"/>
        <w:rPr>
          <w:rFonts w:cstheme="minorHAnsi"/>
          <w:sz w:val="24"/>
          <w:szCs w:val="24"/>
        </w:rPr>
      </w:pPr>
    </w:p>
    <w:p w:rsidR="00BC7642" w:rsidRPr="00B873FB" w:rsidRDefault="00BC7642" w:rsidP="00BC7642">
      <w:pPr>
        <w:pStyle w:val="Heading1"/>
        <w:jc w:val="both"/>
        <w:rPr>
          <w:rFonts w:asciiTheme="minorHAnsi" w:hAnsiTheme="minorHAnsi" w:cstheme="minorHAnsi"/>
          <w:sz w:val="24"/>
          <w:szCs w:val="24"/>
        </w:rPr>
      </w:pPr>
      <w:r w:rsidRPr="00B873FB">
        <w:rPr>
          <w:rFonts w:asciiTheme="minorHAnsi" w:hAnsiTheme="minorHAnsi" w:cstheme="minorHAnsi"/>
          <w:sz w:val="24"/>
          <w:szCs w:val="24"/>
        </w:rPr>
        <w:t>PERSONAL PROFILE</w:t>
      </w:r>
    </w:p>
    <w:p w:rsidR="00BC7642" w:rsidRPr="00B873FB" w:rsidRDefault="00BC7642" w:rsidP="00BC7642">
      <w:pPr>
        <w:pStyle w:val="BodyText"/>
        <w:rPr>
          <w:rFonts w:asciiTheme="minorHAnsi" w:hAnsiTheme="minorHAnsi" w:cstheme="minorHAnsi"/>
          <w:sz w:val="24"/>
          <w:szCs w:val="24"/>
        </w:rPr>
      </w:pPr>
    </w:p>
    <w:p w:rsidR="00BC7642" w:rsidRPr="00B873FB" w:rsidRDefault="00BC7642" w:rsidP="00BC7642">
      <w:pPr>
        <w:pStyle w:val="BodyText"/>
        <w:rPr>
          <w:rFonts w:asciiTheme="minorHAnsi" w:hAnsiTheme="minorHAnsi" w:cstheme="minorHAnsi"/>
          <w:sz w:val="24"/>
          <w:szCs w:val="24"/>
        </w:rPr>
      </w:pPr>
      <w:r w:rsidRPr="00B873FB">
        <w:rPr>
          <w:rFonts w:asciiTheme="minorHAnsi" w:hAnsiTheme="minorHAnsi" w:cstheme="minorHAnsi"/>
          <w:sz w:val="24"/>
          <w:szCs w:val="24"/>
        </w:rPr>
        <w:t>The success of the Bridgwater College</w:t>
      </w:r>
      <w:r w:rsidR="00E70847" w:rsidRPr="00B873FB">
        <w:rPr>
          <w:rFonts w:asciiTheme="minorHAnsi" w:hAnsiTheme="minorHAnsi" w:cstheme="minorHAnsi"/>
          <w:sz w:val="24"/>
          <w:szCs w:val="24"/>
        </w:rPr>
        <w:t xml:space="preserve"> Trust</w:t>
      </w:r>
      <w:r w:rsidRPr="00B873FB">
        <w:rPr>
          <w:rFonts w:asciiTheme="minorHAnsi" w:hAnsiTheme="minorHAnsi" w:cstheme="minorHAnsi"/>
          <w:sz w:val="24"/>
          <w:szCs w:val="24"/>
        </w:rPr>
        <w:t xml:space="preserve"> rests on a very strongly felt and shared set of values which determine its strategic direction.  It is absolutely crucial that the post holder shares our values of student centredness, equality of opportunity and parity of esteem for staff and students.  S/he must enjoy working within the team philosophy.  This post is not about building empires.  It is about espousing and promoting corporateness.  Like any other post in the </w:t>
      </w:r>
      <w:r w:rsidR="00E70847" w:rsidRPr="00B873FB">
        <w:rPr>
          <w:rFonts w:asciiTheme="minorHAnsi" w:hAnsiTheme="minorHAnsi" w:cstheme="minorHAnsi"/>
          <w:sz w:val="24"/>
          <w:szCs w:val="24"/>
        </w:rPr>
        <w:t>Trust</w:t>
      </w:r>
      <w:r w:rsidRPr="00B873FB">
        <w:rPr>
          <w:rFonts w:asciiTheme="minorHAnsi" w:hAnsiTheme="minorHAnsi" w:cstheme="minorHAnsi"/>
          <w:sz w:val="24"/>
          <w:szCs w:val="24"/>
        </w:rPr>
        <w:t>, it is about valuing people, working in partnership with others and supporting individual progression and achievement.</w:t>
      </w:r>
    </w:p>
    <w:p w:rsidR="00BC7642" w:rsidRPr="00B873FB" w:rsidRDefault="00BC7642" w:rsidP="00BC7642">
      <w:pPr>
        <w:pStyle w:val="BodyText"/>
        <w:rPr>
          <w:rFonts w:asciiTheme="minorHAnsi" w:hAnsiTheme="minorHAnsi" w:cstheme="minorHAnsi"/>
          <w:sz w:val="24"/>
          <w:szCs w:val="24"/>
        </w:rPr>
      </w:pPr>
    </w:p>
    <w:p w:rsidR="00BC7642" w:rsidRPr="00B873FB" w:rsidRDefault="00BC7642" w:rsidP="00BC7642">
      <w:pPr>
        <w:pStyle w:val="BodyText"/>
        <w:rPr>
          <w:rFonts w:asciiTheme="minorHAnsi" w:hAnsiTheme="minorHAnsi" w:cstheme="minorHAnsi"/>
          <w:sz w:val="24"/>
          <w:szCs w:val="24"/>
        </w:rPr>
      </w:pPr>
      <w:r w:rsidRPr="00B873FB">
        <w:rPr>
          <w:rFonts w:asciiTheme="minorHAnsi" w:hAnsiTheme="minorHAnsi" w:cstheme="minorHAnsi"/>
          <w:sz w:val="24"/>
          <w:szCs w:val="24"/>
        </w:rPr>
        <w:t>Crucially post holder must have a commitment to comprehensive all-through education and training.  S/he will believe passionately in the entitlement of individuals of all ages to learning.</w:t>
      </w:r>
    </w:p>
    <w:p w:rsidR="00BC7642" w:rsidRPr="00B873FB" w:rsidRDefault="00BC7642" w:rsidP="00BC7642">
      <w:pPr>
        <w:pStyle w:val="BodyText"/>
        <w:rPr>
          <w:rFonts w:asciiTheme="minorHAnsi" w:hAnsiTheme="minorHAnsi" w:cstheme="minorHAnsi"/>
          <w:sz w:val="24"/>
          <w:szCs w:val="24"/>
        </w:rPr>
      </w:pPr>
    </w:p>
    <w:p w:rsidR="00BC7642" w:rsidRPr="00B873FB" w:rsidRDefault="00BC7642" w:rsidP="00EC3932">
      <w:pPr>
        <w:spacing w:after="0" w:line="240" w:lineRule="auto"/>
        <w:jc w:val="both"/>
        <w:rPr>
          <w:rFonts w:cstheme="minorHAnsi"/>
          <w:b/>
          <w:sz w:val="24"/>
          <w:szCs w:val="24"/>
        </w:rPr>
      </w:pPr>
    </w:p>
    <w:p w:rsidR="00E70847" w:rsidRPr="00B873FB" w:rsidRDefault="00BC7642" w:rsidP="00CC7560">
      <w:pPr>
        <w:spacing w:after="0"/>
        <w:rPr>
          <w:rFonts w:cstheme="minorHAnsi"/>
          <w:b/>
          <w:sz w:val="24"/>
          <w:szCs w:val="24"/>
        </w:rPr>
      </w:pPr>
      <w:r w:rsidRPr="00B873FB">
        <w:rPr>
          <w:rFonts w:cstheme="minorHAnsi"/>
          <w:b/>
          <w:sz w:val="24"/>
          <w:szCs w:val="24"/>
        </w:rPr>
        <w:br w:type="page"/>
      </w:r>
    </w:p>
    <w:p w:rsidR="00E70847" w:rsidRPr="00B873FB" w:rsidRDefault="00E70847" w:rsidP="00CC7560">
      <w:pPr>
        <w:spacing w:after="0"/>
        <w:rPr>
          <w:rFonts w:cstheme="minorHAnsi"/>
          <w:b/>
          <w:color w:val="FF0000"/>
          <w:sz w:val="24"/>
          <w:szCs w:val="24"/>
        </w:rPr>
      </w:pPr>
    </w:p>
    <w:p w:rsidR="007A3EE9" w:rsidRPr="00B873FB" w:rsidRDefault="007A3EE9" w:rsidP="00CC7560">
      <w:pPr>
        <w:spacing w:after="0"/>
        <w:rPr>
          <w:rFonts w:cstheme="minorHAnsi"/>
          <w:b/>
          <w:sz w:val="24"/>
          <w:szCs w:val="24"/>
        </w:rPr>
      </w:pPr>
    </w:p>
    <w:p w:rsidR="007341B7" w:rsidRPr="00B873FB" w:rsidRDefault="00CC7560" w:rsidP="00CC7560">
      <w:pPr>
        <w:spacing w:after="0"/>
        <w:rPr>
          <w:rFonts w:eastAsia="Times New Roman" w:cstheme="minorHAnsi"/>
          <w:b/>
          <w:sz w:val="24"/>
          <w:szCs w:val="24"/>
        </w:rPr>
      </w:pPr>
      <w:r w:rsidRPr="00B873FB">
        <w:rPr>
          <w:rFonts w:eastAsia="Times New Roman" w:cstheme="minorHAnsi"/>
          <w:b/>
          <w:sz w:val="24"/>
          <w:szCs w:val="24"/>
        </w:rPr>
        <w:t>Core Purpose</w:t>
      </w:r>
    </w:p>
    <w:p w:rsidR="00FB68B7" w:rsidRPr="00B873FB" w:rsidRDefault="00FB68B7" w:rsidP="00FB68B7">
      <w:pPr>
        <w:pStyle w:val="ListParagraph"/>
        <w:numPr>
          <w:ilvl w:val="0"/>
          <w:numId w:val="30"/>
        </w:numPr>
        <w:spacing w:after="0"/>
        <w:rPr>
          <w:rFonts w:eastAsia="Times New Roman" w:cstheme="minorHAnsi"/>
          <w:sz w:val="24"/>
          <w:szCs w:val="24"/>
        </w:rPr>
      </w:pPr>
      <w:r w:rsidRPr="00B873FB">
        <w:rPr>
          <w:rFonts w:eastAsia="Times New Roman" w:cstheme="minorHAnsi"/>
          <w:sz w:val="24"/>
          <w:szCs w:val="24"/>
        </w:rPr>
        <w:t>Driving a school minibus to pick up and drop off students on the school run</w:t>
      </w:r>
    </w:p>
    <w:p w:rsidR="00FB68B7" w:rsidRPr="00B873FB" w:rsidRDefault="00FB68B7" w:rsidP="00FB68B7">
      <w:pPr>
        <w:pStyle w:val="ListParagraph"/>
        <w:numPr>
          <w:ilvl w:val="0"/>
          <w:numId w:val="30"/>
        </w:numPr>
        <w:spacing w:after="0"/>
        <w:rPr>
          <w:rFonts w:eastAsia="Times New Roman" w:cstheme="minorHAnsi"/>
          <w:sz w:val="24"/>
          <w:szCs w:val="24"/>
        </w:rPr>
      </w:pPr>
      <w:r w:rsidRPr="00B873FB">
        <w:rPr>
          <w:rFonts w:eastAsia="Times New Roman" w:cstheme="minorHAnsi"/>
          <w:sz w:val="24"/>
          <w:szCs w:val="24"/>
        </w:rPr>
        <w:t>Responsibility for the safe operation of a school minibus at all times when in use for driving staff and pupils.</w:t>
      </w:r>
    </w:p>
    <w:p w:rsidR="00FB68B7" w:rsidRPr="00B873FB" w:rsidRDefault="00FB68B7" w:rsidP="00FB68B7">
      <w:pPr>
        <w:pStyle w:val="ListParagraph"/>
        <w:numPr>
          <w:ilvl w:val="0"/>
          <w:numId w:val="30"/>
        </w:numPr>
        <w:spacing w:after="0"/>
        <w:rPr>
          <w:rFonts w:eastAsia="Times New Roman" w:cstheme="minorHAnsi"/>
          <w:sz w:val="24"/>
          <w:szCs w:val="24"/>
        </w:rPr>
      </w:pPr>
      <w:r w:rsidRPr="00B873FB">
        <w:rPr>
          <w:rFonts w:eastAsia="Times New Roman" w:cstheme="minorHAnsi"/>
          <w:sz w:val="24"/>
          <w:szCs w:val="24"/>
        </w:rPr>
        <w:t>Undertaking daily and weekly safety checks of the minibus before driving.</w:t>
      </w:r>
    </w:p>
    <w:p w:rsidR="00FB68B7" w:rsidRPr="00B873FB" w:rsidRDefault="00FB68B7" w:rsidP="00FB68B7">
      <w:pPr>
        <w:pStyle w:val="ListParagraph"/>
        <w:spacing w:after="0"/>
        <w:rPr>
          <w:rFonts w:eastAsia="Times New Roman" w:cstheme="minorHAnsi"/>
          <w:sz w:val="24"/>
          <w:szCs w:val="24"/>
        </w:rPr>
      </w:pPr>
    </w:p>
    <w:p w:rsidR="00CC7560" w:rsidRPr="00B873FB" w:rsidRDefault="00CC7560" w:rsidP="00CC7560">
      <w:pPr>
        <w:spacing w:after="0" w:line="240" w:lineRule="auto"/>
        <w:rPr>
          <w:rFonts w:cstheme="minorHAnsi"/>
          <w:b/>
          <w:bCs/>
          <w:sz w:val="24"/>
          <w:szCs w:val="24"/>
        </w:rPr>
      </w:pPr>
      <w:r w:rsidRPr="00B873FB">
        <w:rPr>
          <w:rFonts w:cstheme="minorHAnsi"/>
          <w:b/>
          <w:bCs/>
          <w:sz w:val="24"/>
          <w:szCs w:val="24"/>
        </w:rPr>
        <w:t>Main Responsibilities and Duties</w:t>
      </w:r>
    </w:p>
    <w:p w:rsidR="00A25625" w:rsidRPr="00B873FB" w:rsidRDefault="00A25625" w:rsidP="005E578E">
      <w:pPr>
        <w:pStyle w:val="NormalWeb"/>
        <w:rPr>
          <w:rFonts w:asciiTheme="minorHAnsi" w:hAnsiTheme="minorHAnsi" w:cstheme="minorHAnsi"/>
          <w:bCs/>
          <w:color w:val="000000"/>
        </w:rPr>
      </w:pPr>
    </w:p>
    <w:p w:rsidR="00A25625" w:rsidRPr="00B873FB" w:rsidRDefault="00A25625" w:rsidP="005E578E">
      <w:pPr>
        <w:pStyle w:val="NormalWeb"/>
        <w:numPr>
          <w:ilvl w:val="0"/>
          <w:numId w:val="31"/>
        </w:numPr>
        <w:rPr>
          <w:rFonts w:asciiTheme="minorHAnsi" w:hAnsiTheme="minorHAnsi" w:cstheme="minorHAnsi"/>
          <w:bCs/>
          <w:color w:val="000000"/>
        </w:rPr>
      </w:pPr>
      <w:r w:rsidRPr="00B873FB">
        <w:rPr>
          <w:rFonts w:asciiTheme="minorHAnsi" w:hAnsiTheme="minorHAnsi" w:cstheme="minorHAnsi"/>
          <w:bCs/>
          <w:color w:val="000000"/>
        </w:rPr>
        <w:t>The duties of this post could vary from time to time as a result of new legislation, changes in technology or policy changes. This job description is not a definitive list of tasks of the role.</w:t>
      </w:r>
    </w:p>
    <w:p w:rsidR="005E578E" w:rsidRPr="00B873FB" w:rsidRDefault="005E578E" w:rsidP="005E578E">
      <w:pPr>
        <w:pStyle w:val="NormalWeb"/>
        <w:numPr>
          <w:ilvl w:val="0"/>
          <w:numId w:val="31"/>
        </w:numPr>
        <w:rPr>
          <w:rFonts w:asciiTheme="minorHAnsi" w:hAnsiTheme="minorHAnsi" w:cs="Gill Sans MT"/>
          <w:color w:val="000000"/>
        </w:rPr>
      </w:pPr>
      <w:r w:rsidRPr="00FB68B7">
        <w:rPr>
          <w:rFonts w:asciiTheme="minorHAnsi" w:hAnsiTheme="minorHAnsi" w:cs="Gill Sans MT"/>
          <w:color w:val="000000"/>
        </w:rPr>
        <w:t>Collecting pupils from given pick-up points along a determined route and delivering them to school (mornings) and collecting them from school and dropping them back a</w:t>
      </w:r>
      <w:r w:rsidRPr="00B873FB">
        <w:rPr>
          <w:rFonts w:asciiTheme="minorHAnsi" w:hAnsiTheme="minorHAnsi" w:cs="Gill Sans MT"/>
          <w:color w:val="000000"/>
        </w:rPr>
        <w:t>t the given points (afternoons); Monday – Saturday.</w:t>
      </w:r>
    </w:p>
    <w:p w:rsidR="005E578E" w:rsidRPr="00B873FB" w:rsidRDefault="005E578E" w:rsidP="005E578E">
      <w:pPr>
        <w:pStyle w:val="NormalWeb"/>
        <w:numPr>
          <w:ilvl w:val="0"/>
          <w:numId w:val="31"/>
        </w:numPr>
        <w:rPr>
          <w:rFonts w:asciiTheme="minorHAnsi" w:hAnsiTheme="minorHAnsi" w:cs="Gill Sans MT"/>
          <w:color w:val="000000"/>
        </w:rPr>
      </w:pPr>
      <w:r w:rsidRPr="00FB68B7">
        <w:rPr>
          <w:rFonts w:asciiTheme="minorHAnsi" w:hAnsiTheme="minorHAnsi" w:cs="Gill Sans MT"/>
          <w:color w:val="000000"/>
        </w:rPr>
        <w:t>Be responsible for the safety and supervision of pupils, including their good behaviour, on all journeys and to report any issues to the school</w:t>
      </w:r>
    </w:p>
    <w:p w:rsidR="005E578E" w:rsidRPr="00B873FB" w:rsidRDefault="005E578E" w:rsidP="005E578E">
      <w:pPr>
        <w:pStyle w:val="NormalWeb"/>
        <w:numPr>
          <w:ilvl w:val="0"/>
          <w:numId w:val="31"/>
        </w:numPr>
        <w:rPr>
          <w:rFonts w:asciiTheme="minorHAnsi" w:hAnsiTheme="minorHAnsi" w:cs="Gill Sans MT"/>
          <w:color w:val="000000"/>
        </w:rPr>
      </w:pPr>
      <w:r w:rsidRPr="00FB68B7">
        <w:rPr>
          <w:rFonts w:asciiTheme="minorHAnsi" w:hAnsiTheme="minorHAnsi" w:cs="Gill Sans MT"/>
          <w:color w:val="000000"/>
        </w:rPr>
        <w:t>Prepare and submit any required reports (including numbers of passengers on trips, hours worked, mileage and fuel consumption</w:t>
      </w:r>
    </w:p>
    <w:p w:rsidR="005E578E" w:rsidRPr="00B873FB" w:rsidRDefault="005E578E" w:rsidP="005E578E">
      <w:pPr>
        <w:pStyle w:val="NormalWeb"/>
        <w:numPr>
          <w:ilvl w:val="0"/>
          <w:numId w:val="31"/>
        </w:numPr>
        <w:rPr>
          <w:rFonts w:asciiTheme="minorHAnsi" w:hAnsiTheme="minorHAnsi" w:cstheme="minorHAnsi"/>
          <w:bCs/>
          <w:color w:val="000000"/>
        </w:rPr>
      </w:pPr>
      <w:r w:rsidRPr="00FB68B7">
        <w:rPr>
          <w:rFonts w:asciiTheme="minorHAnsi" w:hAnsiTheme="minorHAnsi" w:cs="Gill Sans MT"/>
          <w:color w:val="000000"/>
        </w:rPr>
        <w:t xml:space="preserve">Drivers to have a full knowledge of and adherence to the </w:t>
      </w:r>
      <w:r w:rsidRPr="00B873FB">
        <w:rPr>
          <w:rFonts w:asciiTheme="minorHAnsi" w:hAnsiTheme="minorHAnsi" w:cs="Gill Sans MT"/>
          <w:color w:val="000000"/>
        </w:rPr>
        <w:t>Academy’s</w:t>
      </w:r>
      <w:r w:rsidRPr="00FB68B7">
        <w:rPr>
          <w:rFonts w:asciiTheme="minorHAnsi" w:hAnsiTheme="minorHAnsi" w:cs="Gill Sans MT"/>
          <w:color w:val="000000"/>
        </w:rPr>
        <w:t xml:space="preserve"> Minibus Policy, procedures and guidance</w:t>
      </w:r>
    </w:p>
    <w:p w:rsidR="008D1FB5" w:rsidRPr="00B873FB" w:rsidRDefault="005E578E" w:rsidP="005E578E">
      <w:pPr>
        <w:pStyle w:val="NormalWeb"/>
        <w:numPr>
          <w:ilvl w:val="0"/>
          <w:numId w:val="31"/>
        </w:numPr>
        <w:rPr>
          <w:rFonts w:asciiTheme="minorHAnsi" w:hAnsiTheme="minorHAnsi" w:cs="Gill Sans MT"/>
          <w:color w:val="000000"/>
        </w:rPr>
      </w:pPr>
      <w:r w:rsidRPr="00FB68B7">
        <w:rPr>
          <w:rFonts w:asciiTheme="minorHAnsi" w:hAnsiTheme="minorHAnsi" w:cs="Gill Sans MT"/>
          <w:color w:val="000000"/>
        </w:rPr>
        <w:t>Be responsible for the care and maintenance of the minibuses in consultation with the Estates department;</w:t>
      </w:r>
    </w:p>
    <w:p w:rsidR="005E578E" w:rsidRPr="00B873FB" w:rsidRDefault="005E578E" w:rsidP="005E578E">
      <w:pPr>
        <w:pStyle w:val="NormalWeb"/>
        <w:numPr>
          <w:ilvl w:val="0"/>
          <w:numId w:val="31"/>
        </w:numPr>
        <w:rPr>
          <w:rFonts w:asciiTheme="minorHAnsi" w:hAnsiTheme="minorHAnsi" w:cs="Gill Sans MT"/>
          <w:color w:val="000000"/>
        </w:rPr>
      </w:pPr>
      <w:r w:rsidRPr="00FB68B7">
        <w:rPr>
          <w:rFonts w:asciiTheme="minorHAnsi" w:hAnsiTheme="minorHAnsi" w:cs="Gill Sans MT"/>
          <w:color w:val="000000"/>
        </w:rPr>
        <w:t xml:space="preserve">Undertake all </w:t>
      </w:r>
      <w:r w:rsidRPr="00B873FB">
        <w:rPr>
          <w:rFonts w:asciiTheme="minorHAnsi" w:hAnsiTheme="minorHAnsi" w:cs="Gill Sans MT"/>
          <w:color w:val="000000"/>
        </w:rPr>
        <w:t xml:space="preserve">required </w:t>
      </w:r>
      <w:r w:rsidRPr="00FB68B7">
        <w:rPr>
          <w:rFonts w:asciiTheme="minorHAnsi" w:hAnsiTheme="minorHAnsi" w:cs="Gill Sans MT"/>
          <w:color w:val="000000"/>
        </w:rPr>
        <w:t>checks and complete all necessary paperwork before and after each journey</w:t>
      </w:r>
    </w:p>
    <w:p w:rsidR="005E578E" w:rsidRPr="00B873FB" w:rsidRDefault="005E578E" w:rsidP="005E578E">
      <w:pPr>
        <w:pStyle w:val="NormalWeb"/>
        <w:numPr>
          <w:ilvl w:val="0"/>
          <w:numId w:val="31"/>
        </w:numPr>
        <w:rPr>
          <w:rFonts w:asciiTheme="minorHAnsi" w:hAnsiTheme="minorHAnsi" w:cs="Gill Sans MT"/>
          <w:color w:val="000000"/>
        </w:rPr>
      </w:pPr>
      <w:r w:rsidRPr="00FB68B7">
        <w:rPr>
          <w:rFonts w:asciiTheme="minorHAnsi" w:hAnsiTheme="minorHAnsi" w:cs="Gill Sans MT"/>
          <w:color w:val="000000"/>
        </w:rPr>
        <w:t>Ensure the minibus is tidy before and after use, removing any rubbish left behind</w:t>
      </w:r>
    </w:p>
    <w:p w:rsidR="005E578E" w:rsidRPr="00B873FB" w:rsidRDefault="005E578E" w:rsidP="00124EB0">
      <w:pPr>
        <w:pStyle w:val="NormalWeb"/>
        <w:numPr>
          <w:ilvl w:val="0"/>
          <w:numId w:val="31"/>
        </w:numPr>
        <w:rPr>
          <w:rFonts w:asciiTheme="minorHAnsi" w:hAnsiTheme="minorHAnsi" w:cs="Gill Sans MT"/>
          <w:color w:val="000000"/>
        </w:rPr>
      </w:pPr>
      <w:r w:rsidRPr="00FB68B7">
        <w:rPr>
          <w:rFonts w:asciiTheme="minorHAnsi" w:hAnsiTheme="minorHAnsi" w:cs="Gill Sans MT"/>
          <w:color w:val="000000"/>
        </w:rPr>
        <w:t>Report any malfunctions on a minibus immediately to the Estates team to ensure that repairs can take place</w:t>
      </w:r>
      <w:r w:rsidR="00B873FB" w:rsidRPr="00B873FB">
        <w:rPr>
          <w:rFonts w:asciiTheme="minorHAnsi" w:hAnsiTheme="minorHAnsi" w:cs="Gill Sans MT"/>
          <w:color w:val="000000"/>
        </w:rPr>
        <w:t xml:space="preserve"> and the </w:t>
      </w:r>
      <w:r w:rsidRPr="00FB68B7">
        <w:rPr>
          <w:rFonts w:asciiTheme="minorHAnsi" w:hAnsiTheme="minorHAnsi" w:cs="Gill Sans MT"/>
          <w:color w:val="000000"/>
        </w:rPr>
        <w:t>vehicle is safe for staff and pupils to use when being driven by you;</w:t>
      </w:r>
    </w:p>
    <w:p w:rsidR="005E578E" w:rsidRPr="00B873FB" w:rsidRDefault="005E578E" w:rsidP="005E578E">
      <w:pPr>
        <w:pStyle w:val="NormalWeb"/>
        <w:numPr>
          <w:ilvl w:val="0"/>
          <w:numId w:val="31"/>
        </w:numPr>
        <w:rPr>
          <w:rFonts w:asciiTheme="minorHAnsi" w:hAnsiTheme="minorHAnsi" w:cs="Gill Sans MT"/>
          <w:color w:val="000000"/>
        </w:rPr>
      </w:pPr>
      <w:r w:rsidRPr="00FB68B7">
        <w:rPr>
          <w:rFonts w:asciiTheme="minorHAnsi" w:hAnsiTheme="minorHAnsi" w:cs="Gill Sans MT"/>
          <w:color w:val="000000"/>
        </w:rPr>
        <w:t>Follow safety rules as</w:t>
      </w:r>
      <w:r w:rsidR="00B873FB" w:rsidRPr="00B873FB">
        <w:rPr>
          <w:rFonts w:asciiTheme="minorHAnsi" w:hAnsiTheme="minorHAnsi" w:cs="Gill Sans MT"/>
          <w:color w:val="000000"/>
        </w:rPr>
        <w:t xml:space="preserve"> students</w:t>
      </w:r>
      <w:r w:rsidRPr="00FB68B7">
        <w:rPr>
          <w:rFonts w:asciiTheme="minorHAnsi" w:hAnsiTheme="minorHAnsi" w:cs="Gill Sans MT"/>
          <w:color w:val="000000"/>
        </w:rPr>
        <w:t xml:space="preserve"> are boarding and exiting buses, and as they cross roads to do so;</w:t>
      </w:r>
    </w:p>
    <w:p w:rsidR="005E578E" w:rsidRPr="00B873FB" w:rsidRDefault="005E578E" w:rsidP="005E578E">
      <w:pPr>
        <w:pStyle w:val="NormalWeb"/>
        <w:numPr>
          <w:ilvl w:val="0"/>
          <w:numId w:val="31"/>
        </w:numPr>
        <w:rPr>
          <w:rFonts w:asciiTheme="minorHAnsi" w:hAnsiTheme="minorHAnsi" w:cs="Gill Sans MT"/>
          <w:color w:val="000000"/>
        </w:rPr>
      </w:pPr>
      <w:r w:rsidRPr="00FB68B7">
        <w:rPr>
          <w:rFonts w:asciiTheme="minorHAnsi" w:hAnsiTheme="minorHAnsi" w:cs="Gill Sans MT"/>
          <w:color w:val="000000"/>
        </w:rPr>
        <w:t>Drive in a safe and considerate manner by comply</w:t>
      </w:r>
      <w:r w:rsidRPr="00B873FB">
        <w:rPr>
          <w:rFonts w:asciiTheme="minorHAnsi" w:hAnsiTheme="minorHAnsi" w:cs="Gill Sans MT"/>
          <w:color w:val="000000"/>
        </w:rPr>
        <w:t>ing with all laws and Academy’s</w:t>
      </w:r>
      <w:r w:rsidRPr="00FB68B7">
        <w:rPr>
          <w:rFonts w:asciiTheme="minorHAnsi" w:hAnsiTheme="minorHAnsi" w:cs="Gill Sans MT"/>
          <w:color w:val="000000"/>
        </w:rPr>
        <w:t xml:space="preserve"> policies </w:t>
      </w:r>
    </w:p>
    <w:p w:rsidR="005E578E" w:rsidRPr="00B873FB" w:rsidRDefault="005E578E" w:rsidP="005E578E">
      <w:pPr>
        <w:pStyle w:val="ListParagraph"/>
        <w:numPr>
          <w:ilvl w:val="0"/>
          <w:numId w:val="31"/>
        </w:numPr>
        <w:autoSpaceDE w:val="0"/>
        <w:autoSpaceDN w:val="0"/>
        <w:adjustRightInd w:val="0"/>
        <w:spacing w:after="0" w:line="240" w:lineRule="auto"/>
        <w:rPr>
          <w:rFonts w:cs="Gill Sans MT"/>
          <w:color w:val="000000"/>
          <w:sz w:val="24"/>
          <w:szCs w:val="24"/>
        </w:rPr>
      </w:pPr>
      <w:r w:rsidRPr="00B873FB">
        <w:rPr>
          <w:rFonts w:cs="Gill Sans MT"/>
          <w:color w:val="000000"/>
          <w:sz w:val="24"/>
          <w:szCs w:val="24"/>
        </w:rPr>
        <w:t xml:space="preserve">Declare to the school any driving sanctions or convictions that may affect the driving or insurance or operation of the school minibuses gained after the checks are made for initial employment. Annual check of driving licenses. </w:t>
      </w:r>
    </w:p>
    <w:p w:rsidR="005E578E" w:rsidRPr="00B873FB" w:rsidRDefault="005E578E" w:rsidP="005E578E">
      <w:pPr>
        <w:pStyle w:val="Default"/>
        <w:rPr>
          <w:rFonts w:asciiTheme="minorHAnsi" w:hAnsiTheme="minorHAnsi"/>
        </w:rPr>
      </w:pPr>
    </w:p>
    <w:p w:rsidR="008D1FB5" w:rsidRPr="00B873FB" w:rsidRDefault="008D1FB5" w:rsidP="008D1FB5">
      <w:pPr>
        <w:spacing w:after="0" w:line="240" w:lineRule="auto"/>
        <w:rPr>
          <w:rFonts w:cstheme="minorHAnsi"/>
          <w:b/>
          <w:bCs/>
          <w:sz w:val="24"/>
          <w:szCs w:val="24"/>
        </w:rPr>
      </w:pPr>
      <w:r w:rsidRPr="00B873FB">
        <w:rPr>
          <w:rFonts w:cstheme="minorHAnsi"/>
          <w:b/>
          <w:bCs/>
          <w:sz w:val="24"/>
          <w:szCs w:val="24"/>
        </w:rPr>
        <w:t>Other Duties</w:t>
      </w:r>
    </w:p>
    <w:p w:rsidR="004312F9" w:rsidRPr="00B873FB" w:rsidRDefault="00A25625" w:rsidP="008D1FB5">
      <w:pPr>
        <w:pStyle w:val="ListParagraph"/>
        <w:numPr>
          <w:ilvl w:val="0"/>
          <w:numId w:val="26"/>
        </w:numPr>
        <w:rPr>
          <w:rFonts w:cstheme="minorHAnsi"/>
          <w:bCs/>
          <w:sz w:val="24"/>
          <w:szCs w:val="24"/>
        </w:rPr>
      </w:pPr>
      <w:r w:rsidRPr="00B873FB">
        <w:rPr>
          <w:rFonts w:cstheme="minorHAnsi"/>
          <w:bCs/>
          <w:sz w:val="24"/>
          <w:szCs w:val="24"/>
        </w:rPr>
        <w:t>To attend mandatory training courses, e.g., Child Protection, Prevent</w:t>
      </w:r>
    </w:p>
    <w:p w:rsidR="00736C20" w:rsidRPr="00B873FB" w:rsidRDefault="00736C20" w:rsidP="008D1FB5">
      <w:pPr>
        <w:pStyle w:val="ListParagraph"/>
        <w:numPr>
          <w:ilvl w:val="0"/>
          <w:numId w:val="26"/>
        </w:numPr>
        <w:spacing w:after="0" w:line="240" w:lineRule="auto"/>
        <w:rPr>
          <w:rFonts w:cstheme="minorHAnsi"/>
          <w:bCs/>
          <w:sz w:val="24"/>
          <w:szCs w:val="24"/>
        </w:rPr>
      </w:pPr>
      <w:r w:rsidRPr="00B873FB">
        <w:rPr>
          <w:rFonts w:cstheme="minorHAnsi"/>
          <w:bCs/>
          <w:sz w:val="24"/>
          <w:szCs w:val="24"/>
        </w:rPr>
        <w:t>Responsible for the health, safety and welfare of themselves and others</w:t>
      </w:r>
    </w:p>
    <w:p w:rsidR="00736C20" w:rsidRPr="00B873FB" w:rsidRDefault="00736C20" w:rsidP="008D1FB5">
      <w:pPr>
        <w:pStyle w:val="ListParagraph"/>
        <w:numPr>
          <w:ilvl w:val="0"/>
          <w:numId w:val="26"/>
        </w:numPr>
        <w:spacing w:after="0" w:line="240" w:lineRule="auto"/>
        <w:rPr>
          <w:rFonts w:cstheme="minorHAnsi"/>
          <w:bCs/>
          <w:sz w:val="24"/>
          <w:szCs w:val="24"/>
        </w:rPr>
      </w:pPr>
      <w:r w:rsidRPr="00B873FB">
        <w:rPr>
          <w:rFonts w:cstheme="minorHAnsi"/>
          <w:bCs/>
          <w:sz w:val="24"/>
          <w:szCs w:val="24"/>
        </w:rPr>
        <w:t>Responsible for the safeguarding and promotion of the welfare of children</w:t>
      </w:r>
    </w:p>
    <w:p w:rsidR="00736C20" w:rsidRPr="00B873FB" w:rsidRDefault="00736C20" w:rsidP="008D1FB5">
      <w:pPr>
        <w:pStyle w:val="ListParagraph"/>
        <w:numPr>
          <w:ilvl w:val="0"/>
          <w:numId w:val="26"/>
        </w:numPr>
        <w:spacing w:after="0" w:line="240" w:lineRule="auto"/>
        <w:rPr>
          <w:rFonts w:cstheme="minorHAnsi"/>
          <w:bCs/>
          <w:sz w:val="24"/>
          <w:szCs w:val="24"/>
        </w:rPr>
      </w:pPr>
      <w:r w:rsidRPr="00B873FB">
        <w:rPr>
          <w:rFonts w:cstheme="minorHAnsi"/>
          <w:bCs/>
          <w:sz w:val="24"/>
          <w:szCs w:val="24"/>
        </w:rPr>
        <w:lastRenderedPageBreak/>
        <w:t xml:space="preserve">To be a team player, and contribute towards the </w:t>
      </w:r>
      <w:r w:rsidR="007A3EE9" w:rsidRPr="00B873FB">
        <w:rPr>
          <w:rFonts w:cstheme="minorHAnsi"/>
          <w:bCs/>
          <w:sz w:val="24"/>
          <w:szCs w:val="24"/>
        </w:rPr>
        <w:t xml:space="preserve">Academy </w:t>
      </w:r>
      <w:r w:rsidRPr="00B873FB">
        <w:rPr>
          <w:rFonts w:cstheme="minorHAnsi"/>
          <w:bCs/>
          <w:sz w:val="24"/>
          <w:szCs w:val="24"/>
        </w:rPr>
        <w:t>vision, within own capabilities</w:t>
      </w:r>
    </w:p>
    <w:p w:rsidR="00736C20" w:rsidRPr="00B873FB" w:rsidRDefault="00736C20" w:rsidP="008D1FB5">
      <w:pPr>
        <w:pStyle w:val="ListParagraph"/>
        <w:numPr>
          <w:ilvl w:val="0"/>
          <w:numId w:val="26"/>
        </w:numPr>
        <w:spacing w:after="0" w:line="240" w:lineRule="auto"/>
        <w:rPr>
          <w:rFonts w:cstheme="minorHAnsi"/>
          <w:bCs/>
          <w:sz w:val="24"/>
          <w:szCs w:val="24"/>
        </w:rPr>
      </w:pPr>
      <w:r w:rsidRPr="00B873FB">
        <w:rPr>
          <w:rFonts w:cstheme="minorHAnsi"/>
          <w:bCs/>
          <w:sz w:val="24"/>
          <w:szCs w:val="24"/>
        </w:rPr>
        <w:t>The post-holder may, from time to time, be required to carry out other duties commensurate with the role.</w:t>
      </w:r>
    </w:p>
    <w:p w:rsidR="00A25625" w:rsidRPr="00B873FB" w:rsidRDefault="00A25625" w:rsidP="00A25625">
      <w:pPr>
        <w:spacing w:after="0" w:line="240" w:lineRule="auto"/>
        <w:rPr>
          <w:rFonts w:cstheme="minorHAnsi"/>
          <w:bCs/>
          <w:sz w:val="24"/>
          <w:szCs w:val="24"/>
        </w:rPr>
      </w:pPr>
    </w:p>
    <w:p w:rsidR="00A25625" w:rsidRPr="00B873FB" w:rsidRDefault="007A3EE9" w:rsidP="00A25625">
      <w:pPr>
        <w:spacing w:after="0" w:line="240" w:lineRule="auto"/>
        <w:rPr>
          <w:rFonts w:cstheme="minorHAnsi"/>
          <w:b/>
          <w:bCs/>
          <w:sz w:val="24"/>
          <w:szCs w:val="24"/>
        </w:rPr>
      </w:pPr>
      <w:r w:rsidRPr="00B873FB">
        <w:rPr>
          <w:rFonts w:cstheme="minorHAnsi"/>
          <w:b/>
          <w:bCs/>
          <w:sz w:val="24"/>
          <w:szCs w:val="24"/>
        </w:rPr>
        <w:t>Person Specification</w:t>
      </w:r>
    </w:p>
    <w:p w:rsidR="00FB68B7" w:rsidRPr="00FB68B7" w:rsidRDefault="00FB68B7" w:rsidP="00FB68B7">
      <w:pPr>
        <w:autoSpaceDE w:val="0"/>
        <w:autoSpaceDN w:val="0"/>
        <w:adjustRightInd w:val="0"/>
        <w:spacing w:after="0" w:line="240" w:lineRule="auto"/>
        <w:rPr>
          <w:sz w:val="24"/>
          <w:szCs w:val="24"/>
        </w:rPr>
      </w:pPr>
    </w:p>
    <w:p w:rsidR="00FB68B7" w:rsidRPr="00FB68B7" w:rsidRDefault="00FB68B7" w:rsidP="002E0921">
      <w:pPr>
        <w:pStyle w:val="ListParagraph"/>
        <w:numPr>
          <w:ilvl w:val="0"/>
          <w:numId w:val="32"/>
        </w:numPr>
        <w:autoSpaceDE w:val="0"/>
        <w:autoSpaceDN w:val="0"/>
        <w:adjustRightInd w:val="0"/>
        <w:spacing w:after="0" w:line="240" w:lineRule="auto"/>
        <w:rPr>
          <w:sz w:val="24"/>
          <w:szCs w:val="24"/>
        </w:rPr>
      </w:pPr>
      <w:r w:rsidRPr="00B873FB">
        <w:rPr>
          <w:rFonts w:cs="Gill Sans MT"/>
          <w:color w:val="000000"/>
          <w:sz w:val="24"/>
          <w:szCs w:val="24"/>
        </w:rPr>
        <w:t xml:space="preserve">Licensed to drive a minibus by holding a clean driving license </w:t>
      </w:r>
    </w:p>
    <w:p w:rsidR="00FB68B7" w:rsidRPr="00FB68B7" w:rsidRDefault="00FB68B7" w:rsidP="00DB78B3">
      <w:pPr>
        <w:pStyle w:val="ListParagraph"/>
        <w:numPr>
          <w:ilvl w:val="0"/>
          <w:numId w:val="32"/>
        </w:numPr>
        <w:autoSpaceDE w:val="0"/>
        <w:autoSpaceDN w:val="0"/>
        <w:adjustRightInd w:val="0"/>
        <w:spacing w:after="0" w:line="240" w:lineRule="auto"/>
        <w:rPr>
          <w:sz w:val="24"/>
          <w:szCs w:val="24"/>
        </w:rPr>
      </w:pPr>
      <w:r w:rsidRPr="00B873FB">
        <w:rPr>
          <w:rFonts w:cs="Gill Sans MT"/>
          <w:color w:val="000000"/>
          <w:sz w:val="24"/>
          <w:szCs w:val="24"/>
        </w:rPr>
        <w:t xml:space="preserve">A full D1 (or D) PCV entitlement to drive minibuses for hire and reward </w:t>
      </w:r>
    </w:p>
    <w:p w:rsidR="00FB68B7" w:rsidRPr="00FB68B7" w:rsidRDefault="00FB68B7" w:rsidP="00283369">
      <w:pPr>
        <w:pStyle w:val="ListParagraph"/>
        <w:numPr>
          <w:ilvl w:val="0"/>
          <w:numId w:val="32"/>
        </w:numPr>
        <w:autoSpaceDE w:val="0"/>
        <w:autoSpaceDN w:val="0"/>
        <w:adjustRightInd w:val="0"/>
        <w:spacing w:after="0" w:line="240" w:lineRule="auto"/>
        <w:rPr>
          <w:sz w:val="24"/>
          <w:szCs w:val="24"/>
        </w:rPr>
      </w:pPr>
      <w:r w:rsidRPr="00B873FB">
        <w:rPr>
          <w:rFonts w:cs="Gill Sans MT"/>
          <w:color w:val="000000"/>
          <w:sz w:val="24"/>
          <w:szCs w:val="24"/>
        </w:rPr>
        <w:t xml:space="preserve">A good knowledge of laws, regulations and safety procedures </w:t>
      </w:r>
    </w:p>
    <w:p w:rsidR="005E578E" w:rsidRPr="005E578E" w:rsidRDefault="00FB68B7" w:rsidP="003F697B">
      <w:pPr>
        <w:pStyle w:val="ListParagraph"/>
        <w:numPr>
          <w:ilvl w:val="0"/>
          <w:numId w:val="32"/>
        </w:numPr>
        <w:autoSpaceDE w:val="0"/>
        <w:autoSpaceDN w:val="0"/>
        <w:adjustRightInd w:val="0"/>
        <w:spacing w:after="0" w:line="240" w:lineRule="auto"/>
        <w:rPr>
          <w:sz w:val="24"/>
          <w:szCs w:val="24"/>
        </w:rPr>
      </w:pPr>
      <w:r w:rsidRPr="00B873FB">
        <w:rPr>
          <w:rFonts w:cs="Gill Sans MT"/>
          <w:color w:val="000000"/>
          <w:sz w:val="24"/>
          <w:szCs w:val="24"/>
        </w:rPr>
        <w:t xml:space="preserve">Knowledge of the local area </w:t>
      </w:r>
    </w:p>
    <w:p w:rsidR="005E578E" w:rsidRPr="00B873FB" w:rsidRDefault="005E578E" w:rsidP="005E578E">
      <w:pPr>
        <w:pStyle w:val="ListParagraph"/>
        <w:numPr>
          <w:ilvl w:val="0"/>
          <w:numId w:val="32"/>
        </w:numPr>
        <w:autoSpaceDE w:val="0"/>
        <w:autoSpaceDN w:val="0"/>
        <w:adjustRightInd w:val="0"/>
        <w:spacing w:after="0" w:line="240" w:lineRule="auto"/>
        <w:rPr>
          <w:rFonts w:cs="Gill Sans MT"/>
          <w:color w:val="000000"/>
          <w:sz w:val="24"/>
          <w:szCs w:val="24"/>
        </w:rPr>
      </w:pPr>
      <w:r w:rsidRPr="00B873FB">
        <w:rPr>
          <w:rFonts w:cs="Gill Sans MT"/>
          <w:color w:val="000000"/>
          <w:sz w:val="24"/>
          <w:szCs w:val="24"/>
        </w:rPr>
        <w:t xml:space="preserve">Good interpersonal skills, with the ability to develop positive relationships with young people </w:t>
      </w:r>
    </w:p>
    <w:p w:rsidR="005E578E" w:rsidRPr="00B873FB" w:rsidRDefault="005E578E" w:rsidP="005E578E">
      <w:pPr>
        <w:pStyle w:val="ListParagraph"/>
        <w:numPr>
          <w:ilvl w:val="0"/>
          <w:numId w:val="32"/>
        </w:numPr>
        <w:autoSpaceDE w:val="0"/>
        <w:autoSpaceDN w:val="0"/>
        <w:adjustRightInd w:val="0"/>
        <w:spacing w:after="0" w:line="240" w:lineRule="auto"/>
        <w:rPr>
          <w:rFonts w:cs="Gill Sans MT"/>
          <w:color w:val="000000"/>
          <w:sz w:val="24"/>
          <w:szCs w:val="24"/>
        </w:rPr>
      </w:pPr>
      <w:r w:rsidRPr="00B873FB">
        <w:rPr>
          <w:rFonts w:cs="Gill Sans MT"/>
          <w:color w:val="000000"/>
          <w:sz w:val="24"/>
          <w:szCs w:val="24"/>
        </w:rPr>
        <w:t xml:space="preserve">Fully appreciate the need to follow all Health and Safety procedures including vehicle checks before and after use </w:t>
      </w:r>
    </w:p>
    <w:p w:rsidR="005E578E" w:rsidRPr="00B873FB" w:rsidRDefault="005E578E" w:rsidP="005E578E">
      <w:pPr>
        <w:pStyle w:val="ListParagraph"/>
        <w:numPr>
          <w:ilvl w:val="0"/>
          <w:numId w:val="32"/>
        </w:numPr>
        <w:autoSpaceDE w:val="0"/>
        <w:autoSpaceDN w:val="0"/>
        <w:adjustRightInd w:val="0"/>
        <w:spacing w:after="0" w:line="240" w:lineRule="auto"/>
        <w:rPr>
          <w:rFonts w:cs="Gill Sans MT"/>
          <w:color w:val="000000"/>
          <w:sz w:val="24"/>
          <w:szCs w:val="24"/>
        </w:rPr>
      </w:pPr>
      <w:r w:rsidRPr="00B873FB">
        <w:rPr>
          <w:rFonts w:cs="Gill Sans MT"/>
          <w:color w:val="000000"/>
          <w:sz w:val="24"/>
          <w:szCs w:val="24"/>
        </w:rPr>
        <w:t xml:space="preserve">A commitment to the highest standards of customer care </w:t>
      </w:r>
    </w:p>
    <w:p w:rsidR="005E578E" w:rsidRPr="00B873FB" w:rsidRDefault="005E578E" w:rsidP="005E578E">
      <w:pPr>
        <w:pStyle w:val="ListParagraph"/>
        <w:numPr>
          <w:ilvl w:val="0"/>
          <w:numId w:val="32"/>
        </w:numPr>
        <w:autoSpaceDE w:val="0"/>
        <w:autoSpaceDN w:val="0"/>
        <w:adjustRightInd w:val="0"/>
        <w:spacing w:after="0" w:line="240" w:lineRule="auto"/>
        <w:rPr>
          <w:rFonts w:cs="Gill Sans MT"/>
          <w:color w:val="000000"/>
          <w:sz w:val="24"/>
          <w:szCs w:val="24"/>
        </w:rPr>
      </w:pPr>
      <w:r w:rsidRPr="00B873FB">
        <w:rPr>
          <w:rFonts w:cs="Gill Sans MT"/>
          <w:color w:val="000000"/>
          <w:sz w:val="24"/>
          <w:szCs w:val="24"/>
        </w:rPr>
        <w:t xml:space="preserve">Good organisational skills </w:t>
      </w:r>
    </w:p>
    <w:p w:rsidR="005E578E" w:rsidRPr="00B873FB" w:rsidRDefault="005E578E" w:rsidP="005E578E">
      <w:pPr>
        <w:pStyle w:val="ListParagraph"/>
        <w:numPr>
          <w:ilvl w:val="0"/>
          <w:numId w:val="32"/>
        </w:numPr>
        <w:autoSpaceDE w:val="0"/>
        <w:autoSpaceDN w:val="0"/>
        <w:adjustRightInd w:val="0"/>
        <w:spacing w:after="0" w:line="240" w:lineRule="auto"/>
        <w:rPr>
          <w:rFonts w:cs="Gill Sans MT"/>
          <w:color w:val="000000"/>
          <w:sz w:val="24"/>
          <w:szCs w:val="24"/>
        </w:rPr>
      </w:pPr>
      <w:r w:rsidRPr="00B873FB">
        <w:rPr>
          <w:rFonts w:cs="Gill Sans MT"/>
          <w:color w:val="000000"/>
          <w:sz w:val="24"/>
          <w:szCs w:val="24"/>
        </w:rPr>
        <w:t xml:space="preserve">Excellent concentration </w:t>
      </w:r>
    </w:p>
    <w:p w:rsidR="005E578E" w:rsidRPr="00B873FB" w:rsidRDefault="005E578E" w:rsidP="005E578E">
      <w:pPr>
        <w:pStyle w:val="ListParagraph"/>
        <w:numPr>
          <w:ilvl w:val="0"/>
          <w:numId w:val="32"/>
        </w:numPr>
        <w:autoSpaceDE w:val="0"/>
        <w:autoSpaceDN w:val="0"/>
        <w:adjustRightInd w:val="0"/>
        <w:spacing w:after="0" w:line="240" w:lineRule="auto"/>
        <w:rPr>
          <w:rFonts w:cs="Gill Sans MT"/>
          <w:color w:val="000000"/>
          <w:sz w:val="24"/>
          <w:szCs w:val="24"/>
        </w:rPr>
      </w:pPr>
      <w:r w:rsidRPr="00B873FB">
        <w:rPr>
          <w:rFonts w:cs="Gill Sans MT"/>
          <w:color w:val="000000"/>
          <w:sz w:val="24"/>
          <w:szCs w:val="24"/>
        </w:rPr>
        <w:t xml:space="preserve">Must be physically fit and able to push/ load passengers in wheelchairs and lift baggage, etc. </w:t>
      </w:r>
    </w:p>
    <w:p w:rsidR="005E578E" w:rsidRPr="00B873FB" w:rsidRDefault="005E578E" w:rsidP="005E578E">
      <w:pPr>
        <w:pStyle w:val="ListParagraph"/>
        <w:numPr>
          <w:ilvl w:val="0"/>
          <w:numId w:val="32"/>
        </w:numPr>
        <w:autoSpaceDE w:val="0"/>
        <w:autoSpaceDN w:val="0"/>
        <w:adjustRightInd w:val="0"/>
        <w:spacing w:after="0" w:line="240" w:lineRule="auto"/>
        <w:rPr>
          <w:rFonts w:cs="Gill Sans MT"/>
          <w:color w:val="000000"/>
          <w:sz w:val="24"/>
          <w:szCs w:val="24"/>
        </w:rPr>
      </w:pPr>
      <w:r w:rsidRPr="00B873FB">
        <w:rPr>
          <w:rFonts w:cs="Gill Sans MT"/>
          <w:color w:val="000000"/>
          <w:sz w:val="24"/>
          <w:szCs w:val="24"/>
        </w:rPr>
        <w:t xml:space="preserve">Willingness and ability to be flexible </w:t>
      </w:r>
    </w:p>
    <w:p w:rsidR="005E578E" w:rsidRPr="00B873FB" w:rsidRDefault="005E578E" w:rsidP="005E578E">
      <w:pPr>
        <w:pStyle w:val="ListParagraph"/>
        <w:numPr>
          <w:ilvl w:val="0"/>
          <w:numId w:val="32"/>
        </w:numPr>
        <w:autoSpaceDE w:val="0"/>
        <w:autoSpaceDN w:val="0"/>
        <w:adjustRightInd w:val="0"/>
        <w:spacing w:after="0" w:line="240" w:lineRule="auto"/>
        <w:rPr>
          <w:rFonts w:cs="Gill Sans MT"/>
          <w:color w:val="000000"/>
          <w:sz w:val="24"/>
          <w:szCs w:val="24"/>
        </w:rPr>
      </w:pPr>
      <w:r w:rsidRPr="00B873FB">
        <w:rPr>
          <w:rFonts w:cs="Gill Sans MT"/>
          <w:color w:val="000000"/>
          <w:sz w:val="24"/>
          <w:szCs w:val="24"/>
        </w:rPr>
        <w:t xml:space="preserve">Ability to relate to staff, students, parents/carers and governors. </w:t>
      </w:r>
    </w:p>
    <w:p w:rsidR="005E578E" w:rsidRPr="00B873FB" w:rsidRDefault="005E578E" w:rsidP="005E578E">
      <w:pPr>
        <w:pStyle w:val="ListParagraph"/>
        <w:numPr>
          <w:ilvl w:val="0"/>
          <w:numId w:val="32"/>
        </w:numPr>
        <w:autoSpaceDE w:val="0"/>
        <w:autoSpaceDN w:val="0"/>
        <w:adjustRightInd w:val="0"/>
        <w:spacing w:after="0" w:line="240" w:lineRule="auto"/>
        <w:rPr>
          <w:rFonts w:cs="Gill Sans MT"/>
          <w:color w:val="000000"/>
          <w:sz w:val="24"/>
          <w:szCs w:val="24"/>
        </w:rPr>
      </w:pPr>
      <w:r w:rsidRPr="00B873FB">
        <w:rPr>
          <w:rFonts w:cs="Gill Sans MT"/>
          <w:color w:val="000000"/>
          <w:sz w:val="24"/>
          <w:szCs w:val="24"/>
        </w:rPr>
        <w:t xml:space="preserve">To be highly organised with good time keeping </w:t>
      </w:r>
    </w:p>
    <w:p w:rsidR="005E578E" w:rsidRPr="00B873FB" w:rsidRDefault="005E578E" w:rsidP="005E578E">
      <w:pPr>
        <w:pStyle w:val="ListParagraph"/>
        <w:numPr>
          <w:ilvl w:val="0"/>
          <w:numId w:val="32"/>
        </w:numPr>
        <w:autoSpaceDE w:val="0"/>
        <w:autoSpaceDN w:val="0"/>
        <w:adjustRightInd w:val="0"/>
        <w:spacing w:after="0" w:line="240" w:lineRule="auto"/>
        <w:rPr>
          <w:rFonts w:cs="Gill Sans MT"/>
          <w:color w:val="000000"/>
          <w:sz w:val="24"/>
          <w:szCs w:val="24"/>
        </w:rPr>
      </w:pPr>
      <w:r w:rsidRPr="00B873FB">
        <w:rPr>
          <w:rFonts w:cs="Gill Sans MT"/>
          <w:color w:val="000000"/>
          <w:sz w:val="24"/>
          <w:szCs w:val="24"/>
        </w:rPr>
        <w:t xml:space="preserve">Honest, reliable and patient </w:t>
      </w:r>
    </w:p>
    <w:p w:rsidR="005E578E" w:rsidRPr="00B873FB" w:rsidRDefault="005E578E" w:rsidP="005E578E">
      <w:pPr>
        <w:pStyle w:val="ListParagraph"/>
        <w:numPr>
          <w:ilvl w:val="0"/>
          <w:numId w:val="32"/>
        </w:numPr>
        <w:autoSpaceDE w:val="0"/>
        <w:autoSpaceDN w:val="0"/>
        <w:adjustRightInd w:val="0"/>
        <w:spacing w:after="0" w:line="240" w:lineRule="auto"/>
        <w:rPr>
          <w:rFonts w:cs="Gill Sans MT"/>
          <w:color w:val="000000"/>
          <w:sz w:val="24"/>
          <w:szCs w:val="24"/>
        </w:rPr>
      </w:pPr>
      <w:r w:rsidRPr="00B873FB">
        <w:rPr>
          <w:rFonts w:cs="Gill Sans MT"/>
          <w:color w:val="000000"/>
          <w:sz w:val="24"/>
          <w:szCs w:val="24"/>
        </w:rPr>
        <w:t xml:space="preserve">Commitment and flexible with the demands of the role </w:t>
      </w:r>
    </w:p>
    <w:p w:rsidR="005E578E" w:rsidRPr="00B873FB" w:rsidRDefault="005E578E" w:rsidP="005E578E">
      <w:pPr>
        <w:pStyle w:val="ListParagraph"/>
        <w:numPr>
          <w:ilvl w:val="0"/>
          <w:numId w:val="32"/>
        </w:numPr>
        <w:autoSpaceDE w:val="0"/>
        <w:autoSpaceDN w:val="0"/>
        <w:adjustRightInd w:val="0"/>
        <w:spacing w:after="0" w:line="240" w:lineRule="auto"/>
        <w:rPr>
          <w:rFonts w:cs="Gill Sans MT"/>
          <w:color w:val="000000"/>
          <w:sz w:val="24"/>
          <w:szCs w:val="24"/>
        </w:rPr>
      </w:pPr>
      <w:r w:rsidRPr="00B873FB">
        <w:rPr>
          <w:rFonts w:cs="Gill Sans MT"/>
          <w:color w:val="000000"/>
          <w:sz w:val="24"/>
          <w:szCs w:val="24"/>
        </w:rPr>
        <w:t xml:space="preserve">Basic knowledge of maintaining a minibus </w:t>
      </w:r>
    </w:p>
    <w:p w:rsidR="007A3EE9" w:rsidRPr="00B873FB" w:rsidRDefault="007A3EE9" w:rsidP="005E578E">
      <w:pPr>
        <w:pStyle w:val="ListParagraph"/>
        <w:spacing w:after="0" w:line="240" w:lineRule="auto"/>
        <w:rPr>
          <w:rFonts w:cstheme="minorHAnsi"/>
          <w:bCs/>
          <w:sz w:val="24"/>
          <w:szCs w:val="24"/>
        </w:rPr>
      </w:pPr>
    </w:p>
    <w:p w:rsidR="007A3EE9" w:rsidRPr="00B873FB" w:rsidRDefault="007A3EE9" w:rsidP="007A3EE9">
      <w:pPr>
        <w:pStyle w:val="ListParagraph"/>
        <w:spacing w:after="0" w:line="240" w:lineRule="auto"/>
        <w:rPr>
          <w:rFonts w:cstheme="minorHAnsi"/>
          <w:bCs/>
          <w:sz w:val="24"/>
          <w:szCs w:val="24"/>
        </w:rPr>
      </w:pPr>
    </w:p>
    <w:p w:rsidR="008C7754" w:rsidRPr="00B873FB" w:rsidRDefault="008C7754" w:rsidP="00A25625">
      <w:pPr>
        <w:pStyle w:val="ListParagraph"/>
        <w:spacing w:after="0" w:line="240" w:lineRule="auto"/>
        <w:rPr>
          <w:rFonts w:cstheme="minorHAnsi"/>
          <w:bCs/>
          <w:sz w:val="24"/>
          <w:szCs w:val="24"/>
        </w:rPr>
      </w:pPr>
    </w:p>
    <w:p w:rsidR="00355AF0" w:rsidRPr="00B873FB" w:rsidRDefault="00355AF0" w:rsidP="00355AF0">
      <w:pPr>
        <w:pStyle w:val="ListParagraph"/>
        <w:spacing w:after="0" w:line="240" w:lineRule="auto"/>
        <w:rPr>
          <w:rFonts w:cstheme="minorHAnsi"/>
          <w:bCs/>
          <w:sz w:val="24"/>
          <w:szCs w:val="24"/>
        </w:rPr>
      </w:pPr>
    </w:p>
    <w:p w:rsidR="00355AF0" w:rsidRPr="00B873FB" w:rsidRDefault="00355AF0" w:rsidP="00355AF0">
      <w:pPr>
        <w:pStyle w:val="ListParagraph"/>
        <w:spacing w:after="0" w:line="240" w:lineRule="auto"/>
        <w:rPr>
          <w:rFonts w:cstheme="minorHAnsi"/>
          <w:bCs/>
          <w:sz w:val="24"/>
          <w:szCs w:val="24"/>
        </w:rPr>
      </w:pPr>
    </w:p>
    <w:tbl>
      <w:tblPr>
        <w:tblW w:w="10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75"/>
        <w:gridCol w:w="3852"/>
        <w:gridCol w:w="34"/>
      </w:tblGrid>
      <w:tr w:rsidR="007341B7" w:rsidRPr="00B873FB" w:rsidTr="00981152">
        <w:trPr>
          <w:jc w:val="center"/>
        </w:trPr>
        <w:tc>
          <w:tcPr>
            <w:tcW w:w="10561" w:type="dxa"/>
            <w:gridSpan w:val="3"/>
            <w:tcBorders>
              <w:top w:val="single" w:sz="4" w:space="0" w:color="auto"/>
              <w:left w:val="single" w:sz="12" w:space="0" w:color="auto"/>
              <w:bottom w:val="single" w:sz="4" w:space="0" w:color="auto"/>
              <w:right w:val="single" w:sz="12" w:space="0" w:color="auto"/>
            </w:tcBorders>
            <w:shd w:val="clear" w:color="auto" w:fill="E0E0E0"/>
          </w:tcPr>
          <w:p w:rsidR="007341B7" w:rsidRPr="00B873FB" w:rsidRDefault="007341B7" w:rsidP="007341B7">
            <w:pPr>
              <w:spacing w:after="0" w:line="240" w:lineRule="auto"/>
              <w:rPr>
                <w:rFonts w:eastAsia="Times New Roman" w:cstheme="minorHAnsi"/>
                <w:b/>
                <w:sz w:val="24"/>
                <w:szCs w:val="24"/>
              </w:rPr>
            </w:pPr>
            <w:r w:rsidRPr="00B873FB">
              <w:rPr>
                <w:rFonts w:eastAsia="Times New Roman" w:cstheme="minorHAnsi"/>
                <w:b/>
                <w:sz w:val="24"/>
                <w:szCs w:val="24"/>
              </w:rPr>
              <w:t>Agreed that the Job Description is a fair and accurate statement of the requirements of the job:</w:t>
            </w:r>
          </w:p>
        </w:tc>
      </w:tr>
      <w:tr w:rsidR="007341B7" w:rsidRPr="00B873FB" w:rsidTr="0098115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43" w:type="dxa"/>
            <w:left w:w="100" w:type="dxa"/>
            <w:bottom w:w="43" w:type="dxa"/>
            <w:right w:w="100" w:type="dxa"/>
          </w:tblCellMar>
        </w:tblPrEx>
        <w:trPr>
          <w:gridAfter w:val="1"/>
          <w:wAfter w:w="34" w:type="dxa"/>
          <w:trHeight w:val="360"/>
          <w:jc w:val="center"/>
        </w:trPr>
        <w:tc>
          <w:tcPr>
            <w:tcW w:w="6675" w:type="dxa"/>
            <w:tcBorders>
              <w:bottom w:val="nil"/>
            </w:tcBorders>
            <w:vAlign w:val="center"/>
          </w:tcPr>
          <w:p w:rsidR="00355AF0" w:rsidRPr="00B873FB" w:rsidRDefault="00355AF0" w:rsidP="007341B7">
            <w:pPr>
              <w:keepNext/>
              <w:widowControl w:val="0"/>
              <w:autoSpaceDE w:val="0"/>
              <w:autoSpaceDN w:val="0"/>
              <w:adjustRightInd w:val="0"/>
              <w:spacing w:after="0" w:line="240" w:lineRule="auto"/>
              <w:rPr>
                <w:rFonts w:eastAsia="Times New Roman" w:cstheme="minorHAnsi"/>
                <w:sz w:val="24"/>
                <w:szCs w:val="24"/>
              </w:rPr>
            </w:pPr>
          </w:p>
          <w:p w:rsidR="007341B7" w:rsidRPr="00B873FB" w:rsidRDefault="007341B7" w:rsidP="007341B7">
            <w:pPr>
              <w:keepNext/>
              <w:widowControl w:val="0"/>
              <w:autoSpaceDE w:val="0"/>
              <w:autoSpaceDN w:val="0"/>
              <w:adjustRightInd w:val="0"/>
              <w:spacing w:after="0" w:line="240" w:lineRule="auto"/>
              <w:rPr>
                <w:rFonts w:eastAsia="Times New Roman" w:cstheme="minorHAnsi"/>
                <w:sz w:val="24"/>
                <w:szCs w:val="24"/>
              </w:rPr>
            </w:pPr>
            <w:r w:rsidRPr="00B873FB">
              <w:rPr>
                <w:rFonts w:eastAsia="Times New Roman" w:cstheme="minorHAnsi"/>
                <w:sz w:val="24"/>
                <w:szCs w:val="24"/>
              </w:rPr>
              <w:t>Job Holder:   ..…………………………………………………..</w:t>
            </w:r>
          </w:p>
        </w:tc>
        <w:tc>
          <w:tcPr>
            <w:tcW w:w="3852" w:type="dxa"/>
            <w:tcBorders>
              <w:bottom w:val="nil"/>
            </w:tcBorders>
            <w:vAlign w:val="center"/>
          </w:tcPr>
          <w:p w:rsidR="00355AF0" w:rsidRPr="00B873FB" w:rsidRDefault="00355AF0" w:rsidP="007341B7">
            <w:pPr>
              <w:keepNext/>
              <w:widowControl w:val="0"/>
              <w:autoSpaceDE w:val="0"/>
              <w:autoSpaceDN w:val="0"/>
              <w:adjustRightInd w:val="0"/>
              <w:spacing w:after="0" w:line="240" w:lineRule="auto"/>
              <w:rPr>
                <w:rFonts w:eastAsia="Times New Roman" w:cstheme="minorHAnsi"/>
                <w:sz w:val="24"/>
                <w:szCs w:val="24"/>
              </w:rPr>
            </w:pPr>
          </w:p>
          <w:p w:rsidR="00355AF0" w:rsidRPr="00B873FB" w:rsidRDefault="007341B7" w:rsidP="007341B7">
            <w:pPr>
              <w:keepNext/>
              <w:widowControl w:val="0"/>
              <w:autoSpaceDE w:val="0"/>
              <w:autoSpaceDN w:val="0"/>
              <w:adjustRightInd w:val="0"/>
              <w:spacing w:after="0" w:line="240" w:lineRule="auto"/>
              <w:rPr>
                <w:rFonts w:eastAsia="Times New Roman" w:cstheme="minorHAnsi"/>
                <w:sz w:val="24"/>
                <w:szCs w:val="24"/>
              </w:rPr>
            </w:pPr>
            <w:r w:rsidRPr="00B873FB">
              <w:rPr>
                <w:rFonts w:eastAsia="Times New Roman" w:cstheme="minorHAnsi"/>
                <w:sz w:val="24"/>
                <w:szCs w:val="24"/>
              </w:rPr>
              <w:t>Date:</w:t>
            </w:r>
            <w:r w:rsidRPr="00B873FB">
              <w:rPr>
                <w:rFonts w:eastAsia="Times New Roman" w:cstheme="minorHAnsi"/>
                <w:sz w:val="24"/>
                <w:szCs w:val="24"/>
              </w:rPr>
              <w:tab/>
              <w:t>………………………..</w:t>
            </w:r>
          </w:p>
        </w:tc>
      </w:tr>
      <w:tr w:rsidR="007341B7" w:rsidRPr="00B873FB" w:rsidTr="0098115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43" w:type="dxa"/>
            <w:left w:w="100" w:type="dxa"/>
            <w:bottom w:w="43" w:type="dxa"/>
            <w:right w:w="100" w:type="dxa"/>
          </w:tblCellMar>
        </w:tblPrEx>
        <w:trPr>
          <w:gridAfter w:val="1"/>
          <w:wAfter w:w="34" w:type="dxa"/>
          <w:trHeight w:val="360"/>
          <w:jc w:val="center"/>
        </w:trPr>
        <w:tc>
          <w:tcPr>
            <w:tcW w:w="6675" w:type="dxa"/>
            <w:tcBorders>
              <w:top w:val="nil"/>
              <w:bottom w:val="nil"/>
            </w:tcBorders>
            <w:vAlign w:val="center"/>
          </w:tcPr>
          <w:p w:rsidR="00355AF0" w:rsidRPr="00B873FB" w:rsidRDefault="00355AF0" w:rsidP="007341B7">
            <w:pPr>
              <w:keepNext/>
              <w:widowControl w:val="0"/>
              <w:autoSpaceDE w:val="0"/>
              <w:autoSpaceDN w:val="0"/>
              <w:adjustRightInd w:val="0"/>
              <w:spacing w:after="0" w:line="240" w:lineRule="auto"/>
              <w:rPr>
                <w:rFonts w:eastAsia="Times New Roman" w:cstheme="minorHAnsi"/>
                <w:sz w:val="24"/>
                <w:szCs w:val="24"/>
              </w:rPr>
            </w:pPr>
          </w:p>
          <w:p w:rsidR="007341B7" w:rsidRPr="00B873FB" w:rsidRDefault="007341B7" w:rsidP="007341B7">
            <w:pPr>
              <w:keepNext/>
              <w:widowControl w:val="0"/>
              <w:autoSpaceDE w:val="0"/>
              <w:autoSpaceDN w:val="0"/>
              <w:adjustRightInd w:val="0"/>
              <w:spacing w:after="0" w:line="240" w:lineRule="auto"/>
              <w:rPr>
                <w:rFonts w:eastAsia="Times New Roman" w:cstheme="minorHAnsi"/>
                <w:sz w:val="24"/>
                <w:szCs w:val="24"/>
              </w:rPr>
            </w:pPr>
            <w:r w:rsidRPr="00B873FB">
              <w:rPr>
                <w:rFonts w:eastAsia="Times New Roman" w:cstheme="minorHAnsi"/>
                <w:sz w:val="24"/>
                <w:szCs w:val="24"/>
              </w:rPr>
              <w:t>Line Manager:  ………………………………………………...</w:t>
            </w:r>
          </w:p>
        </w:tc>
        <w:tc>
          <w:tcPr>
            <w:tcW w:w="3852" w:type="dxa"/>
            <w:tcBorders>
              <w:top w:val="nil"/>
              <w:bottom w:val="nil"/>
            </w:tcBorders>
            <w:vAlign w:val="center"/>
          </w:tcPr>
          <w:p w:rsidR="00355AF0" w:rsidRPr="00B873FB" w:rsidRDefault="00355AF0" w:rsidP="007341B7">
            <w:pPr>
              <w:keepNext/>
              <w:widowControl w:val="0"/>
              <w:autoSpaceDE w:val="0"/>
              <w:autoSpaceDN w:val="0"/>
              <w:adjustRightInd w:val="0"/>
              <w:spacing w:after="0" w:line="240" w:lineRule="auto"/>
              <w:rPr>
                <w:rFonts w:eastAsia="Times New Roman" w:cstheme="minorHAnsi"/>
                <w:sz w:val="24"/>
                <w:szCs w:val="24"/>
              </w:rPr>
            </w:pPr>
          </w:p>
          <w:p w:rsidR="00355AF0" w:rsidRPr="00B873FB" w:rsidRDefault="007341B7" w:rsidP="007341B7">
            <w:pPr>
              <w:keepNext/>
              <w:widowControl w:val="0"/>
              <w:autoSpaceDE w:val="0"/>
              <w:autoSpaceDN w:val="0"/>
              <w:adjustRightInd w:val="0"/>
              <w:spacing w:after="0" w:line="240" w:lineRule="auto"/>
              <w:rPr>
                <w:rFonts w:eastAsia="Times New Roman" w:cstheme="minorHAnsi"/>
                <w:sz w:val="24"/>
                <w:szCs w:val="24"/>
              </w:rPr>
            </w:pPr>
            <w:r w:rsidRPr="00B873FB">
              <w:rPr>
                <w:rFonts w:eastAsia="Times New Roman" w:cstheme="minorHAnsi"/>
                <w:sz w:val="24"/>
                <w:szCs w:val="24"/>
              </w:rPr>
              <w:t>Date:</w:t>
            </w:r>
            <w:r w:rsidRPr="00B873FB">
              <w:rPr>
                <w:rFonts w:eastAsia="Times New Roman" w:cstheme="minorHAnsi"/>
                <w:sz w:val="24"/>
                <w:szCs w:val="24"/>
              </w:rPr>
              <w:tab/>
              <w:t>………………………..</w:t>
            </w:r>
          </w:p>
        </w:tc>
      </w:tr>
      <w:tr w:rsidR="007341B7" w:rsidRPr="00B873FB" w:rsidTr="0098115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43" w:type="dxa"/>
            <w:left w:w="100" w:type="dxa"/>
            <w:bottom w:w="43" w:type="dxa"/>
            <w:right w:w="100" w:type="dxa"/>
          </w:tblCellMar>
        </w:tblPrEx>
        <w:trPr>
          <w:gridAfter w:val="1"/>
          <w:wAfter w:w="34" w:type="dxa"/>
          <w:trHeight w:val="360"/>
          <w:jc w:val="center"/>
        </w:trPr>
        <w:tc>
          <w:tcPr>
            <w:tcW w:w="6675" w:type="dxa"/>
            <w:tcBorders>
              <w:top w:val="nil"/>
            </w:tcBorders>
            <w:vAlign w:val="center"/>
          </w:tcPr>
          <w:p w:rsidR="00355AF0" w:rsidRPr="00B873FB" w:rsidRDefault="00355AF0" w:rsidP="007341B7">
            <w:pPr>
              <w:keepNext/>
              <w:widowControl w:val="0"/>
              <w:autoSpaceDE w:val="0"/>
              <w:autoSpaceDN w:val="0"/>
              <w:adjustRightInd w:val="0"/>
              <w:spacing w:after="0" w:line="240" w:lineRule="auto"/>
              <w:rPr>
                <w:rFonts w:eastAsia="Times New Roman" w:cstheme="minorHAnsi"/>
                <w:sz w:val="24"/>
                <w:szCs w:val="24"/>
              </w:rPr>
            </w:pPr>
          </w:p>
          <w:p w:rsidR="007341B7" w:rsidRPr="00B873FB" w:rsidRDefault="007341B7" w:rsidP="007341B7">
            <w:pPr>
              <w:keepNext/>
              <w:widowControl w:val="0"/>
              <w:autoSpaceDE w:val="0"/>
              <w:autoSpaceDN w:val="0"/>
              <w:adjustRightInd w:val="0"/>
              <w:spacing w:after="0" w:line="240" w:lineRule="auto"/>
              <w:rPr>
                <w:rFonts w:eastAsia="Times New Roman" w:cstheme="minorHAnsi"/>
                <w:sz w:val="24"/>
                <w:szCs w:val="24"/>
              </w:rPr>
            </w:pPr>
            <w:r w:rsidRPr="00B873FB">
              <w:rPr>
                <w:rFonts w:eastAsia="Times New Roman" w:cstheme="minorHAnsi"/>
                <w:sz w:val="24"/>
                <w:szCs w:val="24"/>
              </w:rPr>
              <w:t>Designated Senior Manager:   ..………………………………</w:t>
            </w:r>
          </w:p>
        </w:tc>
        <w:tc>
          <w:tcPr>
            <w:tcW w:w="3852" w:type="dxa"/>
            <w:tcBorders>
              <w:top w:val="nil"/>
            </w:tcBorders>
            <w:vAlign w:val="center"/>
          </w:tcPr>
          <w:p w:rsidR="00355AF0" w:rsidRPr="00B873FB" w:rsidRDefault="00355AF0" w:rsidP="007341B7">
            <w:pPr>
              <w:keepNext/>
              <w:widowControl w:val="0"/>
              <w:autoSpaceDE w:val="0"/>
              <w:autoSpaceDN w:val="0"/>
              <w:adjustRightInd w:val="0"/>
              <w:spacing w:after="0" w:line="240" w:lineRule="auto"/>
              <w:rPr>
                <w:rFonts w:eastAsia="Times New Roman" w:cstheme="minorHAnsi"/>
                <w:sz w:val="24"/>
                <w:szCs w:val="24"/>
              </w:rPr>
            </w:pPr>
          </w:p>
          <w:p w:rsidR="00355AF0" w:rsidRPr="00B873FB" w:rsidRDefault="007341B7" w:rsidP="007341B7">
            <w:pPr>
              <w:keepNext/>
              <w:widowControl w:val="0"/>
              <w:autoSpaceDE w:val="0"/>
              <w:autoSpaceDN w:val="0"/>
              <w:adjustRightInd w:val="0"/>
              <w:spacing w:after="0" w:line="240" w:lineRule="auto"/>
              <w:rPr>
                <w:rFonts w:eastAsia="Times New Roman" w:cstheme="minorHAnsi"/>
                <w:sz w:val="24"/>
                <w:szCs w:val="24"/>
              </w:rPr>
            </w:pPr>
            <w:r w:rsidRPr="00B873FB">
              <w:rPr>
                <w:rFonts w:eastAsia="Times New Roman" w:cstheme="minorHAnsi"/>
                <w:sz w:val="24"/>
                <w:szCs w:val="24"/>
              </w:rPr>
              <w:t>Date:</w:t>
            </w:r>
            <w:r w:rsidRPr="00B873FB">
              <w:rPr>
                <w:rFonts w:eastAsia="Times New Roman" w:cstheme="minorHAnsi"/>
                <w:sz w:val="24"/>
                <w:szCs w:val="24"/>
              </w:rPr>
              <w:tab/>
              <w:t>………………………..</w:t>
            </w:r>
          </w:p>
        </w:tc>
      </w:tr>
    </w:tbl>
    <w:p w:rsidR="00F6318A" w:rsidRPr="00B873FB" w:rsidRDefault="00F6318A" w:rsidP="00F6318A">
      <w:pPr>
        <w:spacing w:after="0" w:line="240" w:lineRule="auto"/>
        <w:rPr>
          <w:rFonts w:cstheme="minorHAnsi"/>
          <w:b/>
          <w:bCs/>
          <w:sz w:val="24"/>
          <w:szCs w:val="24"/>
        </w:rPr>
      </w:pPr>
    </w:p>
    <w:p w:rsidR="008A4867" w:rsidRPr="00B873FB" w:rsidRDefault="008A4867" w:rsidP="008A4867">
      <w:pPr>
        <w:spacing w:after="0" w:line="240" w:lineRule="auto"/>
        <w:rPr>
          <w:rFonts w:cstheme="minorHAnsi"/>
          <w:bCs/>
          <w:sz w:val="24"/>
          <w:szCs w:val="24"/>
        </w:rPr>
      </w:pPr>
    </w:p>
    <w:p w:rsidR="007A3A3D" w:rsidRPr="00B873FB" w:rsidRDefault="007A3A3D" w:rsidP="007A3A3D">
      <w:pPr>
        <w:pStyle w:val="ListParagraph"/>
        <w:spacing w:after="0" w:line="240" w:lineRule="auto"/>
        <w:rPr>
          <w:rFonts w:cstheme="minorHAnsi"/>
          <w:b/>
          <w:bCs/>
          <w:sz w:val="24"/>
          <w:szCs w:val="24"/>
        </w:rPr>
      </w:pPr>
    </w:p>
    <w:sectPr w:rsidR="007A3A3D" w:rsidRPr="00B873F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A1F" w:rsidRDefault="00A55A1F" w:rsidP="001F7487">
      <w:pPr>
        <w:spacing w:after="0" w:line="240" w:lineRule="auto"/>
      </w:pPr>
      <w:r>
        <w:separator/>
      </w:r>
    </w:p>
  </w:endnote>
  <w:endnote w:type="continuationSeparator" w:id="0">
    <w:p w:rsidR="00A55A1F" w:rsidRDefault="00A55A1F" w:rsidP="001F7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altName w:val="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A1F" w:rsidRDefault="00A55A1F" w:rsidP="001F7487">
      <w:pPr>
        <w:spacing w:after="0" w:line="240" w:lineRule="auto"/>
      </w:pPr>
      <w:r>
        <w:separator/>
      </w:r>
    </w:p>
  </w:footnote>
  <w:footnote w:type="continuationSeparator" w:id="0">
    <w:p w:rsidR="00A55A1F" w:rsidRDefault="00A55A1F" w:rsidP="001F74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78E" w:rsidRDefault="005E578E" w:rsidP="001F7487">
    <w:pPr>
      <w:jc w:val="center"/>
      <w:rPr>
        <w:color w:val="365F91" w:themeColor="accent1" w:themeShade="BF"/>
        <w:sz w:val="32"/>
      </w:rPr>
    </w:pPr>
    <w:r>
      <w:rPr>
        <w:color w:val="365F91" w:themeColor="accent1" w:themeShade="BF"/>
        <w:sz w:val="32"/>
      </w:rPr>
      <w:t xml:space="preserve">Brymore Academy </w:t>
    </w:r>
  </w:p>
  <w:p w:rsidR="00322B67" w:rsidRPr="005E578E" w:rsidRDefault="005E578E" w:rsidP="001F7487">
    <w:pPr>
      <w:jc w:val="center"/>
      <w:rPr>
        <w:color w:val="365F91" w:themeColor="accent1" w:themeShade="BF"/>
        <w:sz w:val="24"/>
        <w:szCs w:val="24"/>
      </w:rPr>
    </w:pPr>
    <w:r w:rsidRPr="005E578E">
      <w:rPr>
        <w:color w:val="365F91" w:themeColor="accent1" w:themeShade="BF"/>
        <w:sz w:val="24"/>
        <w:szCs w:val="24"/>
      </w:rPr>
      <w:t>Part of Bridgwater College Trust</w:t>
    </w:r>
  </w:p>
  <w:p w:rsidR="00322B67" w:rsidRDefault="00322B67" w:rsidP="001F7487">
    <w:pPr>
      <w:pStyle w:val="Header"/>
      <w:jc w:val="center"/>
    </w:pPr>
    <w:r w:rsidRPr="001F7487">
      <w:rPr>
        <w:color w:val="365F91" w:themeColor="accent1" w:themeShade="BF"/>
        <w:sz w:val="24"/>
      </w:rPr>
      <w:t>JOB DESCRIPTION</w:t>
    </w:r>
  </w:p>
  <w:p w:rsidR="00770C88" w:rsidRDefault="00770C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970A2"/>
    <w:multiLevelType w:val="hybridMultilevel"/>
    <w:tmpl w:val="89BED28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7CB2A7E"/>
    <w:multiLevelType w:val="hybridMultilevel"/>
    <w:tmpl w:val="AAD41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A9642B"/>
    <w:multiLevelType w:val="hybridMultilevel"/>
    <w:tmpl w:val="3FC49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2F29FF"/>
    <w:multiLevelType w:val="hybridMultilevel"/>
    <w:tmpl w:val="CB52BCB8"/>
    <w:lvl w:ilvl="0" w:tplc="04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104E2934"/>
    <w:multiLevelType w:val="hybridMultilevel"/>
    <w:tmpl w:val="F3A24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947EA8"/>
    <w:multiLevelType w:val="hybridMultilevel"/>
    <w:tmpl w:val="6BD07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A55CAE"/>
    <w:multiLevelType w:val="hybridMultilevel"/>
    <w:tmpl w:val="EB581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796F46"/>
    <w:multiLevelType w:val="hybridMultilevel"/>
    <w:tmpl w:val="2F02B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844809"/>
    <w:multiLevelType w:val="hybridMultilevel"/>
    <w:tmpl w:val="4FBEA6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28579E"/>
    <w:multiLevelType w:val="hybridMultilevel"/>
    <w:tmpl w:val="12CEB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AF6575"/>
    <w:multiLevelType w:val="hybridMultilevel"/>
    <w:tmpl w:val="E508F866"/>
    <w:lvl w:ilvl="0" w:tplc="04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319904EE"/>
    <w:multiLevelType w:val="hybridMultilevel"/>
    <w:tmpl w:val="AE404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6B5A23"/>
    <w:multiLevelType w:val="hybridMultilevel"/>
    <w:tmpl w:val="91447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716A6E"/>
    <w:multiLevelType w:val="hybridMultilevel"/>
    <w:tmpl w:val="B6EAA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1077C8"/>
    <w:multiLevelType w:val="hybridMultilevel"/>
    <w:tmpl w:val="E4B8F24C"/>
    <w:lvl w:ilvl="0" w:tplc="1BF872A6">
      <w:start w:val="1"/>
      <w:numFmt w:val="decimal"/>
      <w:lvlText w:val="%1."/>
      <w:lvlJc w:val="left"/>
      <w:pPr>
        <w:tabs>
          <w:tab w:val="num" w:pos="1080"/>
        </w:tabs>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15:restartNumberingAfterBreak="0">
    <w:nsid w:val="3C1E7EA4"/>
    <w:multiLevelType w:val="hybridMultilevel"/>
    <w:tmpl w:val="478C2A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EBF5E8E"/>
    <w:multiLevelType w:val="hybridMultilevel"/>
    <w:tmpl w:val="549E9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1B7532"/>
    <w:multiLevelType w:val="hybridMultilevel"/>
    <w:tmpl w:val="E9922E12"/>
    <w:lvl w:ilvl="0" w:tplc="04090001">
      <w:start w:val="1"/>
      <w:numFmt w:val="bullet"/>
      <w:lvlText w:val=""/>
      <w:lvlJc w:val="left"/>
      <w:pPr>
        <w:tabs>
          <w:tab w:val="num" w:pos="720"/>
        </w:tabs>
        <w:ind w:left="720" w:hanging="360"/>
      </w:pPr>
      <w:rPr>
        <w:rFonts w:ascii="Symbol" w:hAnsi="Symbol" w:hint="default"/>
      </w:rPr>
    </w:lvl>
    <w:lvl w:ilvl="1" w:tplc="4BDA6C4E">
      <w:numFmt w:val="bullet"/>
      <w:lvlText w:val="-"/>
      <w:lvlJc w:val="left"/>
      <w:pPr>
        <w:tabs>
          <w:tab w:val="num" w:pos="1485"/>
        </w:tabs>
        <w:ind w:left="1485" w:hanging="405"/>
      </w:pPr>
      <w:rPr>
        <w:rFonts w:ascii="Comic Sans MS" w:eastAsia="Times New Roman" w:hAnsi="Comic Sans MS"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534300CF"/>
    <w:multiLevelType w:val="hybridMultilevel"/>
    <w:tmpl w:val="75585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7A1108"/>
    <w:multiLevelType w:val="hybridMultilevel"/>
    <w:tmpl w:val="06E28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FD059F"/>
    <w:multiLevelType w:val="hybridMultilevel"/>
    <w:tmpl w:val="348E7E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5E2E2B"/>
    <w:multiLevelType w:val="hybridMultilevel"/>
    <w:tmpl w:val="E6E81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F4522D"/>
    <w:multiLevelType w:val="hybridMultilevel"/>
    <w:tmpl w:val="05D645F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15:restartNumberingAfterBreak="0">
    <w:nsid w:val="5D9B3E18"/>
    <w:multiLevelType w:val="hybridMultilevel"/>
    <w:tmpl w:val="D1B46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A23F13"/>
    <w:multiLevelType w:val="hybridMultilevel"/>
    <w:tmpl w:val="B9801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1D2B35"/>
    <w:multiLevelType w:val="hybridMultilevel"/>
    <w:tmpl w:val="A2C60144"/>
    <w:lvl w:ilvl="0" w:tplc="08090001">
      <w:start w:val="1"/>
      <w:numFmt w:val="bullet"/>
      <w:lvlText w:val=""/>
      <w:lvlJc w:val="left"/>
      <w:pPr>
        <w:ind w:left="720" w:hanging="360"/>
      </w:pPr>
      <w:rPr>
        <w:rFonts w:ascii="Symbol" w:hAnsi="Symbol" w:hint="default"/>
      </w:rPr>
    </w:lvl>
    <w:lvl w:ilvl="1" w:tplc="234A3392">
      <w:numFmt w:val="bullet"/>
      <w:lvlText w:val="•"/>
      <w:lvlJc w:val="left"/>
      <w:pPr>
        <w:ind w:left="1800" w:hanging="720"/>
      </w:pPr>
      <w:rPr>
        <w:rFonts w:ascii="Calibri" w:eastAsiaTheme="minorHAnsi" w:hAnsi="Calibri" w:cstheme="minorHAns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53F89"/>
    <w:multiLevelType w:val="hybridMultilevel"/>
    <w:tmpl w:val="69507B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F10C88"/>
    <w:multiLevelType w:val="hybridMultilevel"/>
    <w:tmpl w:val="8D521804"/>
    <w:lvl w:ilvl="0" w:tplc="04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8" w15:restartNumberingAfterBreak="0">
    <w:nsid w:val="6B2B317E"/>
    <w:multiLevelType w:val="hybridMultilevel"/>
    <w:tmpl w:val="C25A8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BF7BA3"/>
    <w:multiLevelType w:val="hybridMultilevel"/>
    <w:tmpl w:val="334AF26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0"/>
  </w:num>
  <w:num w:numId="11">
    <w:abstractNumId w:val="0"/>
  </w:num>
  <w:num w:numId="12">
    <w:abstractNumId w:val="14"/>
  </w:num>
  <w:num w:numId="13">
    <w:abstractNumId w:val="24"/>
  </w:num>
  <w:num w:numId="14">
    <w:abstractNumId w:val="21"/>
  </w:num>
  <w:num w:numId="15">
    <w:abstractNumId w:val="13"/>
  </w:num>
  <w:num w:numId="16">
    <w:abstractNumId w:val="9"/>
  </w:num>
  <w:num w:numId="17">
    <w:abstractNumId w:val="4"/>
  </w:num>
  <w:num w:numId="18">
    <w:abstractNumId w:val="12"/>
  </w:num>
  <w:num w:numId="19">
    <w:abstractNumId w:val="5"/>
  </w:num>
  <w:num w:numId="20">
    <w:abstractNumId w:val="19"/>
  </w:num>
  <w:num w:numId="21">
    <w:abstractNumId w:val="15"/>
  </w:num>
  <w:num w:numId="22">
    <w:abstractNumId w:val="1"/>
  </w:num>
  <w:num w:numId="23">
    <w:abstractNumId w:val="18"/>
  </w:num>
  <w:num w:numId="24">
    <w:abstractNumId w:val="2"/>
  </w:num>
  <w:num w:numId="25">
    <w:abstractNumId w:val="23"/>
  </w:num>
  <w:num w:numId="26">
    <w:abstractNumId w:val="25"/>
  </w:num>
  <w:num w:numId="27">
    <w:abstractNumId w:val="6"/>
  </w:num>
  <w:num w:numId="28">
    <w:abstractNumId w:val="11"/>
  </w:num>
  <w:num w:numId="29">
    <w:abstractNumId w:val="7"/>
  </w:num>
  <w:num w:numId="30">
    <w:abstractNumId w:val="28"/>
  </w:num>
  <w:num w:numId="31">
    <w:abstractNumId w:val="26"/>
  </w:num>
  <w:num w:numId="32">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487"/>
    <w:rsid w:val="00006485"/>
    <w:rsid w:val="00021CA3"/>
    <w:rsid w:val="00075443"/>
    <w:rsid w:val="0008204C"/>
    <w:rsid w:val="00093534"/>
    <w:rsid w:val="000C79FA"/>
    <w:rsid w:val="00113A3C"/>
    <w:rsid w:val="00117EF8"/>
    <w:rsid w:val="001669F5"/>
    <w:rsid w:val="001C7B90"/>
    <w:rsid w:val="001F7487"/>
    <w:rsid w:val="00266774"/>
    <w:rsid w:val="00297936"/>
    <w:rsid w:val="002D5594"/>
    <w:rsid w:val="002F0ED3"/>
    <w:rsid w:val="00315A0B"/>
    <w:rsid w:val="00316898"/>
    <w:rsid w:val="00322B67"/>
    <w:rsid w:val="00337C35"/>
    <w:rsid w:val="00355AF0"/>
    <w:rsid w:val="00370E1C"/>
    <w:rsid w:val="003C5D24"/>
    <w:rsid w:val="004312F9"/>
    <w:rsid w:val="00444672"/>
    <w:rsid w:val="0048283F"/>
    <w:rsid w:val="004A54FD"/>
    <w:rsid w:val="00530EB4"/>
    <w:rsid w:val="00551CF9"/>
    <w:rsid w:val="005C4420"/>
    <w:rsid w:val="005E578E"/>
    <w:rsid w:val="00640E6C"/>
    <w:rsid w:val="00644469"/>
    <w:rsid w:val="006566E7"/>
    <w:rsid w:val="006B2985"/>
    <w:rsid w:val="006C3EA1"/>
    <w:rsid w:val="00720342"/>
    <w:rsid w:val="007341B7"/>
    <w:rsid w:val="00736C20"/>
    <w:rsid w:val="00770C88"/>
    <w:rsid w:val="00791FD2"/>
    <w:rsid w:val="00794894"/>
    <w:rsid w:val="007A3A3D"/>
    <w:rsid w:val="007A3EE9"/>
    <w:rsid w:val="007D0B25"/>
    <w:rsid w:val="007E466F"/>
    <w:rsid w:val="0081409C"/>
    <w:rsid w:val="00816ED6"/>
    <w:rsid w:val="00867B62"/>
    <w:rsid w:val="00881DF6"/>
    <w:rsid w:val="00894CA2"/>
    <w:rsid w:val="008A4867"/>
    <w:rsid w:val="008C7754"/>
    <w:rsid w:val="008D1FB5"/>
    <w:rsid w:val="008D3AF4"/>
    <w:rsid w:val="00902C24"/>
    <w:rsid w:val="0090489B"/>
    <w:rsid w:val="00920620"/>
    <w:rsid w:val="0092210E"/>
    <w:rsid w:val="00997F91"/>
    <w:rsid w:val="009C00DE"/>
    <w:rsid w:val="009E338E"/>
    <w:rsid w:val="009E5DBD"/>
    <w:rsid w:val="009F48DE"/>
    <w:rsid w:val="00A207A3"/>
    <w:rsid w:val="00A25625"/>
    <w:rsid w:val="00A321B8"/>
    <w:rsid w:val="00A45607"/>
    <w:rsid w:val="00A55A1F"/>
    <w:rsid w:val="00A71439"/>
    <w:rsid w:val="00AF0500"/>
    <w:rsid w:val="00B30DAE"/>
    <w:rsid w:val="00B623B8"/>
    <w:rsid w:val="00B873FB"/>
    <w:rsid w:val="00B97C9D"/>
    <w:rsid w:val="00BB2E81"/>
    <w:rsid w:val="00BB411A"/>
    <w:rsid w:val="00BC7642"/>
    <w:rsid w:val="00C64507"/>
    <w:rsid w:val="00CC7560"/>
    <w:rsid w:val="00D54194"/>
    <w:rsid w:val="00DA3D08"/>
    <w:rsid w:val="00DC2262"/>
    <w:rsid w:val="00DD4D8E"/>
    <w:rsid w:val="00E06AD4"/>
    <w:rsid w:val="00E70847"/>
    <w:rsid w:val="00EC3932"/>
    <w:rsid w:val="00ED12E6"/>
    <w:rsid w:val="00F25E7D"/>
    <w:rsid w:val="00F30376"/>
    <w:rsid w:val="00F6318A"/>
    <w:rsid w:val="00FB68B7"/>
    <w:rsid w:val="00FC2C7C"/>
    <w:rsid w:val="00FD77A1"/>
    <w:rsid w:val="00FF5E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8A31364-3A20-4FC0-91F9-C4BA68F19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C7642"/>
    <w:pPr>
      <w:keepNext/>
      <w:spacing w:after="0" w:line="240" w:lineRule="auto"/>
      <w:outlineLvl w:val="0"/>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74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7487"/>
  </w:style>
  <w:style w:type="paragraph" w:styleId="Footer">
    <w:name w:val="footer"/>
    <w:basedOn w:val="Normal"/>
    <w:link w:val="FooterChar"/>
    <w:uiPriority w:val="99"/>
    <w:unhideWhenUsed/>
    <w:rsid w:val="001F74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7487"/>
  </w:style>
  <w:style w:type="paragraph" w:styleId="BalloonText">
    <w:name w:val="Balloon Text"/>
    <w:basedOn w:val="Normal"/>
    <w:link w:val="BalloonTextChar"/>
    <w:uiPriority w:val="99"/>
    <w:semiHidden/>
    <w:unhideWhenUsed/>
    <w:rsid w:val="001F7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487"/>
    <w:rPr>
      <w:rFonts w:ascii="Tahoma" w:hAnsi="Tahoma" w:cs="Tahoma"/>
      <w:sz w:val="16"/>
      <w:szCs w:val="16"/>
    </w:rPr>
  </w:style>
  <w:style w:type="paragraph" w:styleId="ListParagraph">
    <w:name w:val="List Paragraph"/>
    <w:basedOn w:val="Normal"/>
    <w:uiPriority w:val="34"/>
    <w:qFormat/>
    <w:rsid w:val="00BB2E81"/>
    <w:pPr>
      <w:ind w:left="720"/>
      <w:contextualSpacing/>
    </w:pPr>
  </w:style>
  <w:style w:type="character" w:customStyle="1" w:styleId="Heading1Char">
    <w:name w:val="Heading 1 Char"/>
    <w:basedOn w:val="DefaultParagraphFont"/>
    <w:link w:val="Heading1"/>
    <w:rsid w:val="00BC7642"/>
    <w:rPr>
      <w:rFonts w:ascii="Arial" w:eastAsia="Times New Roman" w:hAnsi="Arial" w:cs="Times New Roman"/>
      <w:b/>
      <w:szCs w:val="20"/>
    </w:rPr>
  </w:style>
  <w:style w:type="paragraph" w:styleId="BodyText">
    <w:name w:val="Body Text"/>
    <w:basedOn w:val="Normal"/>
    <w:link w:val="BodyTextChar"/>
    <w:rsid w:val="00BC7642"/>
    <w:pPr>
      <w:spacing w:after="0" w:line="240" w:lineRule="auto"/>
      <w:jc w:val="both"/>
    </w:pPr>
    <w:rPr>
      <w:rFonts w:ascii="Arial" w:eastAsia="Times New Roman" w:hAnsi="Arial" w:cs="Times New Roman"/>
      <w:szCs w:val="20"/>
    </w:rPr>
  </w:style>
  <w:style w:type="character" w:customStyle="1" w:styleId="BodyTextChar">
    <w:name w:val="Body Text Char"/>
    <w:basedOn w:val="DefaultParagraphFont"/>
    <w:link w:val="BodyText"/>
    <w:rsid w:val="00BC7642"/>
    <w:rPr>
      <w:rFonts w:ascii="Arial" w:eastAsia="Times New Roman" w:hAnsi="Arial" w:cs="Times New Roman"/>
      <w:szCs w:val="20"/>
    </w:rPr>
  </w:style>
  <w:style w:type="character" w:styleId="CommentReference">
    <w:name w:val="annotation reference"/>
    <w:basedOn w:val="DefaultParagraphFont"/>
    <w:uiPriority w:val="99"/>
    <w:semiHidden/>
    <w:unhideWhenUsed/>
    <w:rsid w:val="00920620"/>
    <w:rPr>
      <w:sz w:val="16"/>
      <w:szCs w:val="16"/>
    </w:rPr>
  </w:style>
  <w:style w:type="paragraph" w:styleId="CommentText">
    <w:name w:val="annotation text"/>
    <w:basedOn w:val="Normal"/>
    <w:link w:val="CommentTextChar"/>
    <w:uiPriority w:val="99"/>
    <w:semiHidden/>
    <w:unhideWhenUsed/>
    <w:rsid w:val="00920620"/>
    <w:pPr>
      <w:spacing w:line="240" w:lineRule="auto"/>
    </w:pPr>
    <w:rPr>
      <w:sz w:val="20"/>
      <w:szCs w:val="20"/>
    </w:rPr>
  </w:style>
  <w:style w:type="character" w:customStyle="1" w:styleId="CommentTextChar">
    <w:name w:val="Comment Text Char"/>
    <w:basedOn w:val="DefaultParagraphFont"/>
    <w:link w:val="CommentText"/>
    <w:uiPriority w:val="99"/>
    <w:semiHidden/>
    <w:rsid w:val="00920620"/>
    <w:rPr>
      <w:sz w:val="20"/>
      <w:szCs w:val="20"/>
    </w:rPr>
  </w:style>
  <w:style w:type="paragraph" w:styleId="CommentSubject">
    <w:name w:val="annotation subject"/>
    <w:basedOn w:val="CommentText"/>
    <w:next w:val="CommentText"/>
    <w:link w:val="CommentSubjectChar"/>
    <w:uiPriority w:val="99"/>
    <w:semiHidden/>
    <w:unhideWhenUsed/>
    <w:rsid w:val="00920620"/>
    <w:rPr>
      <w:b/>
      <w:bCs/>
    </w:rPr>
  </w:style>
  <w:style w:type="character" w:customStyle="1" w:styleId="CommentSubjectChar">
    <w:name w:val="Comment Subject Char"/>
    <w:basedOn w:val="CommentTextChar"/>
    <w:link w:val="CommentSubject"/>
    <w:uiPriority w:val="99"/>
    <w:semiHidden/>
    <w:rsid w:val="00920620"/>
    <w:rPr>
      <w:b/>
      <w:bCs/>
      <w:sz w:val="20"/>
      <w:szCs w:val="20"/>
    </w:rPr>
  </w:style>
  <w:style w:type="paragraph" w:styleId="BodyTextIndent">
    <w:name w:val="Body Text Indent"/>
    <w:basedOn w:val="Normal"/>
    <w:link w:val="BodyTextIndentChar"/>
    <w:uiPriority w:val="99"/>
    <w:unhideWhenUsed/>
    <w:rsid w:val="0092210E"/>
    <w:pPr>
      <w:spacing w:after="120"/>
      <w:ind w:left="283"/>
    </w:pPr>
  </w:style>
  <w:style w:type="character" w:customStyle="1" w:styleId="BodyTextIndentChar">
    <w:name w:val="Body Text Indent Char"/>
    <w:basedOn w:val="DefaultParagraphFont"/>
    <w:link w:val="BodyTextIndent"/>
    <w:uiPriority w:val="99"/>
    <w:rsid w:val="0092210E"/>
  </w:style>
  <w:style w:type="paragraph" w:styleId="Title">
    <w:name w:val="Title"/>
    <w:basedOn w:val="Normal"/>
    <w:link w:val="TitleChar"/>
    <w:qFormat/>
    <w:rsid w:val="0092210E"/>
    <w:pPr>
      <w:spacing w:after="0" w:line="240" w:lineRule="auto"/>
      <w:jc w:val="center"/>
    </w:pPr>
    <w:rPr>
      <w:rFonts w:ascii="Arial" w:eastAsia="Times New Roman" w:hAnsi="Arial" w:cs="Times New Roman"/>
      <w:b/>
      <w:sz w:val="20"/>
      <w:szCs w:val="24"/>
    </w:rPr>
  </w:style>
  <w:style w:type="character" w:customStyle="1" w:styleId="TitleChar">
    <w:name w:val="Title Char"/>
    <w:basedOn w:val="DefaultParagraphFont"/>
    <w:link w:val="Title"/>
    <w:rsid w:val="0092210E"/>
    <w:rPr>
      <w:rFonts w:ascii="Arial" w:eastAsia="Times New Roman" w:hAnsi="Arial" w:cs="Times New Roman"/>
      <w:b/>
      <w:sz w:val="20"/>
      <w:szCs w:val="24"/>
    </w:rPr>
  </w:style>
  <w:style w:type="paragraph" w:styleId="NormalWeb">
    <w:name w:val="Normal (Web)"/>
    <w:basedOn w:val="Normal"/>
    <w:uiPriority w:val="99"/>
    <w:unhideWhenUsed/>
    <w:rsid w:val="00A25625"/>
    <w:pPr>
      <w:spacing w:after="0" w:line="240" w:lineRule="auto"/>
    </w:pPr>
    <w:rPr>
      <w:rFonts w:ascii="Times New Roman" w:hAnsi="Times New Roman" w:cs="Times New Roman"/>
      <w:sz w:val="24"/>
      <w:szCs w:val="24"/>
      <w:lang w:eastAsia="en-GB"/>
    </w:rPr>
  </w:style>
  <w:style w:type="paragraph" w:customStyle="1" w:styleId="Default">
    <w:name w:val="Default"/>
    <w:rsid w:val="00FB68B7"/>
    <w:pPr>
      <w:autoSpaceDE w:val="0"/>
      <w:autoSpaceDN w:val="0"/>
      <w:adjustRightInd w:val="0"/>
      <w:spacing w:after="0" w:line="240" w:lineRule="auto"/>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317017">
      <w:bodyDiv w:val="1"/>
      <w:marLeft w:val="0"/>
      <w:marRight w:val="0"/>
      <w:marTop w:val="0"/>
      <w:marBottom w:val="0"/>
      <w:divBdr>
        <w:top w:val="none" w:sz="0" w:space="0" w:color="auto"/>
        <w:left w:val="none" w:sz="0" w:space="0" w:color="auto"/>
        <w:bottom w:val="none" w:sz="0" w:space="0" w:color="auto"/>
        <w:right w:val="none" w:sz="0" w:space="0" w:color="auto"/>
      </w:divBdr>
      <w:divsChild>
        <w:div w:id="966744041">
          <w:marLeft w:val="0"/>
          <w:marRight w:val="0"/>
          <w:marTop w:val="0"/>
          <w:marBottom w:val="0"/>
          <w:divBdr>
            <w:top w:val="none" w:sz="0" w:space="0" w:color="auto"/>
            <w:left w:val="none" w:sz="0" w:space="0" w:color="auto"/>
            <w:bottom w:val="none" w:sz="0" w:space="0" w:color="auto"/>
            <w:right w:val="none" w:sz="0" w:space="0" w:color="auto"/>
          </w:divBdr>
          <w:divsChild>
            <w:div w:id="1531990907">
              <w:marLeft w:val="0"/>
              <w:marRight w:val="2475"/>
              <w:marTop w:val="0"/>
              <w:marBottom w:val="0"/>
              <w:divBdr>
                <w:top w:val="none" w:sz="0" w:space="0" w:color="auto"/>
                <w:left w:val="none" w:sz="0" w:space="0" w:color="auto"/>
                <w:bottom w:val="none" w:sz="0" w:space="0" w:color="auto"/>
                <w:right w:val="none" w:sz="0" w:space="0" w:color="auto"/>
              </w:divBdr>
              <w:divsChild>
                <w:div w:id="1720205776">
                  <w:marLeft w:val="0"/>
                  <w:marRight w:val="0"/>
                  <w:marTop w:val="0"/>
                  <w:marBottom w:val="0"/>
                  <w:divBdr>
                    <w:top w:val="none" w:sz="0" w:space="0" w:color="auto"/>
                    <w:left w:val="none" w:sz="0" w:space="0" w:color="auto"/>
                    <w:bottom w:val="none" w:sz="0" w:space="0" w:color="auto"/>
                    <w:right w:val="none" w:sz="0" w:space="0" w:color="auto"/>
                  </w:divBdr>
                  <w:divsChild>
                    <w:div w:id="70127580">
                      <w:marLeft w:val="0"/>
                      <w:marRight w:val="0"/>
                      <w:marTop w:val="0"/>
                      <w:marBottom w:val="0"/>
                      <w:divBdr>
                        <w:top w:val="none" w:sz="0" w:space="0" w:color="auto"/>
                        <w:left w:val="none" w:sz="0" w:space="0" w:color="auto"/>
                        <w:bottom w:val="none" w:sz="0" w:space="0" w:color="auto"/>
                        <w:right w:val="none" w:sz="0" w:space="0" w:color="auto"/>
                      </w:divBdr>
                      <w:divsChild>
                        <w:div w:id="945965798">
                          <w:marLeft w:val="0"/>
                          <w:marRight w:val="0"/>
                          <w:marTop w:val="0"/>
                          <w:marBottom w:val="0"/>
                          <w:divBdr>
                            <w:top w:val="none" w:sz="0" w:space="0" w:color="auto"/>
                            <w:left w:val="none" w:sz="0" w:space="0" w:color="auto"/>
                            <w:bottom w:val="none" w:sz="0" w:space="0" w:color="auto"/>
                            <w:right w:val="none" w:sz="0" w:space="0" w:color="auto"/>
                          </w:divBdr>
                          <w:divsChild>
                            <w:div w:id="573590725">
                              <w:marLeft w:val="0"/>
                              <w:marRight w:val="0"/>
                              <w:marTop w:val="0"/>
                              <w:marBottom w:val="0"/>
                              <w:divBdr>
                                <w:top w:val="none" w:sz="0" w:space="0" w:color="auto"/>
                                <w:left w:val="none" w:sz="0" w:space="0" w:color="auto"/>
                                <w:bottom w:val="none" w:sz="0" w:space="0" w:color="auto"/>
                                <w:right w:val="none" w:sz="0" w:space="0" w:color="auto"/>
                              </w:divBdr>
                              <w:divsChild>
                                <w:div w:id="156888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010352">
      <w:bodyDiv w:val="1"/>
      <w:marLeft w:val="0"/>
      <w:marRight w:val="0"/>
      <w:marTop w:val="0"/>
      <w:marBottom w:val="0"/>
      <w:divBdr>
        <w:top w:val="none" w:sz="0" w:space="0" w:color="auto"/>
        <w:left w:val="none" w:sz="0" w:space="0" w:color="auto"/>
        <w:bottom w:val="none" w:sz="0" w:space="0" w:color="auto"/>
        <w:right w:val="none" w:sz="0" w:space="0" w:color="auto"/>
      </w:divBdr>
      <w:divsChild>
        <w:div w:id="1564217236">
          <w:marLeft w:val="0"/>
          <w:marRight w:val="0"/>
          <w:marTop w:val="0"/>
          <w:marBottom w:val="0"/>
          <w:divBdr>
            <w:top w:val="none" w:sz="0" w:space="0" w:color="auto"/>
            <w:left w:val="none" w:sz="0" w:space="0" w:color="auto"/>
            <w:bottom w:val="none" w:sz="0" w:space="0" w:color="auto"/>
            <w:right w:val="none" w:sz="0" w:space="0" w:color="auto"/>
          </w:divBdr>
          <w:divsChild>
            <w:div w:id="1435251324">
              <w:marLeft w:val="0"/>
              <w:marRight w:val="2475"/>
              <w:marTop w:val="0"/>
              <w:marBottom w:val="0"/>
              <w:divBdr>
                <w:top w:val="none" w:sz="0" w:space="0" w:color="auto"/>
                <w:left w:val="none" w:sz="0" w:space="0" w:color="auto"/>
                <w:bottom w:val="none" w:sz="0" w:space="0" w:color="auto"/>
                <w:right w:val="none" w:sz="0" w:space="0" w:color="auto"/>
              </w:divBdr>
              <w:divsChild>
                <w:div w:id="847643941">
                  <w:marLeft w:val="0"/>
                  <w:marRight w:val="0"/>
                  <w:marTop w:val="0"/>
                  <w:marBottom w:val="0"/>
                  <w:divBdr>
                    <w:top w:val="none" w:sz="0" w:space="0" w:color="auto"/>
                    <w:left w:val="none" w:sz="0" w:space="0" w:color="auto"/>
                    <w:bottom w:val="none" w:sz="0" w:space="0" w:color="auto"/>
                    <w:right w:val="none" w:sz="0" w:space="0" w:color="auto"/>
                  </w:divBdr>
                  <w:divsChild>
                    <w:div w:id="1743796076">
                      <w:marLeft w:val="0"/>
                      <w:marRight w:val="0"/>
                      <w:marTop w:val="0"/>
                      <w:marBottom w:val="0"/>
                      <w:divBdr>
                        <w:top w:val="none" w:sz="0" w:space="0" w:color="auto"/>
                        <w:left w:val="none" w:sz="0" w:space="0" w:color="auto"/>
                        <w:bottom w:val="none" w:sz="0" w:space="0" w:color="auto"/>
                        <w:right w:val="none" w:sz="0" w:space="0" w:color="auto"/>
                      </w:divBdr>
                      <w:divsChild>
                        <w:div w:id="1996181539">
                          <w:marLeft w:val="0"/>
                          <w:marRight w:val="0"/>
                          <w:marTop w:val="0"/>
                          <w:marBottom w:val="0"/>
                          <w:divBdr>
                            <w:top w:val="none" w:sz="0" w:space="0" w:color="auto"/>
                            <w:left w:val="none" w:sz="0" w:space="0" w:color="auto"/>
                            <w:bottom w:val="none" w:sz="0" w:space="0" w:color="auto"/>
                            <w:right w:val="none" w:sz="0" w:space="0" w:color="auto"/>
                          </w:divBdr>
                          <w:divsChild>
                            <w:div w:id="1323780281">
                              <w:marLeft w:val="0"/>
                              <w:marRight w:val="0"/>
                              <w:marTop w:val="0"/>
                              <w:marBottom w:val="0"/>
                              <w:divBdr>
                                <w:top w:val="none" w:sz="0" w:space="0" w:color="auto"/>
                                <w:left w:val="none" w:sz="0" w:space="0" w:color="auto"/>
                                <w:bottom w:val="none" w:sz="0" w:space="0" w:color="auto"/>
                                <w:right w:val="none" w:sz="0" w:space="0" w:color="auto"/>
                              </w:divBdr>
                              <w:divsChild>
                                <w:div w:id="895119250">
                                  <w:marLeft w:val="0"/>
                                  <w:marRight w:val="0"/>
                                  <w:marTop w:val="0"/>
                                  <w:marBottom w:val="0"/>
                                  <w:divBdr>
                                    <w:top w:val="none" w:sz="0" w:space="0" w:color="auto"/>
                                    <w:left w:val="none" w:sz="0" w:space="0" w:color="auto"/>
                                    <w:bottom w:val="none" w:sz="0" w:space="0" w:color="auto"/>
                                    <w:right w:val="none" w:sz="0" w:space="0" w:color="auto"/>
                                  </w:divBdr>
                                  <w:divsChild>
                                    <w:div w:id="2146507879">
                                      <w:marLeft w:val="0"/>
                                      <w:marRight w:val="0"/>
                                      <w:marTop w:val="0"/>
                                      <w:marBottom w:val="0"/>
                                      <w:divBdr>
                                        <w:top w:val="none" w:sz="0" w:space="0" w:color="auto"/>
                                        <w:left w:val="none" w:sz="0" w:space="0" w:color="auto"/>
                                        <w:bottom w:val="none" w:sz="0" w:space="0" w:color="auto"/>
                                        <w:right w:val="none" w:sz="0" w:space="0" w:color="auto"/>
                                      </w:divBdr>
                                    </w:div>
                                    <w:div w:id="98889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2863306">
      <w:bodyDiv w:val="1"/>
      <w:marLeft w:val="0"/>
      <w:marRight w:val="0"/>
      <w:marTop w:val="0"/>
      <w:marBottom w:val="0"/>
      <w:divBdr>
        <w:top w:val="none" w:sz="0" w:space="0" w:color="auto"/>
        <w:left w:val="none" w:sz="0" w:space="0" w:color="auto"/>
        <w:bottom w:val="none" w:sz="0" w:space="0" w:color="auto"/>
        <w:right w:val="none" w:sz="0" w:space="0" w:color="auto"/>
      </w:divBdr>
    </w:div>
    <w:div w:id="1149442317">
      <w:bodyDiv w:val="1"/>
      <w:marLeft w:val="0"/>
      <w:marRight w:val="0"/>
      <w:marTop w:val="0"/>
      <w:marBottom w:val="0"/>
      <w:divBdr>
        <w:top w:val="none" w:sz="0" w:space="0" w:color="auto"/>
        <w:left w:val="none" w:sz="0" w:space="0" w:color="auto"/>
        <w:bottom w:val="none" w:sz="0" w:space="0" w:color="auto"/>
        <w:right w:val="none" w:sz="0" w:space="0" w:color="auto"/>
      </w:divBdr>
    </w:div>
    <w:div w:id="2021663709">
      <w:bodyDiv w:val="1"/>
      <w:marLeft w:val="0"/>
      <w:marRight w:val="0"/>
      <w:marTop w:val="0"/>
      <w:marBottom w:val="0"/>
      <w:divBdr>
        <w:top w:val="none" w:sz="0" w:space="0" w:color="auto"/>
        <w:left w:val="none" w:sz="0" w:space="0" w:color="auto"/>
        <w:bottom w:val="none" w:sz="0" w:space="0" w:color="auto"/>
        <w:right w:val="none" w:sz="0" w:space="0" w:color="auto"/>
      </w:divBdr>
      <w:divsChild>
        <w:div w:id="1242983405">
          <w:marLeft w:val="0"/>
          <w:marRight w:val="0"/>
          <w:marTop w:val="0"/>
          <w:marBottom w:val="0"/>
          <w:divBdr>
            <w:top w:val="none" w:sz="0" w:space="0" w:color="auto"/>
            <w:left w:val="none" w:sz="0" w:space="0" w:color="auto"/>
            <w:bottom w:val="none" w:sz="0" w:space="0" w:color="auto"/>
            <w:right w:val="none" w:sz="0" w:space="0" w:color="auto"/>
          </w:divBdr>
          <w:divsChild>
            <w:div w:id="84696309">
              <w:marLeft w:val="0"/>
              <w:marRight w:val="2475"/>
              <w:marTop w:val="0"/>
              <w:marBottom w:val="0"/>
              <w:divBdr>
                <w:top w:val="none" w:sz="0" w:space="0" w:color="auto"/>
                <w:left w:val="none" w:sz="0" w:space="0" w:color="auto"/>
                <w:bottom w:val="none" w:sz="0" w:space="0" w:color="auto"/>
                <w:right w:val="none" w:sz="0" w:space="0" w:color="auto"/>
              </w:divBdr>
              <w:divsChild>
                <w:div w:id="1996914397">
                  <w:marLeft w:val="0"/>
                  <w:marRight w:val="0"/>
                  <w:marTop w:val="0"/>
                  <w:marBottom w:val="0"/>
                  <w:divBdr>
                    <w:top w:val="none" w:sz="0" w:space="0" w:color="auto"/>
                    <w:left w:val="none" w:sz="0" w:space="0" w:color="auto"/>
                    <w:bottom w:val="none" w:sz="0" w:space="0" w:color="auto"/>
                    <w:right w:val="none" w:sz="0" w:space="0" w:color="auto"/>
                  </w:divBdr>
                  <w:divsChild>
                    <w:div w:id="1954558375">
                      <w:marLeft w:val="0"/>
                      <w:marRight w:val="0"/>
                      <w:marTop w:val="0"/>
                      <w:marBottom w:val="0"/>
                      <w:divBdr>
                        <w:top w:val="none" w:sz="0" w:space="0" w:color="auto"/>
                        <w:left w:val="none" w:sz="0" w:space="0" w:color="auto"/>
                        <w:bottom w:val="none" w:sz="0" w:space="0" w:color="auto"/>
                        <w:right w:val="none" w:sz="0" w:space="0" w:color="auto"/>
                      </w:divBdr>
                      <w:divsChild>
                        <w:div w:id="1742633302">
                          <w:marLeft w:val="0"/>
                          <w:marRight w:val="0"/>
                          <w:marTop w:val="0"/>
                          <w:marBottom w:val="0"/>
                          <w:divBdr>
                            <w:top w:val="none" w:sz="0" w:space="0" w:color="auto"/>
                            <w:left w:val="none" w:sz="0" w:space="0" w:color="auto"/>
                            <w:bottom w:val="none" w:sz="0" w:space="0" w:color="auto"/>
                            <w:right w:val="none" w:sz="0" w:space="0" w:color="auto"/>
                          </w:divBdr>
                          <w:divsChild>
                            <w:div w:id="1855071677">
                              <w:marLeft w:val="0"/>
                              <w:marRight w:val="0"/>
                              <w:marTop w:val="0"/>
                              <w:marBottom w:val="0"/>
                              <w:divBdr>
                                <w:top w:val="none" w:sz="0" w:space="0" w:color="auto"/>
                                <w:left w:val="none" w:sz="0" w:space="0" w:color="auto"/>
                                <w:bottom w:val="none" w:sz="0" w:space="0" w:color="auto"/>
                                <w:right w:val="none" w:sz="0" w:space="0" w:color="auto"/>
                              </w:divBdr>
                              <w:divsChild>
                                <w:div w:id="80172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859</Words>
  <Characters>4899</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Somerset County Council</Company>
  <LinksUpToDate>false</LinksUpToDate>
  <CharactersWithSpaces>5747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Peter.Elliott</dc:creator>
  <cp:lastModifiedBy>Julie Melsom</cp:lastModifiedBy>
  <cp:revision>2</cp:revision>
  <cp:lastPrinted>2012-05-11T11:28:00Z</cp:lastPrinted>
  <dcterms:created xsi:type="dcterms:W3CDTF">2017-11-24T08:17:00Z</dcterms:created>
  <dcterms:modified xsi:type="dcterms:W3CDTF">2017-11-24T08:17:00Z</dcterms:modified>
</cp:coreProperties>
</file>