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92"/>
        <w:tblW w:w="10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31"/>
        <w:gridCol w:w="1529"/>
        <w:gridCol w:w="1419"/>
        <w:gridCol w:w="5453"/>
      </w:tblGrid>
      <w:tr>
        <w:tc>
          <w:tcPr>
            <w:tcW w:w="10948" w:type="dxa"/>
            <w:gridSpan w:val="5"/>
          </w:tcPr>
          <w:p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Y11 Autumn Term: Art GCSE Board: EDEXCEL</w:t>
            </w:r>
          </w:p>
        </w:tc>
      </w:tr>
      <w:tr>
        <w:tc>
          <w:tcPr>
            <w:tcW w:w="2547" w:type="dxa"/>
            <w:gridSpan w:val="2"/>
          </w:tcPr>
          <w:p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Key Topics</w:t>
            </w:r>
          </w:p>
        </w:tc>
        <w:tc>
          <w:tcPr>
            <w:tcW w:w="1529" w:type="dxa"/>
          </w:tcPr>
          <w:p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Exam Dates</w:t>
            </w:r>
          </w:p>
        </w:tc>
        <w:tc>
          <w:tcPr>
            <w:tcW w:w="1419" w:type="dxa"/>
          </w:tcPr>
          <w:p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Controlled Assessment</w:t>
            </w:r>
          </w:p>
        </w:tc>
        <w:tc>
          <w:tcPr>
            <w:tcW w:w="5453" w:type="dxa"/>
          </w:tcPr>
          <w:p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What the student needs to do:</w:t>
            </w:r>
          </w:p>
        </w:tc>
      </w:tr>
      <w:tr>
        <w:tc>
          <w:tcPr>
            <w:tcW w:w="2547" w:type="dxa"/>
            <w:gridSpan w:val="2"/>
          </w:tcPr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  <w:r>
              <w:t>1.</w:t>
            </w:r>
          </w:p>
          <w:p>
            <w:pPr>
              <w:numPr>
                <w:ilvl w:val="0"/>
                <w:numId w:val="1"/>
              </w:numPr>
              <w:spacing w:after="0"/>
              <w:jc w:val="left"/>
            </w:pPr>
            <w:r>
              <w:t>Exam paper given out – currently it is Surfaces</w:t>
            </w: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</w:tc>
        <w:tc>
          <w:tcPr>
            <w:tcW w:w="1529" w:type="dxa"/>
          </w:tcPr>
          <w:p>
            <w:pPr>
              <w:spacing w:after="0"/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2437765</wp:posOffset>
                      </wp:positionV>
                      <wp:extent cx="886460" cy="11303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460" cy="113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10 hours sustained focus, under examination conditions during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5pt;margin-top:191.95pt;width:69.8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lhtQ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" filled="f" stroked="f">
                      <v:textbox>
                        <w:txbxContent>
                          <w:p w:rsidR="00BE4A17" w:rsidRPr="00D054B5" w:rsidRDefault="00BE4A17" w:rsidP="00D054B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054B5">
                              <w:rPr>
                                <w:sz w:val="18"/>
                                <w:szCs w:val="18"/>
                              </w:rPr>
                              <w:t>10 hours sustained focus, under examination conditions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during </w:t>
                            </w:r>
                            <w:r w:rsidRPr="00D054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Mock exam in December</w:t>
            </w:r>
          </w:p>
          <w:p/>
          <w:p/>
          <w:p/>
          <w:p/>
          <w:p/>
          <w:p/>
          <w:p>
            <w:pPr>
              <w:jc w:val="both"/>
            </w:pPr>
          </w:p>
        </w:tc>
        <w:tc>
          <w:tcPr>
            <w:tcW w:w="1419" w:type="dxa"/>
          </w:tcPr>
          <w:p>
            <w:pPr>
              <w:spacing w:after="0"/>
              <w:jc w:val="left"/>
            </w:pPr>
          </w:p>
        </w:tc>
        <w:tc>
          <w:tcPr>
            <w:tcW w:w="5453" w:type="dxa"/>
          </w:tcPr>
          <w:p>
            <w:pPr>
              <w:spacing w:after="0"/>
              <w:jc w:val="left"/>
            </w:pPr>
            <w:r>
              <w:t>Research the theme for approximately 20 hours.</w:t>
            </w:r>
          </w:p>
          <w:p>
            <w:pPr>
              <w:spacing w:after="0"/>
              <w:jc w:val="left"/>
            </w:pPr>
            <w:r>
              <w:t xml:space="preserve">Meet the four assessment objectives as listed in exam paper – </w:t>
            </w:r>
          </w:p>
          <w:tbl>
            <w:tblPr>
              <w:tblW w:w="3961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9"/>
              <w:gridCol w:w="1372"/>
              <w:gridCol w:w="1420"/>
            </w:tblGrid>
            <w:tr>
              <w:trPr>
                <w:trHeight w:val="725"/>
              </w:trPr>
              <w:tc>
                <w:tcPr>
                  <w:tcW w:w="11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2B101"/>
                  <w:tcMar>
                    <w:top w:w="109" w:type="dxa"/>
                    <w:left w:w="136" w:type="dxa"/>
                    <w:bottom w:w="27" w:type="dxa"/>
                    <w:right w:w="68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b/>
                      <w:bCs/>
                      <w:color w:val="333333"/>
                      <w:sz w:val="14"/>
                      <w:szCs w:val="14"/>
                      <w:lang w:val="en-US"/>
                    </w:rPr>
                  </w:pPr>
                  <w:hyperlink r:id="rId6" w:history="1">
                    <w:r>
                      <w:rPr>
                        <w:rFonts w:ascii="Verdana" w:hAnsi="Verdana" w:cs="Verdana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Assessment Objective 1</w:t>
                    </w:r>
                  </w:hyperlink>
                </w:p>
              </w:tc>
              <w:tc>
                <w:tcPr>
                  <w:tcW w:w="1372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8EEE2"/>
                  <w:tcMar>
                    <w:top w:w="109" w:type="dxa"/>
                    <w:left w:w="109" w:type="dxa"/>
                    <w:bottom w:w="27" w:type="dxa"/>
                    <w:right w:w="68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Analytical and cultural understanding</w:t>
                  </w:r>
                </w:p>
              </w:tc>
              <w:tc>
                <w:tcPr>
                  <w:tcW w:w="1420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8EEE2"/>
                  <w:tcMar>
                    <w:top w:w="109" w:type="dxa"/>
                    <w:left w:w="136" w:type="dxa"/>
                    <w:bottom w:w="27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Annotation of your drawings, written comments about the work of other artists or work you have done in the style of other artists.</w:t>
                  </w:r>
                </w:p>
              </w:tc>
            </w:tr>
            <w:tr>
              <w:trPr>
                <w:trHeight w:val="490"/>
              </w:trPr>
              <w:tc>
                <w:tcPr>
                  <w:tcW w:w="11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2B101"/>
                  <w:tcMar>
                    <w:top w:w="109" w:type="dxa"/>
                    <w:left w:w="136" w:type="dxa"/>
                    <w:bottom w:w="27" w:type="dxa"/>
                    <w:right w:w="68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b/>
                      <w:bCs/>
                      <w:color w:val="333333"/>
                      <w:sz w:val="14"/>
                      <w:szCs w:val="14"/>
                      <w:lang w:val="en-US"/>
                    </w:rPr>
                  </w:pPr>
                  <w:hyperlink r:id="rId7" w:history="1">
                    <w:r>
                      <w:rPr>
                        <w:rFonts w:ascii="Verdana" w:hAnsi="Verdana" w:cs="Verdana"/>
                        <w:b/>
                        <w:bCs/>
                        <w:color w:val="007794"/>
                        <w:sz w:val="14"/>
                        <w:szCs w:val="14"/>
                        <w:lang w:val="en-US"/>
                      </w:rPr>
                      <w:t>Assessment Objective 2</w:t>
                    </w:r>
                  </w:hyperlink>
                </w:p>
              </w:tc>
              <w:tc>
                <w:tcPr>
                  <w:tcW w:w="1372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ECDFBD"/>
                  <w:tcMar>
                    <w:top w:w="109" w:type="dxa"/>
                    <w:left w:w="109" w:type="dxa"/>
                    <w:bottom w:w="27" w:type="dxa"/>
                    <w:right w:w="68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Experimentation and development</w:t>
                  </w:r>
                </w:p>
              </w:tc>
              <w:tc>
                <w:tcPr>
                  <w:tcW w:w="1420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ECDFBD"/>
                  <w:tcMar>
                    <w:top w:w="109" w:type="dxa"/>
                    <w:left w:w="136" w:type="dxa"/>
                    <w:bottom w:w="27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Experimenting with a variety of materials, developing your work into designs for a final piece.</w:t>
                  </w:r>
                </w:p>
              </w:tc>
            </w:tr>
            <w:tr>
              <w:trPr>
                <w:trHeight w:val="428"/>
              </w:trPr>
              <w:tc>
                <w:tcPr>
                  <w:tcW w:w="11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2B101"/>
                  <w:tcMar>
                    <w:top w:w="109" w:type="dxa"/>
                    <w:left w:w="136" w:type="dxa"/>
                    <w:bottom w:w="27" w:type="dxa"/>
                    <w:right w:w="68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b/>
                      <w:bCs/>
                      <w:color w:val="333333"/>
                      <w:sz w:val="14"/>
                      <w:szCs w:val="14"/>
                      <w:lang w:val="en-US"/>
                    </w:rPr>
                  </w:pPr>
                  <w:hyperlink r:id="rId8" w:history="1">
                    <w:r>
                      <w:rPr>
                        <w:rFonts w:ascii="Verdana" w:hAnsi="Verdana" w:cs="Verdana"/>
                        <w:b/>
                        <w:bCs/>
                        <w:color w:val="007794"/>
                        <w:sz w:val="14"/>
                        <w:szCs w:val="14"/>
                        <w:lang w:val="en-US"/>
                      </w:rPr>
                      <w:t>Assessment Objective 3</w:t>
                    </w:r>
                  </w:hyperlink>
                </w:p>
              </w:tc>
              <w:tc>
                <w:tcPr>
                  <w:tcW w:w="1372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8EEE2"/>
                  <w:tcMar>
                    <w:top w:w="109" w:type="dxa"/>
                    <w:left w:w="109" w:type="dxa"/>
                    <w:bottom w:w="27" w:type="dxa"/>
                    <w:right w:w="68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Recording ideas and observations</w:t>
                  </w:r>
                </w:p>
              </w:tc>
              <w:tc>
                <w:tcPr>
                  <w:tcW w:w="1420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8EEE2"/>
                  <w:tcMar>
                    <w:top w:w="109" w:type="dxa"/>
                    <w:left w:w="136" w:type="dxa"/>
                    <w:bottom w:w="27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Initial notes and ideas about the theme, observational drawings and photographs.</w:t>
                  </w:r>
                </w:p>
              </w:tc>
            </w:tr>
            <w:tr>
              <w:trPr>
                <w:trHeight w:val="360"/>
              </w:trPr>
              <w:tc>
                <w:tcPr>
                  <w:tcW w:w="11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2B101"/>
                  <w:tcMar>
                    <w:top w:w="109" w:type="dxa"/>
                    <w:left w:w="136" w:type="dxa"/>
                    <w:bottom w:w="27" w:type="dxa"/>
                    <w:right w:w="68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b/>
                      <w:bCs/>
                      <w:color w:val="333333"/>
                      <w:sz w:val="14"/>
                      <w:szCs w:val="14"/>
                      <w:lang w:val="en-US"/>
                    </w:rPr>
                  </w:pPr>
                  <w:hyperlink r:id="rId9" w:history="1">
                    <w:r>
                      <w:rPr>
                        <w:rFonts w:ascii="Verdana" w:hAnsi="Verdana" w:cs="Verdana"/>
                        <w:b/>
                        <w:bCs/>
                        <w:color w:val="007794"/>
                        <w:sz w:val="14"/>
                        <w:szCs w:val="14"/>
                        <w:lang w:val="en-US"/>
                      </w:rPr>
                      <w:t>Assessment Objective 4</w:t>
                    </w:r>
                  </w:hyperlink>
                </w:p>
              </w:tc>
              <w:tc>
                <w:tcPr>
                  <w:tcW w:w="1372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ECDFBD"/>
                  <w:tcMar>
                    <w:top w:w="109" w:type="dxa"/>
                    <w:left w:w="109" w:type="dxa"/>
                    <w:bottom w:w="27" w:type="dxa"/>
                    <w:right w:w="68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Personal response</w:t>
                  </w:r>
                </w:p>
              </w:tc>
              <w:tc>
                <w:tcPr>
                  <w:tcW w:w="1420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ECDFBD"/>
                  <w:tcMar>
                    <w:top w:w="109" w:type="dxa"/>
                    <w:left w:w="136" w:type="dxa"/>
                    <w:bottom w:w="27" w:type="dxa"/>
                  </w:tcMar>
                </w:tcPr>
                <w:p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Your final piece based on the work you have done in your sketchbook.</w:t>
                  </w:r>
                </w:p>
              </w:tc>
            </w:tr>
          </w:tbl>
          <w:p>
            <w:pPr>
              <w:spacing w:after="0"/>
              <w:jc w:val="left"/>
            </w:pPr>
          </w:p>
          <w:p>
            <w:pPr>
              <w:spacing w:after="0"/>
              <w:ind w:left="360"/>
              <w:jc w:val="left"/>
            </w:pPr>
          </w:p>
        </w:tc>
      </w:tr>
      <w:tr>
        <w:tc>
          <w:tcPr>
            <w:tcW w:w="10948" w:type="dxa"/>
            <w:gridSpan w:val="5"/>
          </w:tcPr>
          <w:p>
            <w:pPr>
              <w:spacing w:after="0"/>
              <w:jc w:val="left"/>
              <w:rPr>
                <w:b/>
                <w:bCs/>
              </w:rPr>
            </w:pPr>
          </w:p>
          <w:p>
            <w:pPr>
              <w:spacing w:after="0"/>
              <w:jc w:val="left"/>
            </w:pPr>
            <w:r>
              <w:rPr>
                <w:b/>
                <w:bCs/>
              </w:rPr>
              <w:t>Y11 Spring Term</w:t>
            </w:r>
          </w:p>
        </w:tc>
      </w:tr>
      <w:tr>
        <w:tc>
          <w:tcPr>
            <w:tcW w:w="2516" w:type="dxa"/>
          </w:tcPr>
          <w:p>
            <w:pPr>
              <w:spacing w:after="0"/>
              <w:jc w:val="left"/>
            </w:pPr>
            <w:r>
              <w:rPr>
                <w:b/>
                <w:bCs/>
              </w:rPr>
              <w:t>Key Topics</w:t>
            </w:r>
          </w:p>
        </w:tc>
        <w:tc>
          <w:tcPr>
            <w:tcW w:w="1560" w:type="dxa"/>
            <w:gridSpan w:val="2"/>
          </w:tcPr>
          <w:p>
            <w:pPr>
              <w:spacing w:after="0"/>
              <w:jc w:val="left"/>
            </w:pPr>
            <w:r>
              <w:rPr>
                <w:b/>
                <w:bCs/>
              </w:rPr>
              <w:t>Exam Dates</w:t>
            </w:r>
          </w:p>
        </w:tc>
        <w:tc>
          <w:tcPr>
            <w:tcW w:w="1419" w:type="dxa"/>
          </w:tcPr>
          <w:p>
            <w:pPr>
              <w:spacing w:after="0"/>
              <w:jc w:val="left"/>
            </w:pPr>
            <w:r>
              <w:rPr>
                <w:b/>
                <w:bCs/>
              </w:rPr>
              <w:t>Controlled Assessment</w:t>
            </w:r>
          </w:p>
        </w:tc>
        <w:tc>
          <w:tcPr>
            <w:tcW w:w="5453" w:type="dxa"/>
          </w:tcPr>
          <w:p>
            <w:pPr>
              <w:spacing w:after="0"/>
              <w:jc w:val="left"/>
            </w:pPr>
            <w:r>
              <w:rPr>
                <w:b/>
                <w:bCs/>
              </w:rPr>
              <w:t>What the student needs to do:</w:t>
            </w:r>
          </w:p>
        </w:tc>
      </w:tr>
      <w:tr>
        <w:tc>
          <w:tcPr>
            <w:tcW w:w="2516" w:type="dxa"/>
          </w:tcPr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  <w:r>
              <w:t xml:space="preserve">1. As above </w:t>
            </w:r>
            <w:r>
              <w:rPr>
                <w:b/>
                <w:bCs/>
                <w:u w:val="single"/>
              </w:rPr>
              <w:t>BUT</w:t>
            </w:r>
            <w:r>
              <w:t xml:space="preserve"> the theme is only announced in January</w:t>
            </w: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</w:p>
        </w:tc>
        <w:tc>
          <w:tcPr>
            <w:tcW w:w="1560" w:type="dxa"/>
            <w:gridSpan w:val="2"/>
          </w:tcPr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  <w:r>
              <w:t xml:space="preserve">Preparation/research time until March. </w:t>
            </w:r>
          </w:p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  <w:r>
              <w:t>Exam April/May</w:t>
            </w:r>
          </w:p>
        </w:tc>
        <w:tc>
          <w:tcPr>
            <w:tcW w:w="1419" w:type="dxa"/>
          </w:tcPr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  <w:r>
              <w:t>As above</w:t>
            </w:r>
          </w:p>
        </w:tc>
        <w:tc>
          <w:tcPr>
            <w:tcW w:w="5453" w:type="dxa"/>
          </w:tcPr>
          <w:p>
            <w:pPr>
              <w:spacing w:after="0"/>
              <w:jc w:val="left"/>
            </w:pPr>
          </w:p>
          <w:p>
            <w:pPr>
              <w:spacing w:after="0"/>
              <w:jc w:val="left"/>
            </w:pPr>
            <w:r>
              <w:t>As above</w:t>
            </w:r>
          </w:p>
        </w:tc>
      </w:tr>
      <w:tr>
        <w:tc>
          <w:tcPr>
            <w:tcW w:w="10948" w:type="dxa"/>
            <w:gridSpan w:val="5"/>
          </w:tcPr>
          <w:p>
            <w:pPr>
              <w:spacing w:after="0"/>
              <w:jc w:val="left"/>
            </w:pPr>
            <w:r>
              <w:rPr>
                <w:b/>
                <w:bCs/>
              </w:rPr>
              <w:t xml:space="preserve">Y11 Summer Term </w:t>
            </w:r>
          </w:p>
        </w:tc>
      </w:tr>
      <w:tr>
        <w:tc>
          <w:tcPr>
            <w:tcW w:w="2516" w:type="dxa"/>
          </w:tcPr>
          <w:p>
            <w:pPr>
              <w:spacing w:after="0"/>
              <w:jc w:val="left"/>
            </w:pPr>
            <w:r>
              <w:rPr>
                <w:b/>
                <w:bCs/>
              </w:rPr>
              <w:t>Key Topics</w:t>
            </w: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>
            <w:pPr>
              <w:spacing w:after="0"/>
              <w:jc w:val="left"/>
            </w:pPr>
            <w:r>
              <w:rPr>
                <w:b/>
                <w:bCs/>
              </w:rPr>
              <w:t>Exam Dates</w:t>
            </w:r>
          </w:p>
        </w:tc>
        <w:tc>
          <w:tcPr>
            <w:tcW w:w="1419" w:type="dxa"/>
          </w:tcPr>
          <w:p>
            <w:pPr>
              <w:spacing w:after="0"/>
              <w:jc w:val="left"/>
            </w:pPr>
            <w:r>
              <w:rPr>
                <w:b/>
                <w:bCs/>
              </w:rPr>
              <w:t>Controlled Assessment</w:t>
            </w:r>
          </w:p>
        </w:tc>
        <w:tc>
          <w:tcPr>
            <w:tcW w:w="5453" w:type="dxa"/>
          </w:tcPr>
          <w:p>
            <w:pPr>
              <w:spacing w:after="0"/>
              <w:jc w:val="left"/>
            </w:pPr>
            <w:r>
              <w:rPr>
                <w:b/>
                <w:bCs/>
              </w:rPr>
              <w:t>What the student needs to do:</w:t>
            </w:r>
          </w:p>
        </w:tc>
      </w:tr>
      <w:tr>
        <w:tc>
          <w:tcPr>
            <w:tcW w:w="2516" w:type="dxa"/>
          </w:tcPr>
          <w:p>
            <w:pPr>
              <w:spacing w:after="0"/>
              <w:jc w:val="left"/>
              <w:rPr>
                <w:b/>
                <w:bCs/>
              </w:rPr>
            </w:pPr>
          </w:p>
          <w:p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Course ends</w:t>
            </w:r>
          </w:p>
          <w:p>
            <w:pPr>
              <w:spacing w:after="0"/>
              <w:jc w:val="left"/>
              <w:rPr>
                <w:b/>
                <w:bCs/>
              </w:rPr>
            </w:pPr>
          </w:p>
          <w:p>
            <w:pPr>
              <w:spacing w:after="0"/>
              <w:jc w:val="left"/>
              <w:rPr>
                <w:b/>
                <w:bCs/>
              </w:rPr>
            </w:pPr>
          </w:p>
          <w:p>
            <w:pPr>
              <w:spacing w:after="0"/>
              <w:jc w:val="left"/>
              <w:rPr>
                <w:b/>
                <w:bCs/>
              </w:rPr>
            </w:pPr>
          </w:p>
          <w:p>
            <w:pPr>
              <w:spacing w:after="0"/>
              <w:jc w:val="left"/>
              <w:rPr>
                <w:b/>
                <w:bCs/>
              </w:rPr>
            </w:pPr>
          </w:p>
          <w:p>
            <w:pPr>
              <w:spacing w:after="0"/>
              <w:jc w:val="left"/>
              <w:rPr>
                <w:b/>
                <w:bCs/>
              </w:rPr>
            </w:pPr>
          </w:p>
          <w:p>
            <w:pPr>
              <w:spacing w:after="0"/>
              <w:jc w:val="left"/>
              <w:rPr>
                <w:b/>
                <w:bCs/>
              </w:rPr>
            </w:pPr>
          </w:p>
          <w:p>
            <w:pPr>
              <w:spacing w:after="0"/>
              <w:jc w:val="left"/>
              <w:rPr>
                <w:b/>
                <w:bCs/>
              </w:rPr>
            </w:pPr>
          </w:p>
          <w:p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419" w:type="dxa"/>
          </w:tcPr>
          <w:p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453" w:type="dxa"/>
          </w:tcPr>
          <w:p>
            <w:pPr>
              <w:spacing w:after="0"/>
              <w:jc w:val="left"/>
              <w:rPr>
                <w:b/>
                <w:bCs/>
              </w:rPr>
            </w:pPr>
          </w:p>
        </w:tc>
      </w:tr>
    </w:tbl>
    <w:p>
      <w:pPr>
        <w:jc w:val="left"/>
        <w:rPr>
          <w:b/>
          <w:u w:val="single"/>
        </w:rPr>
      </w:pPr>
    </w:p>
    <w:p>
      <w:pPr>
        <w:jc w:val="left"/>
        <w:rPr>
          <w:b/>
          <w:u w:val="single"/>
        </w:rPr>
      </w:pPr>
      <w:r>
        <w:rPr>
          <w:b/>
          <w:u w:val="single"/>
        </w:rPr>
        <w:t xml:space="preserve">Additionally, use BBC Bitesize for more useful revision </w:t>
      </w:r>
      <w:proofErr w:type="gramStart"/>
      <w:r>
        <w:rPr>
          <w:b/>
          <w:u w:val="single"/>
        </w:rPr>
        <w:t>and  information</w:t>
      </w:r>
      <w:proofErr w:type="gramEnd"/>
      <w:r>
        <w:rPr>
          <w:b/>
          <w:u w:val="single"/>
        </w:rPr>
        <w:t>.</w:t>
      </w:r>
    </w:p>
    <w:sectPr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803"/>
    <w:multiLevelType w:val="hybridMultilevel"/>
    <w:tmpl w:val="ACB4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081835"/>
    <w:multiLevelType w:val="hybridMultilevel"/>
    <w:tmpl w:val="A76C5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right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right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art/aos/A031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schools/gcsebitesize/art/aos/A02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gcsebitesize/art/aos/A011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gcsebitesize/art/aos/A04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Term: Art GCSE                                                                                                           Board: EDEXCEL</vt:lpstr>
    </vt:vector>
  </TitlesOfParts>
  <Company>Somerset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Term: Art GCSE                                                                                                           Board: EDEXCEL</dc:title>
  <dc:creator>Nicola Anstice</dc:creator>
  <cp:lastModifiedBy>Clare Wallace</cp:lastModifiedBy>
  <cp:revision>3</cp:revision>
  <cp:lastPrinted>2012-10-17T06:11:00Z</cp:lastPrinted>
  <dcterms:created xsi:type="dcterms:W3CDTF">2015-02-27T09:56:00Z</dcterms:created>
  <dcterms:modified xsi:type="dcterms:W3CDTF">2015-02-27T09:57:00Z</dcterms:modified>
</cp:coreProperties>
</file>