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18CB" w14:textId="4E87B1D0" w:rsidR="00560C07" w:rsidRPr="00902809" w:rsidRDefault="00FF7C74" w:rsidP="00D62CE0">
      <w:pPr>
        <w:jc w:val="right"/>
        <w:rPr>
          <w:rFonts w:asciiTheme="minorHAnsi" w:hAnsiTheme="minorHAnsi" w:cstheme="minorHAnsi"/>
          <w:b/>
          <w:color w:val="7030A0"/>
          <w:sz w:val="24"/>
        </w:rPr>
      </w:pPr>
      <w:r w:rsidRPr="00902809">
        <w:rPr>
          <w:rFonts w:asciiTheme="minorHAnsi" w:hAnsiTheme="minorHAnsi" w:cstheme="minorHAnsi"/>
          <w:b/>
          <w:color w:val="7030A0"/>
          <w:sz w:val="24"/>
        </w:rPr>
        <w:t>Annex to</w:t>
      </w:r>
      <w:r w:rsidR="008C584B" w:rsidRPr="00902809">
        <w:rPr>
          <w:rFonts w:asciiTheme="minorHAnsi" w:hAnsiTheme="minorHAnsi" w:cstheme="minorHAnsi"/>
          <w:b/>
          <w:color w:val="7030A0"/>
          <w:sz w:val="24"/>
        </w:rPr>
        <w:t xml:space="preserve"> BTCT Safeguarding </w:t>
      </w:r>
      <w:r w:rsidR="00F451A4" w:rsidRPr="00902809">
        <w:rPr>
          <w:rFonts w:asciiTheme="minorHAnsi" w:hAnsiTheme="minorHAnsi" w:cstheme="minorHAnsi"/>
          <w:b/>
          <w:color w:val="7030A0"/>
          <w:sz w:val="24"/>
        </w:rPr>
        <w:t>and Child</w:t>
      </w:r>
      <w:r w:rsidRPr="00902809">
        <w:rPr>
          <w:rFonts w:asciiTheme="minorHAnsi" w:hAnsiTheme="minorHAnsi" w:cstheme="minorHAnsi"/>
          <w:b/>
          <w:color w:val="7030A0"/>
          <w:sz w:val="24"/>
        </w:rPr>
        <w:t xml:space="preserve"> Protection Policy</w:t>
      </w:r>
    </w:p>
    <w:p w14:paraId="7CFAFC30" w14:textId="362702E7" w:rsidR="00E40D31" w:rsidRPr="00902809" w:rsidRDefault="00BE06F6" w:rsidP="00D62CE0">
      <w:pPr>
        <w:jc w:val="right"/>
        <w:rPr>
          <w:rFonts w:asciiTheme="minorHAnsi" w:hAnsiTheme="minorHAnsi" w:cstheme="minorHAnsi"/>
          <w:sz w:val="24"/>
        </w:rPr>
      </w:pPr>
      <w:r w:rsidRPr="00902809">
        <w:rPr>
          <w:rFonts w:asciiTheme="minorHAnsi" w:hAnsiTheme="minorHAnsi" w:cstheme="minorHAnsi"/>
          <w:sz w:val="24"/>
        </w:rPr>
        <w:t>27 March</w:t>
      </w:r>
      <w:r w:rsidR="00E73EC5" w:rsidRPr="00902809">
        <w:rPr>
          <w:rFonts w:asciiTheme="minorHAnsi" w:hAnsiTheme="minorHAnsi" w:cstheme="minorHAnsi"/>
          <w:sz w:val="24"/>
        </w:rPr>
        <w:t xml:space="preserve"> 2020</w:t>
      </w:r>
    </w:p>
    <w:p w14:paraId="5946F5F5" w14:textId="55AE0CED" w:rsidR="006B731D" w:rsidRPr="00902809" w:rsidRDefault="00CB6E59" w:rsidP="007C1A18">
      <w:pPr>
        <w:pStyle w:val="Heading1"/>
        <w:rPr>
          <w:rFonts w:asciiTheme="minorHAnsi" w:hAnsiTheme="minorHAnsi" w:cstheme="minorHAnsi"/>
          <w:sz w:val="24"/>
          <w:szCs w:val="24"/>
        </w:rPr>
      </w:pPr>
      <w:r w:rsidRPr="00902809">
        <w:rPr>
          <w:rFonts w:asciiTheme="minorHAnsi" w:hAnsiTheme="minorHAnsi" w:cstheme="minorHAnsi"/>
          <w:sz w:val="24"/>
          <w:szCs w:val="24"/>
        </w:rPr>
        <w:t>Response to COVID-19</w:t>
      </w:r>
    </w:p>
    <w:p w14:paraId="3BAF97DB" w14:textId="536C52C6" w:rsidR="00B84C1D" w:rsidRPr="00902809" w:rsidRDefault="00F241E9" w:rsidP="006B731D">
      <w:pPr>
        <w:rPr>
          <w:rFonts w:asciiTheme="minorHAnsi" w:hAnsiTheme="minorHAnsi" w:cstheme="minorHAnsi"/>
          <w:sz w:val="24"/>
        </w:rPr>
      </w:pPr>
      <w:r w:rsidRPr="00902809">
        <w:rPr>
          <w:rFonts w:asciiTheme="minorHAnsi" w:hAnsiTheme="minorHAnsi" w:cstheme="minorHAnsi"/>
          <w:sz w:val="24"/>
        </w:rPr>
        <w:t>There have been signif</w:t>
      </w:r>
      <w:r w:rsidR="008C584B" w:rsidRPr="00902809">
        <w:rPr>
          <w:rFonts w:asciiTheme="minorHAnsi" w:hAnsiTheme="minorHAnsi" w:cstheme="minorHAnsi"/>
          <w:sz w:val="24"/>
        </w:rPr>
        <w:t>icant changes within our schools</w:t>
      </w:r>
      <w:r w:rsidRPr="00902809">
        <w:rPr>
          <w:rFonts w:asciiTheme="minorHAnsi" w:hAnsiTheme="minorHAnsi" w:cstheme="minorHAnsi"/>
          <w:sz w:val="24"/>
        </w:rPr>
        <w:t xml:space="preserve"> in response to</w:t>
      </w:r>
      <w:r w:rsidR="000B7001" w:rsidRPr="00902809">
        <w:rPr>
          <w:rFonts w:asciiTheme="minorHAnsi" w:hAnsiTheme="minorHAnsi" w:cstheme="minorHAnsi"/>
          <w:sz w:val="24"/>
        </w:rPr>
        <w:t xml:space="preserve"> the outbreak. Many young people are now at home and </w:t>
      </w:r>
      <w:r w:rsidR="007A469C" w:rsidRPr="00902809">
        <w:rPr>
          <w:rFonts w:asciiTheme="minorHAnsi" w:hAnsiTheme="minorHAnsi" w:cstheme="minorHAnsi"/>
          <w:sz w:val="24"/>
        </w:rPr>
        <w:t xml:space="preserve">staffing is likely to be significantly affected </w:t>
      </w:r>
      <w:r w:rsidR="00AA2070" w:rsidRPr="00902809">
        <w:rPr>
          <w:rFonts w:asciiTheme="minorHAnsi" w:hAnsiTheme="minorHAnsi" w:cstheme="minorHAnsi"/>
          <w:sz w:val="24"/>
        </w:rPr>
        <w:t>through illness and self-isolation.</w:t>
      </w:r>
    </w:p>
    <w:p w14:paraId="11A6C81B" w14:textId="49B9DF16" w:rsidR="00AA2070" w:rsidRPr="00902809" w:rsidRDefault="00190E4B" w:rsidP="006B731D">
      <w:pPr>
        <w:rPr>
          <w:rFonts w:asciiTheme="minorHAnsi" w:hAnsiTheme="minorHAnsi" w:cstheme="minorHAnsi"/>
          <w:sz w:val="24"/>
        </w:rPr>
      </w:pPr>
      <w:r w:rsidRPr="00902809">
        <w:rPr>
          <w:rFonts w:asciiTheme="minorHAnsi" w:hAnsiTheme="minorHAnsi" w:cstheme="minorHAnsi"/>
          <w:sz w:val="24"/>
        </w:rPr>
        <w:t>Despite the changes, t</w:t>
      </w:r>
      <w:r w:rsidR="00953831" w:rsidRPr="00902809">
        <w:rPr>
          <w:rFonts w:asciiTheme="minorHAnsi" w:hAnsiTheme="minorHAnsi" w:cstheme="minorHAnsi"/>
          <w:sz w:val="24"/>
        </w:rPr>
        <w:t>he Trust</w:t>
      </w:r>
      <w:r w:rsidR="003734D4" w:rsidRPr="00902809">
        <w:rPr>
          <w:rFonts w:asciiTheme="minorHAnsi" w:hAnsiTheme="minorHAnsi" w:cstheme="minorHAnsi"/>
          <w:sz w:val="24"/>
        </w:rPr>
        <w:t>’s</w:t>
      </w:r>
      <w:r w:rsidR="00953831" w:rsidRPr="00902809">
        <w:rPr>
          <w:rFonts w:asciiTheme="minorHAnsi" w:hAnsiTheme="minorHAnsi" w:cstheme="minorHAnsi"/>
          <w:sz w:val="24"/>
        </w:rPr>
        <w:t xml:space="preserve"> Safeguarding and</w:t>
      </w:r>
      <w:r w:rsidR="003734D4" w:rsidRPr="00902809">
        <w:rPr>
          <w:rFonts w:asciiTheme="minorHAnsi" w:hAnsiTheme="minorHAnsi" w:cstheme="minorHAnsi"/>
          <w:sz w:val="24"/>
        </w:rPr>
        <w:t xml:space="preserve"> Child Protection Policy is fundamentally </w:t>
      </w:r>
      <w:r w:rsidRPr="00902809">
        <w:rPr>
          <w:rFonts w:asciiTheme="minorHAnsi" w:hAnsiTheme="minorHAnsi" w:cstheme="minorHAnsi"/>
          <w:sz w:val="24"/>
        </w:rPr>
        <w:t xml:space="preserve">the same: </w:t>
      </w:r>
      <w:r w:rsidRPr="00902809">
        <w:rPr>
          <w:rFonts w:asciiTheme="minorHAnsi" w:hAnsiTheme="minorHAnsi" w:cstheme="minorHAnsi"/>
          <w:b/>
          <w:bCs/>
          <w:sz w:val="24"/>
        </w:rPr>
        <w:t>children and young people always come first,</w:t>
      </w:r>
      <w:r w:rsidR="005A533C" w:rsidRPr="00902809">
        <w:rPr>
          <w:rFonts w:asciiTheme="minorHAnsi" w:hAnsiTheme="minorHAnsi" w:cstheme="minorHAnsi"/>
          <w:b/>
          <w:bCs/>
          <w:sz w:val="24"/>
        </w:rPr>
        <w:t xml:space="preserve"> staff should respond robustly to safeguarding concerns </w:t>
      </w:r>
      <w:r w:rsidR="00D54265" w:rsidRPr="00902809">
        <w:rPr>
          <w:rFonts w:asciiTheme="minorHAnsi" w:hAnsiTheme="minorHAnsi" w:cstheme="minorHAnsi"/>
          <w:b/>
          <w:bCs/>
          <w:sz w:val="24"/>
        </w:rPr>
        <w:t xml:space="preserve">and contact the DSL in line with </w:t>
      </w:r>
      <w:r w:rsidR="005A533C" w:rsidRPr="00902809">
        <w:rPr>
          <w:rFonts w:asciiTheme="minorHAnsi" w:hAnsiTheme="minorHAnsi" w:cstheme="minorHAnsi"/>
          <w:b/>
          <w:bCs/>
          <w:sz w:val="24"/>
        </w:rPr>
        <w:t xml:space="preserve">our </w:t>
      </w:r>
      <w:r w:rsidR="00953831" w:rsidRPr="00902809">
        <w:rPr>
          <w:rFonts w:asciiTheme="minorHAnsi" w:hAnsiTheme="minorHAnsi" w:cstheme="minorHAnsi"/>
          <w:b/>
          <w:bCs/>
          <w:sz w:val="24"/>
        </w:rPr>
        <w:t xml:space="preserve">schools </w:t>
      </w:r>
      <w:r w:rsidR="005A533C" w:rsidRPr="00902809">
        <w:rPr>
          <w:rFonts w:asciiTheme="minorHAnsi" w:hAnsiTheme="minorHAnsi" w:cstheme="minorHAnsi"/>
          <w:b/>
          <w:bCs/>
          <w:sz w:val="24"/>
        </w:rPr>
        <w:t>established safeguarding procedure</w:t>
      </w:r>
      <w:r w:rsidR="00084850" w:rsidRPr="00902809">
        <w:rPr>
          <w:rFonts w:asciiTheme="minorHAnsi" w:hAnsiTheme="minorHAnsi" w:cstheme="minorHAnsi"/>
          <w:sz w:val="24"/>
        </w:rPr>
        <w:t>.</w:t>
      </w:r>
    </w:p>
    <w:p w14:paraId="1B071FDF" w14:textId="04639A12" w:rsidR="00084850" w:rsidRPr="00902809" w:rsidRDefault="00084850" w:rsidP="006B731D">
      <w:pPr>
        <w:rPr>
          <w:rFonts w:asciiTheme="minorHAnsi" w:hAnsiTheme="minorHAnsi" w:cstheme="minorHAnsi"/>
          <w:sz w:val="24"/>
        </w:rPr>
      </w:pPr>
      <w:r w:rsidRPr="00902809">
        <w:rPr>
          <w:rFonts w:asciiTheme="minorHAnsi" w:hAnsiTheme="minorHAnsi" w:cstheme="minorHAnsi"/>
          <w:sz w:val="24"/>
        </w:rPr>
        <w:t xml:space="preserve">This </w:t>
      </w:r>
      <w:r w:rsidR="00B56856" w:rsidRPr="00902809">
        <w:rPr>
          <w:rFonts w:asciiTheme="minorHAnsi" w:hAnsiTheme="minorHAnsi" w:cstheme="minorHAnsi"/>
          <w:sz w:val="24"/>
        </w:rPr>
        <w:t>annex</w:t>
      </w:r>
      <w:r w:rsidRPr="00902809">
        <w:rPr>
          <w:rFonts w:asciiTheme="minorHAnsi" w:hAnsiTheme="minorHAnsi" w:cstheme="minorHAnsi"/>
          <w:sz w:val="24"/>
        </w:rPr>
        <w:t xml:space="preserve"> sets out some of the adjustments we are making in line with</w:t>
      </w:r>
      <w:r w:rsidR="00A27AE0" w:rsidRPr="00902809">
        <w:rPr>
          <w:rFonts w:asciiTheme="minorHAnsi" w:hAnsiTheme="minorHAnsi" w:cstheme="minorHAnsi"/>
          <w:sz w:val="24"/>
        </w:rPr>
        <w:t xml:space="preserve"> the changed arrangements in our schools </w:t>
      </w:r>
      <w:r w:rsidRPr="00902809">
        <w:rPr>
          <w:rFonts w:asciiTheme="minorHAnsi" w:hAnsiTheme="minorHAnsi" w:cstheme="minorHAnsi"/>
          <w:sz w:val="24"/>
        </w:rPr>
        <w:t xml:space="preserve">and following </w:t>
      </w:r>
      <w:hyperlink r:id="rId11" w:history="1">
        <w:r w:rsidRPr="00902809">
          <w:rPr>
            <w:rStyle w:val="Hyperlink"/>
            <w:rFonts w:asciiTheme="minorHAnsi" w:hAnsiTheme="minorHAnsi" w:cstheme="minorHAnsi"/>
            <w:sz w:val="24"/>
          </w:rPr>
          <w:t>advice from government</w:t>
        </w:r>
      </w:hyperlink>
      <w:r w:rsidR="00165FF2" w:rsidRPr="00902809">
        <w:rPr>
          <w:rFonts w:asciiTheme="minorHAnsi" w:hAnsiTheme="minorHAnsi" w:cstheme="minorHAnsi"/>
          <w:sz w:val="24"/>
        </w:rPr>
        <w:t xml:space="preserve"> and local agencies.</w:t>
      </w:r>
      <w:r w:rsidR="007C499F" w:rsidRPr="00902809">
        <w:rPr>
          <w:rFonts w:asciiTheme="minorHAnsi" w:hAnsiTheme="minorHAnsi" w:cstheme="minorHAnsi"/>
          <w:sz w:val="24"/>
        </w:rPr>
        <w:tab/>
      </w:r>
    </w:p>
    <w:p w14:paraId="4A336ACB" w14:textId="36CE35C5" w:rsidR="00311358" w:rsidRPr="00902809" w:rsidRDefault="006D1AA8" w:rsidP="00311358">
      <w:pPr>
        <w:pStyle w:val="Heading1"/>
        <w:rPr>
          <w:rFonts w:asciiTheme="minorHAnsi" w:hAnsiTheme="minorHAnsi" w:cstheme="minorHAnsi"/>
          <w:sz w:val="24"/>
          <w:szCs w:val="24"/>
        </w:rPr>
      </w:pPr>
      <w:r w:rsidRPr="00902809">
        <w:rPr>
          <w:rFonts w:asciiTheme="minorHAnsi" w:hAnsiTheme="minorHAnsi" w:cstheme="minorHAnsi"/>
          <w:sz w:val="24"/>
          <w:szCs w:val="24"/>
        </w:rPr>
        <w:t>The current school position and local advice</w:t>
      </w:r>
    </w:p>
    <w:p w14:paraId="13BB3005" w14:textId="654E8040" w:rsidR="006D1AA8" w:rsidRPr="00902809" w:rsidRDefault="002C3B1E" w:rsidP="001C4489">
      <w:pPr>
        <w:rPr>
          <w:rFonts w:asciiTheme="minorHAnsi" w:hAnsiTheme="minorHAnsi" w:cstheme="minorHAnsi"/>
          <w:sz w:val="24"/>
        </w:rPr>
      </w:pPr>
      <w:r w:rsidRPr="00902809">
        <w:rPr>
          <w:rFonts w:asciiTheme="minorHAnsi" w:hAnsiTheme="minorHAnsi" w:cstheme="minorHAnsi"/>
          <w:sz w:val="24"/>
        </w:rPr>
        <w:t xml:space="preserve">Our schools continue to follow </w:t>
      </w:r>
      <w:r w:rsidR="00705B62" w:rsidRPr="00902809">
        <w:rPr>
          <w:rFonts w:asciiTheme="minorHAnsi" w:hAnsiTheme="minorHAnsi" w:cstheme="minorHAnsi"/>
          <w:sz w:val="24"/>
        </w:rPr>
        <w:t xml:space="preserve">statutory </w:t>
      </w:r>
      <w:r w:rsidRPr="00902809">
        <w:rPr>
          <w:rFonts w:asciiTheme="minorHAnsi" w:hAnsiTheme="minorHAnsi" w:cstheme="minorHAnsi"/>
          <w:sz w:val="24"/>
        </w:rPr>
        <w:t xml:space="preserve">guidance from </w:t>
      </w:r>
      <w:r w:rsidR="00705B62" w:rsidRPr="00902809">
        <w:rPr>
          <w:rFonts w:asciiTheme="minorHAnsi" w:hAnsiTheme="minorHAnsi" w:cstheme="minorHAnsi"/>
          <w:sz w:val="24"/>
        </w:rPr>
        <w:t xml:space="preserve">Keeping Children Safe in Education and </w:t>
      </w:r>
      <w:r w:rsidRPr="00902809">
        <w:rPr>
          <w:rFonts w:asciiTheme="minorHAnsi" w:hAnsiTheme="minorHAnsi" w:cstheme="minorHAnsi"/>
          <w:sz w:val="24"/>
        </w:rPr>
        <w:t xml:space="preserve">Somerset Safeguarding Children Partnership, in accordance with the Somerset Effective Support Children and Families, threshold for assessment and services guidance.  All referral routes to children’s social care, early help, and local authority designated officer remain the same. </w:t>
      </w:r>
      <w:r w:rsidR="00A6002D" w:rsidRPr="00902809">
        <w:rPr>
          <w:rFonts w:asciiTheme="minorHAnsi" w:hAnsiTheme="minorHAnsi" w:cstheme="minorHAnsi"/>
          <w:sz w:val="24"/>
        </w:rPr>
        <w:t xml:space="preserve"> </w:t>
      </w:r>
    </w:p>
    <w:p w14:paraId="783AB950" w14:textId="4009CA75" w:rsidR="006553CA" w:rsidRPr="00902809" w:rsidRDefault="00D369B6" w:rsidP="006553CA">
      <w:pPr>
        <w:pStyle w:val="Heading1"/>
        <w:rPr>
          <w:rFonts w:asciiTheme="minorHAnsi" w:hAnsiTheme="minorHAnsi" w:cstheme="minorHAnsi"/>
          <w:sz w:val="24"/>
          <w:szCs w:val="24"/>
        </w:rPr>
      </w:pPr>
      <w:r w:rsidRPr="00902809">
        <w:rPr>
          <w:rFonts w:asciiTheme="minorHAnsi" w:hAnsiTheme="minorHAnsi" w:cstheme="minorHAnsi"/>
          <w:sz w:val="24"/>
          <w:szCs w:val="24"/>
        </w:rPr>
        <w:t>Reporting arrangements</w:t>
      </w:r>
    </w:p>
    <w:p w14:paraId="320B03FA" w14:textId="37397021" w:rsidR="00E4238D" w:rsidRPr="00902809" w:rsidRDefault="00671695" w:rsidP="00D369B6">
      <w:pPr>
        <w:rPr>
          <w:rFonts w:asciiTheme="minorHAnsi" w:hAnsiTheme="minorHAnsi" w:cstheme="minorHAnsi"/>
          <w:sz w:val="24"/>
        </w:rPr>
      </w:pPr>
      <w:r w:rsidRPr="00902809">
        <w:rPr>
          <w:rFonts w:asciiTheme="minorHAnsi" w:hAnsiTheme="minorHAnsi" w:cstheme="minorHAnsi"/>
          <w:sz w:val="24"/>
        </w:rPr>
        <w:t xml:space="preserve">Our school’s </w:t>
      </w:r>
      <w:r w:rsidR="00E4238D" w:rsidRPr="00902809">
        <w:rPr>
          <w:rFonts w:asciiTheme="minorHAnsi" w:hAnsiTheme="minorHAnsi" w:cstheme="minorHAnsi"/>
          <w:sz w:val="24"/>
        </w:rPr>
        <w:t xml:space="preserve">arrangements continue in line with </w:t>
      </w:r>
      <w:r w:rsidRPr="00902809">
        <w:rPr>
          <w:rFonts w:asciiTheme="minorHAnsi" w:hAnsiTheme="minorHAnsi" w:cstheme="minorHAnsi"/>
          <w:sz w:val="24"/>
        </w:rPr>
        <w:t xml:space="preserve">their safeguarding and </w:t>
      </w:r>
      <w:r w:rsidR="00E4238D" w:rsidRPr="00902809">
        <w:rPr>
          <w:rFonts w:asciiTheme="minorHAnsi" w:hAnsiTheme="minorHAnsi" w:cstheme="minorHAnsi"/>
          <w:sz w:val="24"/>
        </w:rPr>
        <w:t>child protection policy</w:t>
      </w:r>
      <w:r w:rsidRPr="00902809">
        <w:rPr>
          <w:rFonts w:asciiTheme="minorHAnsi" w:hAnsiTheme="minorHAnsi" w:cstheme="minorHAnsi"/>
          <w:sz w:val="24"/>
        </w:rPr>
        <w:t xml:space="preserve"> which is available on the school website</w:t>
      </w:r>
      <w:r w:rsidR="00E4238D" w:rsidRPr="00902809">
        <w:rPr>
          <w:rFonts w:asciiTheme="minorHAnsi" w:hAnsiTheme="minorHAnsi" w:cstheme="minorHAnsi"/>
          <w:sz w:val="24"/>
        </w:rPr>
        <w:t>.</w:t>
      </w:r>
      <w:r w:rsidR="002C3B1E" w:rsidRPr="00902809">
        <w:rPr>
          <w:rFonts w:asciiTheme="minorHAnsi" w:hAnsiTheme="minorHAnsi" w:cstheme="minorHAnsi"/>
          <w:sz w:val="24"/>
        </w:rPr>
        <w:t xml:space="preserve">  Where available staff have access to report any</w:t>
      </w:r>
      <w:r w:rsidR="00654733" w:rsidRPr="00902809">
        <w:rPr>
          <w:rFonts w:asciiTheme="minorHAnsi" w:hAnsiTheme="minorHAnsi" w:cstheme="minorHAnsi"/>
          <w:sz w:val="24"/>
        </w:rPr>
        <w:t xml:space="preserve"> child protection concerns My Concern</w:t>
      </w:r>
      <w:r w:rsidR="00A27AE0" w:rsidRPr="00902809">
        <w:rPr>
          <w:rFonts w:asciiTheme="minorHAnsi" w:hAnsiTheme="minorHAnsi" w:cstheme="minorHAnsi"/>
          <w:sz w:val="24"/>
        </w:rPr>
        <w:t xml:space="preserve"> or by contacting DSL/DDSL as below</w:t>
      </w:r>
      <w:r w:rsidR="00654733" w:rsidRPr="00902809">
        <w:rPr>
          <w:rFonts w:asciiTheme="minorHAnsi" w:hAnsiTheme="minorHAnsi" w:cstheme="minorHAnsi"/>
          <w:sz w:val="24"/>
        </w:rPr>
        <w:t xml:space="preserve">. </w:t>
      </w:r>
    </w:p>
    <w:p w14:paraId="4215EFB0" w14:textId="77777777" w:rsidR="009D2918" w:rsidRDefault="00E4238D" w:rsidP="00D369B6">
      <w:pPr>
        <w:rPr>
          <w:rFonts w:asciiTheme="minorHAnsi" w:hAnsiTheme="minorHAnsi" w:cstheme="minorHAnsi"/>
          <w:sz w:val="24"/>
        </w:rPr>
      </w:pPr>
      <w:r w:rsidRPr="00902809">
        <w:rPr>
          <w:rFonts w:asciiTheme="minorHAnsi" w:hAnsiTheme="minorHAnsi" w:cstheme="minorHAnsi"/>
          <w:sz w:val="24"/>
        </w:rPr>
        <w:t xml:space="preserve">The Designated Safeguarding Lead is: </w:t>
      </w:r>
    </w:p>
    <w:p w14:paraId="2DA0A197" w14:textId="58711239" w:rsidR="009D2918" w:rsidRDefault="009D2918" w:rsidP="009D2918">
      <w:pPr>
        <w:spacing w:after="0"/>
        <w:rPr>
          <w:rFonts w:asciiTheme="minorHAnsi" w:hAnsiTheme="minorHAnsi" w:cstheme="minorHAnsi"/>
          <w:b/>
          <w:bCs/>
          <w:sz w:val="24"/>
        </w:rPr>
      </w:pPr>
      <w:r>
        <w:rPr>
          <w:rFonts w:asciiTheme="minorHAnsi" w:hAnsiTheme="minorHAnsi" w:cstheme="minorHAnsi"/>
          <w:b/>
          <w:bCs/>
          <w:sz w:val="24"/>
        </w:rPr>
        <w:t xml:space="preserve">Luke Winter </w:t>
      </w:r>
    </w:p>
    <w:p w14:paraId="18AF0668" w14:textId="5E0402B9" w:rsidR="00E4238D" w:rsidRDefault="009D2918" w:rsidP="009D2918">
      <w:pPr>
        <w:spacing w:after="0"/>
        <w:rPr>
          <w:rFonts w:asciiTheme="minorHAnsi" w:hAnsiTheme="minorHAnsi" w:cstheme="minorHAnsi"/>
          <w:b/>
          <w:bCs/>
          <w:sz w:val="24"/>
        </w:rPr>
      </w:pPr>
      <w:r>
        <w:rPr>
          <w:rFonts w:asciiTheme="minorHAnsi" w:hAnsiTheme="minorHAnsi" w:cstheme="minorHAnsi"/>
          <w:b/>
          <w:bCs/>
          <w:sz w:val="24"/>
        </w:rPr>
        <w:t>Mobile: 07741311058</w:t>
      </w:r>
    </w:p>
    <w:p w14:paraId="04D4F990" w14:textId="31442CC0" w:rsidR="009D2918" w:rsidRDefault="009D2918" w:rsidP="009D2918">
      <w:pPr>
        <w:spacing w:after="0"/>
        <w:rPr>
          <w:rFonts w:asciiTheme="minorHAnsi" w:hAnsiTheme="minorHAnsi" w:cstheme="minorHAnsi"/>
          <w:b/>
          <w:bCs/>
          <w:sz w:val="24"/>
        </w:rPr>
      </w:pPr>
      <w:r>
        <w:rPr>
          <w:rFonts w:asciiTheme="minorHAnsi" w:hAnsiTheme="minorHAnsi" w:cstheme="minorHAnsi"/>
          <w:b/>
          <w:bCs/>
          <w:sz w:val="24"/>
        </w:rPr>
        <w:t xml:space="preserve">Email: </w:t>
      </w:r>
      <w:hyperlink r:id="rId12" w:history="1">
        <w:r w:rsidRPr="00F33003">
          <w:rPr>
            <w:rStyle w:val="Hyperlink"/>
            <w:rFonts w:asciiTheme="minorHAnsi" w:hAnsiTheme="minorHAnsi" w:cstheme="minorHAnsi"/>
            <w:b/>
            <w:bCs/>
            <w:sz w:val="24"/>
          </w:rPr>
          <w:t>lwinter@educ.somerset.gov.uk</w:t>
        </w:r>
      </w:hyperlink>
    </w:p>
    <w:p w14:paraId="013EDEC2" w14:textId="77777777" w:rsidR="009D2918" w:rsidRPr="00902809" w:rsidRDefault="009D2918" w:rsidP="009D2918">
      <w:pPr>
        <w:spacing w:after="0"/>
        <w:rPr>
          <w:rFonts w:asciiTheme="minorHAnsi" w:hAnsiTheme="minorHAnsi" w:cstheme="minorHAnsi"/>
          <w:b/>
          <w:bCs/>
          <w:sz w:val="24"/>
        </w:rPr>
      </w:pPr>
    </w:p>
    <w:p w14:paraId="1F75A029" w14:textId="37609145" w:rsidR="009D2918" w:rsidRDefault="00E4238D" w:rsidP="00D369B6">
      <w:pPr>
        <w:rPr>
          <w:rFonts w:asciiTheme="minorHAnsi" w:hAnsiTheme="minorHAnsi" w:cstheme="minorHAnsi"/>
          <w:b/>
          <w:bCs/>
          <w:sz w:val="24"/>
        </w:rPr>
      </w:pPr>
      <w:r w:rsidRPr="00902809">
        <w:rPr>
          <w:rFonts w:asciiTheme="minorHAnsi" w:hAnsiTheme="minorHAnsi" w:cstheme="minorHAnsi"/>
          <w:sz w:val="24"/>
        </w:rPr>
        <w:t xml:space="preserve">The </w:t>
      </w:r>
      <w:r w:rsidR="009D2918">
        <w:rPr>
          <w:rFonts w:asciiTheme="minorHAnsi" w:hAnsiTheme="minorHAnsi" w:cstheme="minorHAnsi"/>
          <w:sz w:val="24"/>
        </w:rPr>
        <w:t>Acting Deputy DSL is</w:t>
      </w:r>
      <w:r w:rsidRPr="00902809">
        <w:rPr>
          <w:rFonts w:asciiTheme="minorHAnsi" w:hAnsiTheme="minorHAnsi" w:cstheme="minorHAnsi"/>
          <w:sz w:val="24"/>
        </w:rPr>
        <w:t>:</w:t>
      </w:r>
      <w:r w:rsidRPr="00902809">
        <w:rPr>
          <w:rFonts w:asciiTheme="minorHAnsi" w:hAnsiTheme="minorHAnsi" w:cstheme="minorHAnsi"/>
          <w:b/>
          <w:bCs/>
          <w:sz w:val="24"/>
        </w:rPr>
        <w:t xml:space="preserve"> </w:t>
      </w:r>
    </w:p>
    <w:p w14:paraId="7580A563" w14:textId="091D1968" w:rsidR="00E4238D" w:rsidRDefault="009D2918" w:rsidP="009D2918">
      <w:pPr>
        <w:spacing w:after="0"/>
        <w:rPr>
          <w:rFonts w:asciiTheme="minorHAnsi" w:hAnsiTheme="minorHAnsi" w:cstheme="minorHAnsi"/>
          <w:b/>
          <w:sz w:val="24"/>
        </w:rPr>
      </w:pPr>
      <w:r>
        <w:rPr>
          <w:rFonts w:asciiTheme="minorHAnsi" w:hAnsiTheme="minorHAnsi" w:cstheme="minorHAnsi"/>
          <w:b/>
          <w:sz w:val="24"/>
        </w:rPr>
        <w:t>Mark Thomas</w:t>
      </w:r>
    </w:p>
    <w:p w14:paraId="12D82556" w14:textId="6B0B5A6A" w:rsidR="009D2918" w:rsidRDefault="009D2918" w:rsidP="009D2918">
      <w:pPr>
        <w:spacing w:after="0"/>
        <w:rPr>
          <w:rFonts w:asciiTheme="minorHAnsi" w:hAnsiTheme="minorHAnsi" w:cstheme="minorHAnsi"/>
          <w:b/>
          <w:sz w:val="24"/>
        </w:rPr>
      </w:pPr>
      <w:r>
        <w:rPr>
          <w:rFonts w:asciiTheme="minorHAnsi" w:hAnsiTheme="minorHAnsi" w:cstheme="minorHAnsi"/>
          <w:b/>
          <w:sz w:val="24"/>
        </w:rPr>
        <w:t xml:space="preserve">Mobile: </w:t>
      </w:r>
      <w:r w:rsidR="00776A03">
        <w:rPr>
          <w:rFonts w:asciiTheme="minorHAnsi" w:hAnsiTheme="minorHAnsi" w:cstheme="minorHAnsi"/>
          <w:b/>
          <w:sz w:val="24"/>
        </w:rPr>
        <w:t>07730218898</w:t>
      </w:r>
    </w:p>
    <w:p w14:paraId="3C6450FF" w14:textId="493BA18D" w:rsidR="009D2918" w:rsidRDefault="009D2918" w:rsidP="009D2918">
      <w:pPr>
        <w:spacing w:after="0"/>
        <w:rPr>
          <w:rFonts w:asciiTheme="minorHAnsi" w:hAnsiTheme="minorHAnsi" w:cstheme="minorHAnsi"/>
          <w:b/>
          <w:sz w:val="24"/>
        </w:rPr>
      </w:pPr>
      <w:r>
        <w:rPr>
          <w:rFonts w:asciiTheme="minorHAnsi" w:hAnsiTheme="minorHAnsi" w:cstheme="minorHAnsi"/>
          <w:b/>
          <w:sz w:val="24"/>
        </w:rPr>
        <w:t xml:space="preserve">Email: </w:t>
      </w:r>
      <w:hyperlink r:id="rId13" w:history="1">
        <w:r w:rsidRPr="00F33003">
          <w:rPr>
            <w:rStyle w:val="Hyperlink"/>
            <w:rFonts w:asciiTheme="minorHAnsi" w:hAnsiTheme="minorHAnsi" w:cstheme="minorHAnsi"/>
            <w:b/>
            <w:sz w:val="24"/>
          </w:rPr>
          <w:t>MThomas4@educ.somerset.gov.uk</w:t>
        </w:r>
      </w:hyperlink>
    </w:p>
    <w:p w14:paraId="50E1AEE7" w14:textId="77777777" w:rsidR="009D2918" w:rsidRDefault="009D2918" w:rsidP="009D2918">
      <w:pPr>
        <w:spacing w:after="0"/>
        <w:rPr>
          <w:rFonts w:asciiTheme="minorHAnsi" w:hAnsiTheme="minorHAnsi" w:cstheme="minorHAnsi"/>
          <w:b/>
          <w:sz w:val="24"/>
        </w:rPr>
      </w:pPr>
    </w:p>
    <w:p w14:paraId="4BA89A64" w14:textId="77777777" w:rsidR="009D2918" w:rsidRDefault="009D2918" w:rsidP="009D2918">
      <w:pPr>
        <w:spacing w:after="0"/>
        <w:rPr>
          <w:rFonts w:asciiTheme="minorHAnsi" w:hAnsiTheme="minorHAnsi" w:cstheme="minorHAnsi"/>
          <w:sz w:val="24"/>
        </w:rPr>
      </w:pPr>
      <w:r>
        <w:rPr>
          <w:rFonts w:asciiTheme="minorHAnsi" w:hAnsiTheme="minorHAnsi" w:cstheme="minorHAnsi"/>
          <w:sz w:val="24"/>
        </w:rPr>
        <w:t>The Safeguarding Officer is:</w:t>
      </w:r>
    </w:p>
    <w:p w14:paraId="5F964DCE" w14:textId="77777777" w:rsidR="009D2918" w:rsidRPr="009D2918" w:rsidRDefault="009D2918" w:rsidP="009D2918">
      <w:pPr>
        <w:spacing w:after="0"/>
        <w:rPr>
          <w:rFonts w:asciiTheme="minorHAnsi" w:hAnsiTheme="minorHAnsi" w:cstheme="minorHAnsi"/>
          <w:sz w:val="16"/>
          <w:szCs w:val="16"/>
        </w:rPr>
      </w:pPr>
    </w:p>
    <w:p w14:paraId="507EBF9D" w14:textId="1E37D941" w:rsidR="009D2918" w:rsidRPr="009D2918" w:rsidRDefault="009D2918" w:rsidP="009D2918">
      <w:pPr>
        <w:spacing w:after="0"/>
        <w:rPr>
          <w:rFonts w:asciiTheme="minorHAnsi" w:hAnsiTheme="minorHAnsi" w:cstheme="minorHAnsi"/>
          <w:sz w:val="24"/>
        </w:rPr>
      </w:pPr>
      <w:r>
        <w:rPr>
          <w:rFonts w:asciiTheme="minorHAnsi" w:hAnsiTheme="minorHAnsi" w:cstheme="minorHAnsi"/>
          <w:b/>
          <w:sz w:val="24"/>
        </w:rPr>
        <w:t>Debbie Duck</w:t>
      </w:r>
    </w:p>
    <w:p w14:paraId="2989DBC7" w14:textId="2608B749" w:rsidR="009D2918" w:rsidRPr="009D2918" w:rsidRDefault="009D2918" w:rsidP="009D2918">
      <w:pPr>
        <w:spacing w:after="0"/>
        <w:rPr>
          <w:rFonts w:asciiTheme="minorHAnsi" w:hAnsiTheme="minorHAnsi" w:cstheme="minorHAnsi"/>
          <w:b/>
          <w:sz w:val="24"/>
        </w:rPr>
      </w:pPr>
      <w:r>
        <w:rPr>
          <w:rFonts w:asciiTheme="minorHAnsi" w:hAnsiTheme="minorHAnsi" w:cstheme="minorHAnsi"/>
          <w:b/>
          <w:sz w:val="24"/>
        </w:rPr>
        <w:t>Email: DDuck@educ.somerset.gov.uk</w:t>
      </w:r>
    </w:p>
    <w:p w14:paraId="75B6D97D" w14:textId="77777777" w:rsidR="009D2918" w:rsidRPr="009D2918" w:rsidRDefault="009D2918" w:rsidP="009D2918">
      <w:pPr>
        <w:spacing w:after="0"/>
        <w:rPr>
          <w:rFonts w:asciiTheme="minorHAnsi" w:hAnsiTheme="minorHAnsi" w:cstheme="minorHAnsi"/>
          <w:b/>
          <w:sz w:val="24"/>
        </w:rPr>
      </w:pPr>
    </w:p>
    <w:p w14:paraId="781C924C" w14:textId="4787D6EF" w:rsidR="00E4238D" w:rsidRPr="00902809" w:rsidRDefault="00671695" w:rsidP="00E4238D">
      <w:pPr>
        <w:rPr>
          <w:rFonts w:asciiTheme="minorHAnsi" w:hAnsiTheme="minorHAnsi" w:cstheme="minorHAnsi"/>
          <w:sz w:val="24"/>
        </w:rPr>
      </w:pPr>
      <w:r w:rsidRPr="00902809">
        <w:rPr>
          <w:rFonts w:asciiTheme="minorHAnsi" w:hAnsiTheme="minorHAnsi" w:cstheme="minorHAnsi"/>
          <w:sz w:val="24"/>
        </w:rPr>
        <w:t xml:space="preserve">Our </w:t>
      </w:r>
      <w:r w:rsidR="00654733" w:rsidRPr="00902809">
        <w:rPr>
          <w:rFonts w:asciiTheme="minorHAnsi" w:hAnsiTheme="minorHAnsi" w:cstheme="minorHAnsi"/>
          <w:sz w:val="24"/>
        </w:rPr>
        <w:t>schools approach</w:t>
      </w:r>
      <w:r w:rsidR="00E4238D" w:rsidRPr="00902809">
        <w:rPr>
          <w:rFonts w:asciiTheme="minorHAnsi" w:hAnsiTheme="minorHAnsi" w:cstheme="minorHAnsi"/>
          <w:sz w:val="24"/>
        </w:rPr>
        <w:t xml:space="preserve"> ensures the DSL</w:t>
      </w:r>
      <w:r w:rsidR="009D2918">
        <w:rPr>
          <w:rFonts w:asciiTheme="minorHAnsi" w:hAnsiTheme="minorHAnsi" w:cstheme="minorHAnsi"/>
          <w:sz w:val="24"/>
        </w:rPr>
        <w:t>, a safeguarding officer or a D</w:t>
      </w:r>
      <w:r w:rsidR="00E4238D" w:rsidRPr="00902809">
        <w:rPr>
          <w:rFonts w:asciiTheme="minorHAnsi" w:hAnsiTheme="minorHAnsi" w:cstheme="minorHAnsi"/>
          <w:sz w:val="24"/>
        </w:rPr>
        <w:t xml:space="preserve">eputy </w:t>
      </w:r>
      <w:r w:rsidR="009D2918">
        <w:rPr>
          <w:rFonts w:asciiTheme="minorHAnsi" w:hAnsiTheme="minorHAnsi" w:cstheme="minorHAnsi"/>
          <w:sz w:val="24"/>
        </w:rPr>
        <w:t xml:space="preserve">DSL </w:t>
      </w:r>
      <w:r w:rsidR="00E4238D" w:rsidRPr="00902809">
        <w:rPr>
          <w:rFonts w:asciiTheme="minorHAnsi" w:hAnsiTheme="minorHAnsi" w:cstheme="minorHAnsi"/>
          <w:sz w:val="24"/>
        </w:rPr>
        <w:t>is always on site</w:t>
      </w:r>
      <w:r w:rsidR="009C4E41" w:rsidRPr="00902809">
        <w:rPr>
          <w:rFonts w:asciiTheme="minorHAnsi" w:hAnsiTheme="minorHAnsi" w:cstheme="minorHAnsi"/>
          <w:sz w:val="24"/>
        </w:rPr>
        <w:t xml:space="preserve"> while the school is open</w:t>
      </w:r>
      <w:r w:rsidR="00E4238D" w:rsidRPr="00902809">
        <w:rPr>
          <w:rFonts w:asciiTheme="minorHAnsi" w:hAnsiTheme="minorHAnsi" w:cstheme="minorHAnsi"/>
          <w:sz w:val="24"/>
        </w:rPr>
        <w:t xml:space="preserve">. In the unusual circumstance this is not possible </w:t>
      </w:r>
      <w:r w:rsidR="009D2918">
        <w:rPr>
          <w:rFonts w:asciiTheme="minorHAnsi" w:hAnsiTheme="minorHAnsi" w:cstheme="minorHAnsi"/>
          <w:sz w:val="24"/>
        </w:rPr>
        <w:t>the DSL,</w:t>
      </w:r>
      <w:r w:rsidR="00610407" w:rsidRPr="00902809">
        <w:rPr>
          <w:rFonts w:asciiTheme="minorHAnsi" w:hAnsiTheme="minorHAnsi" w:cstheme="minorHAnsi"/>
          <w:sz w:val="24"/>
        </w:rPr>
        <w:t xml:space="preserve"> Deputy DSL</w:t>
      </w:r>
      <w:r w:rsidR="009D2918">
        <w:rPr>
          <w:rFonts w:asciiTheme="minorHAnsi" w:hAnsiTheme="minorHAnsi" w:cstheme="minorHAnsi"/>
          <w:sz w:val="24"/>
        </w:rPr>
        <w:t xml:space="preserve"> or Safeguarding Officer</w:t>
      </w:r>
      <w:r w:rsidR="00610407" w:rsidRPr="00902809">
        <w:rPr>
          <w:rFonts w:asciiTheme="minorHAnsi" w:hAnsiTheme="minorHAnsi" w:cstheme="minorHAnsi"/>
          <w:sz w:val="24"/>
        </w:rPr>
        <w:t xml:space="preserve"> will be contactable and </w:t>
      </w:r>
      <w:r w:rsidR="00B36D67" w:rsidRPr="00902809">
        <w:rPr>
          <w:rFonts w:asciiTheme="minorHAnsi" w:hAnsiTheme="minorHAnsi" w:cstheme="minorHAnsi"/>
          <w:sz w:val="24"/>
        </w:rPr>
        <w:t xml:space="preserve">the </w:t>
      </w:r>
      <w:r w:rsidR="00654733" w:rsidRPr="00902809">
        <w:rPr>
          <w:rFonts w:asciiTheme="minorHAnsi" w:hAnsiTheme="minorHAnsi" w:cstheme="minorHAnsi"/>
          <w:sz w:val="24"/>
        </w:rPr>
        <w:t>Head teacher</w:t>
      </w:r>
      <w:r w:rsidR="00B36D67" w:rsidRPr="00902809">
        <w:rPr>
          <w:rFonts w:asciiTheme="minorHAnsi" w:hAnsiTheme="minorHAnsi" w:cstheme="minorHAnsi"/>
          <w:sz w:val="24"/>
        </w:rPr>
        <w:t xml:space="preserve"> or a member of the Senior Leadership Team will email all staff </w:t>
      </w:r>
      <w:r w:rsidR="00AC39D5" w:rsidRPr="00902809">
        <w:rPr>
          <w:rFonts w:asciiTheme="minorHAnsi" w:hAnsiTheme="minorHAnsi" w:cstheme="minorHAnsi"/>
          <w:sz w:val="24"/>
        </w:rPr>
        <w:t xml:space="preserve">by </w:t>
      </w:r>
      <w:r w:rsidR="00A27AE0" w:rsidRPr="00902809">
        <w:rPr>
          <w:rFonts w:asciiTheme="minorHAnsi" w:hAnsiTheme="minorHAnsi" w:cstheme="minorHAnsi"/>
          <w:sz w:val="24"/>
        </w:rPr>
        <w:t xml:space="preserve">8.00am </w:t>
      </w:r>
      <w:r w:rsidR="00AC39D5" w:rsidRPr="00902809">
        <w:rPr>
          <w:rFonts w:asciiTheme="minorHAnsi" w:hAnsiTheme="minorHAnsi" w:cstheme="minorHAnsi"/>
          <w:sz w:val="24"/>
        </w:rPr>
        <w:t>to advise they are acting in an on</w:t>
      </w:r>
      <w:r w:rsidR="0085076C" w:rsidRPr="00902809">
        <w:rPr>
          <w:rFonts w:asciiTheme="minorHAnsi" w:hAnsiTheme="minorHAnsi" w:cstheme="minorHAnsi"/>
          <w:sz w:val="24"/>
        </w:rPr>
        <w:t>-</w:t>
      </w:r>
      <w:r w:rsidR="00AC39D5" w:rsidRPr="00902809">
        <w:rPr>
          <w:rFonts w:asciiTheme="minorHAnsi" w:hAnsiTheme="minorHAnsi" w:cstheme="minorHAnsi"/>
          <w:sz w:val="24"/>
        </w:rPr>
        <w:t>site safeguarding role</w:t>
      </w:r>
      <w:r w:rsidR="00D82487" w:rsidRPr="00902809">
        <w:rPr>
          <w:rFonts w:asciiTheme="minorHAnsi" w:hAnsiTheme="minorHAnsi" w:cstheme="minorHAnsi"/>
          <w:sz w:val="24"/>
        </w:rPr>
        <w:t xml:space="preserve"> together with contact details for the</w:t>
      </w:r>
      <w:r w:rsidR="00A27AE0" w:rsidRPr="00902809">
        <w:rPr>
          <w:rFonts w:asciiTheme="minorHAnsi" w:hAnsiTheme="minorHAnsi" w:cstheme="minorHAnsi"/>
          <w:sz w:val="24"/>
        </w:rPr>
        <w:t xml:space="preserve"> Duty</w:t>
      </w:r>
      <w:r w:rsidR="00D82487" w:rsidRPr="00902809">
        <w:rPr>
          <w:rFonts w:asciiTheme="minorHAnsi" w:hAnsiTheme="minorHAnsi" w:cstheme="minorHAnsi"/>
          <w:sz w:val="24"/>
        </w:rPr>
        <w:t xml:space="preserve"> </w:t>
      </w:r>
      <w:r w:rsidR="00D82487" w:rsidRPr="00902809">
        <w:rPr>
          <w:rFonts w:asciiTheme="minorHAnsi" w:hAnsiTheme="minorHAnsi" w:cstheme="minorHAnsi"/>
          <w:sz w:val="24"/>
        </w:rPr>
        <w:lastRenderedPageBreak/>
        <w:t>DSL or Deputy DSL</w:t>
      </w:r>
      <w:r w:rsidR="00AC39D5" w:rsidRPr="00902809">
        <w:rPr>
          <w:rFonts w:asciiTheme="minorHAnsi" w:hAnsiTheme="minorHAnsi" w:cstheme="minorHAnsi"/>
          <w:sz w:val="24"/>
        </w:rPr>
        <w:t>.</w:t>
      </w:r>
      <w:r w:rsidRPr="00902809">
        <w:rPr>
          <w:rFonts w:asciiTheme="minorHAnsi" w:hAnsiTheme="minorHAnsi" w:cstheme="minorHAnsi"/>
          <w:sz w:val="24"/>
        </w:rPr>
        <w:t xml:space="preserve"> If needed the Trust Safeguarding Lead is also available: Sally Power M: 07867 976901 E: </w:t>
      </w:r>
      <w:hyperlink r:id="rId14" w:history="1">
        <w:r w:rsidRPr="00902809">
          <w:rPr>
            <w:rStyle w:val="Hyperlink"/>
            <w:rFonts w:asciiTheme="minorHAnsi" w:hAnsiTheme="minorHAnsi" w:cstheme="minorHAnsi"/>
            <w:sz w:val="24"/>
          </w:rPr>
          <w:t>sapower@educ.somerset.gov.uk</w:t>
        </w:r>
      </w:hyperlink>
      <w:r w:rsidRPr="00902809">
        <w:rPr>
          <w:rFonts w:asciiTheme="minorHAnsi" w:hAnsiTheme="minorHAnsi" w:cstheme="minorHAnsi"/>
          <w:sz w:val="24"/>
        </w:rPr>
        <w:t xml:space="preserve"> </w:t>
      </w:r>
    </w:p>
    <w:p w14:paraId="5F65DEA2" w14:textId="0BA32F9B" w:rsidR="0085076C" w:rsidRPr="00902809" w:rsidRDefault="0085076C" w:rsidP="00E4238D">
      <w:pPr>
        <w:rPr>
          <w:rFonts w:asciiTheme="minorHAnsi" w:hAnsiTheme="minorHAnsi" w:cstheme="minorHAnsi"/>
          <w:sz w:val="24"/>
        </w:rPr>
      </w:pPr>
      <w:r w:rsidRPr="00902809">
        <w:rPr>
          <w:rFonts w:asciiTheme="minorHAnsi" w:hAnsiTheme="minorHAnsi" w:cstheme="minorHAnsi"/>
          <w:sz w:val="24"/>
        </w:rPr>
        <w:t>Staff</w:t>
      </w:r>
      <w:r w:rsidR="00D05BA7" w:rsidRPr="00902809">
        <w:rPr>
          <w:rFonts w:asciiTheme="minorHAnsi" w:hAnsiTheme="minorHAnsi" w:cstheme="minorHAnsi"/>
          <w:sz w:val="24"/>
        </w:rPr>
        <w:t xml:space="preserve"> in our schools</w:t>
      </w:r>
      <w:r w:rsidRPr="00902809">
        <w:rPr>
          <w:rFonts w:asciiTheme="minorHAnsi" w:hAnsiTheme="minorHAnsi" w:cstheme="minorHAnsi"/>
          <w:sz w:val="24"/>
        </w:rPr>
        <w:t xml:space="preserve"> will continue to follow the </w:t>
      </w:r>
      <w:r w:rsidR="00671695" w:rsidRPr="00902809">
        <w:rPr>
          <w:rFonts w:asciiTheme="minorHAnsi" w:hAnsiTheme="minorHAnsi" w:cstheme="minorHAnsi"/>
          <w:sz w:val="24"/>
        </w:rPr>
        <w:t xml:space="preserve">Safeguarding and </w:t>
      </w:r>
      <w:r w:rsidRPr="00902809">
        <w:rPr>
          <w:rFonts w:asciiTheme="minorHAnsi" w:hAnsiTheme="minorHAnsi" w:cstheme="minorHAnsi"/>
          <w:sz w:val="24"/>
        </w:rPr>
        <w:t xml:space="preserve">Child Protection procedure and advise the safeguarding leads </w:t>
      </w:r>
      <w:r w:rsidR="00000EEE" w:rsidRPr="00902809">
        <w:rPr>
          <w:rFonts w:asciiTheme="minorHAnsi" w:hAnsiTheme="minorHAnsi" w:cstheme="minorHAnsi"/>
          <w:sz w:val="24"/>
        </w:rPr>
        <w:t>immediately about</w:t>
      </w:r>
      <w:r w:rsidRPr="00902809">
        <w:rPr>
          <w:rFonts w:asciiTheme="minorHAnsi" w:hAnsiTheme="minorHAnsi" w:cstheme="minorHAnsi"/>
          <w:sz w:val="24"/>
        </w:rPr>
        <w:t xml:space="preserve"> </w:t>
      </w:r>
      <w:r w:rsidR="00B45BC3" w:rsidRPr="00902809">
        <w:rPr>
          <w:rFonts w:asciiTheme="minorHAnsi" w:hAnsiTheme="minorHAnsi" w:cstheme="minorHAnsi"/>
          <w:sz w:val="24"/>
        </w:rPr>
        <w:t xml:space="preserve">concerns </w:t>
      </w:r>
      <w:r w:rsidR="00000EEE" w:rsidRPr="00902809">
        <w:rPr>
          <w:rFonts w:asciiTheme="minorHAnsi" w:hAnsiTheme="minorHAnsi" w:cstheme="minorHAnsi"/>
          <w:sz w:val="24"/>
        </w:rPr>
        <w:t xml:space="preserve">they have </w:t>
      </w:r>
      <w:r w:rsidR="00B45BC3" w:rsidRPr="00902809">
        <w:rPr>
          <w:rFonts w:asciiTheme="minorHAnsi" w:hAnsiTheme="minorHAnsi" w:cstheme="minorHAnsi"/>
          <w:sz w:val="24"/>
        </w:rPr>
        <w:t>about any child, whether in school or not.</w:t>
      </w:r>
      <w:r w:rsidR="00806D89" w:rsidRPr="00902809">
        <w:rPr>
          <w:rFonts w:asciiTheme="minorHAnsi" w:hAnsiTheme="minorHAnsi" w:cstheme="minorHAnsi"/>
          <w:sz w:val="24"/>
        </w:rPr>
        <w:t xml:space="preserve"> COVID-19 means a need for increased vigilance</w:t>
      </w:r>
      <w:r w:rsidR="00344661" w:rsidRPr="00902809">
        <w:rPr>
          <w:rFonts w:asciiTheme="minorHAnsi" w:hAnsiTheme="minorHAnsi" w:cstheme="minorHAnsi"/>
          <w:sz w:val="24"/>
        </w:rPr>
        <w:t xml:space="preserve"> due to the pressures on services, families and young people</w:t>
      </w:r>
      <w:r w:rsidR="00806D89" w:rsidRPr="00902809">
        <w:rPr>
          <w:rFonts w:asciiTheme="minorHAnsi" w:hAnsiTheme="minorHAnsi" w:cstheme="minorHAnsi"/>
          <w:sz w:val="24"/>
        </w:rPr>
        <w:t xml:space="preserve">, rather than a reduction in </w:t>
      </w:r>
      <w:r w:rsidR="00344661" w:rsidRPr="00902809">
        <w:rPr>
          <w:rFonts w:asciiTheme="minorHAnsi" w:hAnsiTheme="minorHAnsi" w:cstheme="minorHAnsi"/>
          <w:sz w:val="24"/>
        </w:rPr>
        <w:t xml:space="preserve">our </w:t>
      </w:r>
      <w:r w:rsidR="00806D89" w:rsidRPr="00902809">
        <w:rPr>
          <w:rFonts w:asciiTheme="minorHAnsi" w:hAnsiTheme="minorHAnsi" w:cstheme="minorHAnsi"/>
          <w:sz w:val="24"/>
        </w:rPr>
        <w:t>standards.</w:t>
      </w:r>
    </w:p>
    <w:p w14:paraId="7542B22F" w14:textId="272A94A1" w:rsidR="00691B7C" w:rsidRPr="00902809" w:rsidRDefault="00DF5143" w:rsidP="00E4238D">
      <w:pPr>
        <w:rPr>
          <w:rFonts w:asciiTheme="minorHAnsi" w:hAnsiTheme="minorHAnsi" w:cstheme="minorHAnsi"/>
          <w:sz w:val="24"/>
        </w:rPr>
      </w:pPr>
      <w:r w:rsidRPr="00902809">
        <w:rPr>
          <w:rFonts w:asciiTheme="minorHAnsi" w:hAnsiTheme="minorHAnsi" w:cstheme="minorHAnsi"/>
          <w:sz w:val="24"/>
        </w:rPr>
        <w:t xml:space="preserve">Children’s services may be affected by </w:t>
      </w:r>
      <w:r w:rsidR="00EC32F2" w:rsidRPr="00902809">
        <w:rPr>
          <w:rFonts w:asciiTheme="minorHAnsi" w:hAnsiTheme="minorHAnsi" w:cstheme="minorHAnsi"/>
          <w:sz w:val="24"/>
        </w:rPr>
        <w:t xml:space="preserve">the impact of the virus on staff and an increased demand for services. Where a child is at risk of significant harm there </w:t>
      </w:r>
      <w:r w:rsidR="008D1785" w:rsidRPr="00902809">
        <w:rPr>
          <w:rFonts w:asciiTheme="minorHAnsi" w:hAnsiTheme="minorHAnsi" w:cstheme="minorHAnsi"/>
          <w:sz w:val="24"/>
        </w:rPr>
        <w:t>may</w:t>
      </w:r>
      <w:r w:rsidR="00EC32F2" w:rsidRPr="00902809">
        <w:rPr>
          <w:rFonts w:asciiTheme="minorHAnsi" w:hAnsiTheme="minorHAnsi" w:cstheme="minorHAnsi"/>
          <w:sz w:val="24"/>
        </w:rPr>
        <w:t xml:space="preserve"> be a need to be persistent </w:t>
      </w:r>
      <w:r w:rsidR="008D1785" w:rsidRPr="00902809">
        <w:rPr>
          <w:rFonts w:asciiTheme="minorHAnsi" w:hAnsiTheme="minorHAnsi" w:cstheme="minorHAnsi"/>
          <w:sz w:val="24"/>
        </w:rPr>
        <w:t xml:space="preserve">in referring concerns to the local authority. </w:t>
      </w:r>
      <w:r w:rsidR="00EC32F2" w:rsidRPr="00902809">
        <w:rPr>
          <w:rFonts w:asciiTheme="minorHAnsi" w:hAnsiTheme="minorHAnsi" w:cstheme="minorHAnsi"/>
          <w:sz w:val="24"/>
        </w:rPr>
        <w:t>The arrangements for contacting children’s services are</w:t>
      </w:r>
      <w:r w:rsidR="008D1785" w:rsidRPr="00902809">
        <w:rPr>
          <w:rFonts w:asciiTheme="minorHAnsi" w:hAnsiTheme="minorHAnsi" w:cstheme="minorHAnsi"/>
          <w:sz w:val="24"/>
        </w:rPr>
        <w:t>:</w:t>
      </w:r>
    </w:p>
    <w:p w14:paraId="2794B14B" w14:textId="252AFE93" w:rsidR="008D1785" w:rsidRPr="00902809" w:rsidRDefault="00671695" w:rsidP="00E4238D">
      <w:pPr>
        <w:rPr>
          <w:rFonts w:asciiTheme="minorHAnsi" w:hAnsiTheme="minorHAnsi" w:cstheme="minorHAnsi"/>
          <w:sz w:val="24"/>
        </w:rPr>
      </w:pPr>
      <w:r w:rsidRPr="00902809">
        <w:rPr>
          <w:rFonts w:asciiTheme="minorHAnsi" w:hAnsiTheme="minorHAnsi" w:cstheme="minorHAnsi"/>
          <w:sz w:val="24"/>
        </w:rPr>
        <w:t>Somerset Direct please call: 0300 123 2224</w:t>
      </w:r>
    </w:p>
    <w:p w14:paraId="75B13E94" w14:textId="341172CF" w:rsidR="00AA2350" w:rsidRPr="00902809" w:rsidRDefault="008D1785" w:rsidP="00671695">
      <w:pPr>
        <w:rPr>
          <w:rFonts w:asciiTheme="minorHAnsi" w:hAnsiTheme="minorHAnsi" w:cstheme="minorHAnsi"/>
          <w:color w:val="0000FF"/>
          <w:sz w:val="24"/>
          <w:u w:val="single"/>
        </w:rPr>
      </w:pPr>
      <w:r w:rsidRPr="00902809">
        <w:rPr>
          <w:rFonts w:asciiTheme="minorHAnsi" w:hAnsiTheme="minorHAnsi" w:cstheme="minorHAnsi"/>
          <w:sz w:val="24"/>
        </w:rPr>
        <w:t xml:space="preserve">Should </w:t>
      </w:r>
      <w:r w:rsidR="00D05BA7" w:rsidRPr="00902809">
        <w:rPr>
          <w:rFonts w:asciiTheme="minorHAnsi" w:hAnsiTheme="minorHAnsi" w:cstheme="minorHAnsi"/>
          <w:sz w:val="24"/>
        </w:rPr>
        <w:t>a child in our school’s</w:t>
      </w:r>
      <w:r w:rsidR="000C1506" w:rsidRPr="00902809">
        <w:rPr>
          <w:rFonts w:asciiTheme="minorHAnsi" w:hAnsiTheme="minorHAnsi" w:cstheme="minorHAnsi"/>
          <w:sz w:val="24"/>
        </w:rPr>
        <w:t xml:space="preserve"> view be at risk of </w:t>
      </w:r>
      <w:r w:rsidR="00D05BA7" w:rsidRPr="00902809">
        <w:rPr>
          <w:rFonts w:asciiTheme="minorHAnsi" w:hAnsiTheme="minorHAnsi" w:cstheme="minorHAnsi"/>
          <w:sz w:val="24"/>
        </w:rPr>
        <w:t xml:space="preserve">immediate and </w:t>
      </w:r>
      <w:r w:rsidR="000C1506" w:rsidRPr="00902809">
        <w:rPr>
          <w:rFonts w:asciiTheme="minorHAnsi" w:hAnsiTheme="minorHAnsi" w:cstheme="minorHAnsi"/>
          <w:sz w:val="24"/>
        </w:rPr>
        <w:t>significant harm and local agencies are not able to respond, the school will</w:t>
      </w:r>
      <w:r w:rsidR="00DD25B1" w:rsidRPr="00902809">
        <w:rPr>
          <w:rFonts w:asciiTheme="minorHAnsi" w:hAnsiTheme="minorHAnsi" w:cstheme="minorHAnsi"/>
          <w:sz w:val="24"/>
        </w:rPr>
        <w:t xml:space="preserve"> immediately</w:t>
      </w:r>
      <w:r w:rsidR="00D05BA7" w:rsidRPr="00902809">
        <w:rPr>
          <w:rFonts w:asciiTheme="minorHAnsi" w:hAnsiTheme="minorHAnsi" w:cstheme="minorHAnsi"/>
          <w:sz w:val="24"/>
        </w:rPr>
        <w:t xml:space="preserve"> call the police.</w:t>
      </w:r>
    </w:p>
    <w:p w14:paraId="03ABC5BD" w14:textId="20A504AE" w:rsidR="00841D09" w:rsidRPr="00902809" w:rsidRDefault="000F6016" w:rsidP="00671695">
      <w:pPr>
        <w:rPr>
          <w:rFonts w:asciiTheme="minorHAnsi" w:hAnsiTheme="minorHAnsi" w:cstheme="minorHAnsi"/>
          <w:sz w:val="24"/>
        </w:rPr>
      </w:pPr>
      <w:r w:rsidRPr="00902809">
        <w:rPr>
          <w:rFonts w:asciiTheme="minorHAnsi" w:hAnsiTheme="minorHAnsi" w:cstheme="minorHAnsi"/>
          <w:sz w:val="24"/>
        </w:rPr>
        <w:t>Identifying vulnerability</w:t>
      </w:r>
    </w:p>
    <w:p w14:paraId="6009023B" w14:textId="7BD74251" w:rsidR="006D083B" w:rsidRPr="00902809" w:rsidRDefault="00AA2350" w:rsidP="006D083B">
      <w:pPr>
        <w:rPr>
          <w:rFonts w:asciiTheme="minorHAnsi" w:hAnsiTheme="minorHAnsi" w:cstheme="minorHAnsi"/>
          <w:sz w:val="24"/>
        </w:rPr>
      </w:pPr>
      <w:r w:rsidRPr="00902809">
        <w:rPr>
          <w:rFonts w:asciiTheme="minorHAnsi" w:hAnsiTheme="minorHAnsi" w:cstheme="minorHAnsi"/>
          <w:sz w:val="24"/>
        </w:rPr>
        <w:t>Our schools</w:t>
      </w:r>
      <w:r w:rsidR="000F6016" w:rsidRPr="00902809">
        <w:rPr>
          <w:rFonts w:asciiTheme="minorHAnsi" w:hAnsiTheme="minorHAnsi" w:cstheme="minorHAnsi"/>
          <w:sz w:val="24"/>
        </w:rPr>
        <w:t xml:space="preserve"> have undertaken a scoping exercise to identify </w:t>
      </w:r>
      <w:r w:rsidR="00DC2636" w:rsidRPr="00902809">
        <w:rPr>
          <w:rFonts w:asciiTheme="minorHAnsi" w:hAnsiTheme="minorHAnsi" w:cstheme="minorHAnsi"/>
          <w:sz w:val="24"/>
        </w:rPr>
        <w:t>the most vulnerable children.</w:t>
      </w:r>
      <w:r w:rsidRPr="00902809">
        <w:rPr>
          <w:rFonts w:asciiTheme="minorHAnsi" w:hAnsiTheme="minorHAnsi" w:cstheme="minorHAnsi"/>
          <w:sz w:val="24"/>
        </w:rPr>
        <w:t xml:space="preserve"> </w:t>
      </w:r>
      <w:r w:rsidR="00654733" w:rsidRPr="00902809">
        <w:rPr>
          <w:rFonts w:asciiTheme="minorHAnsi" w:hAnsiTheme="minorHAnsi" w:cstheme="minorHAnsi"/>
          <w:sz w:val="24"/>
        </w:rPr>
        <w:t>Our schools have completed a Safeguarding Contact Plan outlining specific arrangements for the following groups:</w:t>
      </w:r>
    </w:p>
    <w:p w14:paraId="07B965BF" w14:textId="2B6E3FD8" w:rsidR="004C1664" w:rsidRPr="00902809" w:rsidRDefault="00654733" w:rsidP="004C1664">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 xml:space="preserve">Looked After Children </w:t>
      </w:r>
    </w:p>
    <w:p w14:paraId="0A5D424F" w14:textId="63D09843" w:rsidR="00654733" w:rsidRPr="00902809" w:rsidRDefault="004C1664" w:rsidP="009D2918">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 xml:space="preserve">Previously Looked After Children </w:t>
      </w:r>
    </w:p>
    <w:p w14:paraId="3BF17924" w14:textId="77777777" w:rsidR="00654733" w:rsidRPr="00902809" w:rsidRDefault="004C1664" w:rsidP="009D2918">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 xml:space="preserve">Children subject to a child protection plan </w:t>
      </w:r>
    </w:p>
    <w:p w14:paraId="1B244214" w14:textId="253C8703" w:rsidR="004C1664" w:rsidRPr="00902809" w:rsidRDefault="00283660" w:rsidP="009D2918">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Children who have, or have previously had, a soc</w:t>
      </w:r>
      <w:r w:rsidR="00654733" w:rsidRPr="00902809">
        <w:rPr>
          <w:rFonts w:asciiTheme="minorHAnsi" w:hAnsiTheme="minorHAnsi" w:cstheme="minorHAnsi"/>
          <w:sz w:val="24"/>
        </w:rPr>
        <w:t>ial worker.</w:t>
      </w:r>
      <w:r w:rsidR="00004038" w:rsidRPr="00902809">
        <w:rPr>
          <w:rFonts w:asciiTheme="minorHAnsi" w:hAnsiTheme="minorHAnsi" w:cstheme="minorHAnsi"/>
          <w:sz w:val="24"/>
        </w:rPr>
        <w:t xml:space="preserve"> There is an expectation that children with a social worker </w:t>
      </w:r>
      <w:r w:rsidR="00A01472" w:rsidRPr="00902809">
        <w:rPr>
          <w:rFonts w:asciiTheme="minorHAnsi" w:hAnsiTheme="minorHAnsi" w:cstheme="minorHAnsi"/>
          <w:b/>
          <w:bCs/>
          <w:sz w:val="24"/>
        </w:rPr>
        <w:t>must</w:t>
      </w:r>
      <w:r w:rsidR="00004038" w:rsidRPr="00902809">
        <w:rPr>
          <w:rFonts w:asciiTheme="minorHAnsi" w:hAnsiTheme="minorHAnsi" w:cstheme="minorHAnsi"/>
          <w:sz w:val="24"/>
        </w:rPr>
        <w:t xml:space="preserve"> attend</w:t>
      </w:r>
      <w:r w:rsidR="00A01472" w:rsidRPr="00902809">
        <w:rPr>
          <w:rFonts w:asciiTheme="minorHAnsi" w:hAnsiTheme="minorHAnsi" w:cstheme="minorHAnsi"/>
          <w:sz w:val="24"/>
        </w:rPr>
        <w:t xml:space="preserve"> school (or another school by arrangement)</w:t>
      </w:r>
      <w:r w:rsidR="00004038" w:rsidRPr="00902809">
        <w:rPr>
          <w:rFonts w:asciiTheme="minorHAnsi" w:hAnsiTheme="minorHAnsi" w:cstheme="minorHAnsi"/>
          <w:sz w:val="24"/>
        </w:rPr>
        <w:t>, unless in consultation with the child’s social worker and family it is agreed this is not in the best interests of the child.</w:t>
      </w:r>
      <w:r w:rsidR="00654733" w:rsidRPr="00902809">
        <w:rPr>
          <w:rFonts w:asciiTheme="minorHAnsi" w:hAnsiTheme="minorHAnsi" w:cstheme="minorHAnsi"/>
          <w:sz w:val="24"/>
        </w:rPr>
        <w:t xml:space="preserve"> Our schools will record the decision making.</w:t>
      </w:r>
    </w:p>
    <w:p w14:paraId="5CFB5FA9" w14:textId="20D1910F" w:rsidR="00654733" w:rsidRPr="00902809" w:rsidRDefault="00DA33CE" w:rsidP="004C1664">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Children with an EHCP</w:t>
      </w:r>
      <w:r w:rsidR="00654733" w:rsidRPr="00902809">
        <w:rPr>
          <w:rFonts w:asciiTheme="minorHAnsi" w:hAnsiTheme="minorHAnsi" w:cstheme="minorHAnsi"/>
          <w:sz w:val="24"/>
        </w:rPr>
        <w:t xml:space="preserve"> – SENDCo will record a risk assessment </w:t>
      </w:r>
    </w:p>
    <w:p w14:paraId="1021A788" w14:textId="0872A013" w:rsidR="00283660" w:rsidRPr="00902809" w:rsidRDefault="00283660" w:rsidP="004C1664">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Children on the edge of social care involvement or pending a</w:t>
      </w:r>
      <w:r w:rsidR="00654733" w:rsidRPr="00902809">
        <w:rPr>
          <w:rFonts w:asciiTheme="minorHAnsi" w:hAnsiTheme="minorHAnsi" w:cstheme="minorHAnsi"/>
          <w:sz w:val="24"/>
        </w:rPr>
        <w:t>llocation of a social worker</w:t>
      </w:r>
      <w:r w:rsidR="004525DA" w:rsidRPr="00902809">
        <w:rPr>
          <w:rFonts w:asciiTheme="minorHAnsi" w:hAnsiTheme="minorHAnsi" w:cstheme="minorHAnsi"/>
          <w:sz w:val="24"/>
        </w:rPr>
        <w:t>. Where required these children will be offered a place at school</w:t>
      </w:r>
      <w:r w:rsidR="00A01472" w:rsidRPr="00902809">
        <w:rPr>
          <w:rFonts w:asciiTheme="minorHAnsi" w:hAnsiTheme="minorHAnsi" w:cstheme="minorHAnsi"/>
          <w:sz w:val="24"/>
        </w:rPr>
        <w:t xml:space="preserve"> (or another school by arrangement)</w:t>
      </w:r>
      <w:r w:rsidR="004525DA" w:rsidRPr="00902809">
        <w:rPr>
          <w:rFonts w:asciiTheme="minorHAnsi" w:hAnsiTheme="minorHAnsi" w:cstheme="minorHAnsi"/>
          <w:sz w:val="24"/>
        </w:rPr>
        <w:t>.</w:t>
      </w:r>
    </w:p>
    <w:p w14:paraId="7B2693F4" w14:textId="73949C05" w:rsidR="00724C99" w:rsidRDefault="00724C99" w:rsidP="004C1664">
      <w:pPr>
        <w:pStyle w:val="ListParagraph"/>
        <w:numPr>
          <w:ilvl w:val="0"/>
          <w:numId w:val="4"/>
        </w:numPr>
        <w:rPr>
          <w:rFonts w:asciiTheme="minorHAnsi" w:hAnsiTheme="minorHAnsi" w:cstheme="minorHAnsi"/>
          <w:sz w:val="24"/>
        </w:rPr>
      </w:pPr>
      <w:r w:rsidRPr="00902809">
        <w:rPr>
          <w:rFonts w:asciiTheme="minorHAnsi" w:hAnsiTheme="minorHAnsi" w:cstheme="minorHAnsi"/>
          <w:sz w:val="24"/>
        </w:rPr>
        <w:t xml:space="preserve">Other children </w:t>
      </w:r>
      <w:r w:rsidR="00322F58" w:rsidRPr="00902809">
        <w:rPr>
          <w:rFonts w:asciiTheme="minorHAnsi" w:hAnsiTheme="minorHAnsi" w:cstheme="minorHAnsi"/>
          <w:sz w:val="24"/>
        </w:rPr>
        <w:t xml:space="preserve">the school considers vulnerable. </w:t>
      </w:r>
      <w:r w:rsidR="00E80F4E" w:rsidRPr="00902809">
        <w:rPr>
          <w:rFonts w:asciiTheme="minorHAnsi" w:hAnsiTheme="minorHAnsi" w:cstheme="minorHAnsi"/>
          <w:sz w:val="24"/>
        </w:rPr>
        <w:t xml:space="preserve">More children may be added to this </w:t>
      </w:r>
      <w:r w:rsidR="007347B9" w:rsidRPr="00902809">
        <w:rPr>
          <w:rFonts w:asciiTheme="minorHAnsi" w:hAnsiTheme="minorHAnsi" w:cstheme="minorHAnsi"/>
          <w:sz w:val="24"/>
        </w:rPr>
        <w:t xml:space="preserve">group in </w:t>
      </w:r>
      <w:r w:rsidR="00BB36B7" w:rsidRPr="00902809">
        <w:rPr>
          <w:rFonts w:asciiTheme="minorHAnsi" w:hAnsiTheme="minorHAnsi" w:cstheme="minorHAnsi"/>
          <w:sz w:val="24"/>
        </w:rPr>
        <w:t xml:space="preserve">response to </w:t>
      </w:r>
      <w:r w:rsidR="00FF0ECA" w:rsidRPr="00902809">
        <w:rPr>
          <w:rFonts w:asciiTheme="minorHAnsi" w:hAnsiTheme="minorHAnsi" w:cstheme="minorHAnsi"/>
          <w:sz w:val="24"/>
        </w:rPr>
        <w:t xml:space="preserve">concerns raised with the DSL. </w:t>
      </w:r>
      <w:r w:rsidR="00957178" w:rsidRPr="00902809">
        <w:rPr>
          <w:rFonts w:asciiTheme="minorHAnsi" w:hAnsiTheme="minorHAnsi" w:cstheme="minorHAnsi"/>
          <w:sz w:val="24"/>
        </w:rPr>
        <w:t>These children can be offered care at school if required.</w:t>
      </w:r>
    </w:p>
    <w:p w14:paraId="27325432" w14:textId="32AEE2C3" w:rsidR="00902809" w:rsidRPr="005C5896" w:rsidRDefault="005C5896" w:rsidP="005C5896">
      <w:pPr>
        <w:ind w:left="360"/>
        <w:rPr>
          <w:rFonts w:asciiTheme="minorHAnsi" w:hAnsiTheme="minorHAnsi" w:cstheme="minorHAnsi"/>
          <w:sz w:val="24"/>
        </w:rPr>
      </w:pPr>
      <w:r>
        <w:rPr>
          <w:rFonts w:asciiTheme="minorHAnsi" w:hAnsiTheme="minorHAnsi" w:cstheme="minorHAnsi"/>
          <w:sz w:val="24"/>
        </w:rPr>
        <w:t>Example of Safeguarding Contact Plan in our schools:</w:t>
      </w:r>
    </w:p>
    <w:p w14:paraId="49320BEB" w14:textId="3B9AB003" w:rsidR="00902809" w:rsidRPr="00902809" w:rsidRDefault="00902809" w:rsidP="00902809">
      <w:pPr>
        <w:pStyle w:val="ListParagraph"/>
        <w:numPr>
          <w:ilvl w:val="0"/>
          <w:numId w:val="9"/>
        </w:numPr>
        <w:spacing w:after="0" w:line="240" w:lineRule="auto"/>
        <w:jc w:val="both"/>
        <w:rPr>
          <w:rFonts w:asciiTheme="minorHAnsi" w:hAnsiTheme="minorHAnsi" w:cstheme="minorHAnsi"/>
          <w:sz w:val="24"/>
        </w:rPr>
      </w:pPr>
      <w:r w:rsidRPr="00902809">
        <w:rPr>
          <w:rFonts w:asciiTheme="minorHAnsi" w:hAnsiTheme="minorHAnsi" w:cstheme="minorHAnsi"/>
          <w:sz w:val="24"/>
        </w:rPr>
        <w:t>A</w:t>
      </w:r>
      <w:r w:rsidR="005C5896">
        <w:rPr>
          <w:rFonts w:asciiTheme="minorHAnsi" w:hAnsiTheme="minorHAnsi" w:cstheme="minorHAnsi"/>
          <w:sz w:val="24"/>
        </w:rPr>
        <w:t>ll parent/carers identified in the above groups</w:t>
      </w:r>
      <w:r w:rsidRPr="00902809">
        <w:rPr>
          <w:rFonts w:asciiTheme="minorHAnsi" w:hAnsiTheme="minorHAnsi" w:cstheme="minorHAnsi"/>
          <w:sz w:val="24"/>
        </w:rPr>
        <w:t xml:space="preserve"> were contacted and informed of their right to send students to school. The</w:t>
      </w:r>
      <w:r w:rsidR="005C5896">
        <w:rPr>
          <w:rFonts w:asciiTheme="minorHAnsi" w:hAnsiTheme="minorHAnsi" w:cstheme="minorHAnsi"/>
          <w:sz w:val="24"/>
        </w:rPr>
        <w:t xml:space="preserve"> contact and decision by parent/carer with social worker (if applicable) </w:t>
      </w:r>
      <w:r w:rsidR="005C5896" w:rsidRPr="00902809">
        <w:rPr>
          <w:rFonts w:asciiTheme="minorHAnsi" w:hAnsiTheme="minorHAnsi" w:cstheme="minorHAnsi"/>
          <w:sz w:val="24"/>
        </w:rPr>
        <w:t>was</w:t>
      </w:r>
      <w:r w:rsidRPr="00902809">
        <w:rPr>
          <w:rFonts w:asciiTheme="minorHAnsi" w:hAnsiTheme="minorHAnsi" w:cstheme="minorHAnsi"/>
          <w:sz w:val="24"/>
        </w:rPr>
        <w:t xml:space="preserve"> updated on myconcern.</w:t>
      </w:r>
    </w:p>
    <w:p w14:paraId="3798E349" w14:textId="36A40535" w:rsidR="00902809" w:rsidRPr="00902809" w:rsidRDefault="00902809" w:rsidP="00902809">
      <w:pPr>
        <w:pStyle w:val="ListParagraph"/>
        <w:numPr>
          <w:ilvl w:val="0"/>
          <w:numId w:val="9"/>
        </w:numPr>
        <w:spacing w:after="0" w:line="240" w:lineRule="auto"/>
        <w:jc w:val="both"/>
        <w:rPr>
          <w:rFonts w:asciiTheme="minorHAnsi" w:hAnsiTheme="minorHAnsi" w:cstheme="minorHAnsi"/>
          <w:sz w:val="24"/>
        </w:rPr>
      </w:pPr>
      <w:r w:rsidRPr="00902809">
        <w:rPr>
          <w:rFonts w:asciiTheme="minorHAnsi" w:hAnsiTheme="minorHAnsi" w:cstheme="minorHAnsi"/>
          <w:sz w:val="24"/>
        </w:rPr>
        <w:t>All parents were co</w:t>
      </w:r>
      <w:r w:rsidR="005C5896">
        <w:rPr>
          <w:rFonts w:asciiTheme="minorHAnsi" w:hAnsiTheme="minorHAnsi" w:cstheme="minorHAnsi"/>
          <w:sz w:val="24"/>
        </w:rPr>
        <w:t>ntacted</w:t>
      </w:r>
      <w:r w:rsidRPr="00902809">
        <w:rPr>
          <w:rFonts w:asciiTheme="minorHAnsi" w:hAnsiTheme="minorHAnsi" w:cstheme="minorHAnsi"/>
          <w:sz w:val="24"/>
        </w:rPr>
        <w:t xml:space="preserve"> to en</w:t>
      </w:r>
      <w:r w:rsidR="005C5896">
        <w:rPr>
          <w:rFonts w:asciiTheme="minorHAnsi" w:hAnsiTheme="minorHAnsi" w:cstheme="minorHAnsi"/>
          <w:sz w:val="24"/>
        </w:rPr>
        <w:t>sure they were aware that our schools</w:t>
      </w:r>
      <w:r w:rsidRPr="00902809">
        <w:rPr>
          <w:rFonts w:asciiTheme="minorHAnsi" w:hAnsiTheme="minorHAnsi" w:cstheme="minorHAnsi"/>
          <w:sz w:val="24"/>
        </w:rPr>
        <w:t xml:space="preserve"> will </w:t>
      </w:r>
      <w:r w:rsidRPr="00902809">
        <w:rPr>
          <w:rFonts w:asciiTheme="minorHAnsi" w:hAnsiTheme="minorHAnsi" w:cstheme="minorHAnsi"/>
          <w:color w:val="0B0C0C"/>
          <w:sz w:val="24"/>
        </w:rPr>
        <w:t xml:space="preserve"> continue to provide care for children who are vulnerable, and children whose parents are critical to the Covid-19 response and cannot be safely cared for at home, and vulnerable children include children who are supported by social care, those with safeguarding and welfare needs, including child in need plans, on child protection plans, ‘looked after’ children, young carers, disabled children and those </w:t>
      </w:r>
      <w:r w:rsidRPr="00902809">
        <w:rPr>
          <w:rFonts w:asciiTheme="minorHAnsi" w:hAnsiTheme="minorHAnsi" w:cstheme="minorHAnsi"/>
          <w:sz w:val="24"/>
        </w:rPr>
        <w:t>with </w:t>
      </w:r>
      <w:hyperlink r:id="rId15" w:history="1">
        <w:r w:rsidRPr="00902809">
          <w:rPr>
            <w:rStyle w:val="Hyperlink"/>
            <w:rFonts w:asciiTheme="minorHAnsi" w:hAnsiTheme="minorHAnsi" w:cstheme="minorHAnsi"/>
            <w:sz w:val="24"/>
            <w:bdr w:val="none" w:sz="0" w:space="0" w:color="auto" w:frame="1"/>
          </w:rPr>
          <w:t>education, health and care (EHC) plans</w:t>
        </w:r>
      </w:hyperlink>
      <w:r w:rsidRPr="00902809">
        <w:rPr>
          <w:rFonts w:asciiTheme="minorHAnsi" w:hAnsiTheme="minorHAnsi" w:cstheme="minorHAnsi"/>
          <w:sz w:val="24"/>
        </w:rPr>
        <w:t>.</w:t>
      </w:r>
    </w:p>
    <w:p w14:paraId="7F54355E" w14:textId="77777777" w:rsidR="00902809" w:rsidRPr="00902809" w:rsidRDefault="00902809" w:rsidP="00902809">
      <w:pPr>
        <w:pStyle w:val="ListParagraph"/>
        <w:numPr>
          <w:ilvl w:val="0"/>
          <w:numId w:val="9"/>
        </w:numPr>
        <w:spacing w:after="0" w:line="240" w:lineRule="auto"/>
        <w:jc w:val="both"/>
        <w:rPr>
          <w:rFonts w:asciiTheme="minorHAnsi" w:hAnsiTheme="minorHAnsi" w:cstheme="minorHAnsi"/>
          <w:sz w:val="24"/>
        </w:rPr>
      </w:pPr>
      <w:r w:rsidRPr="00902809">
        <w:rPr>
          <w:rFonts w:asciiTheme="minorHAnsi" w:hAnsiTheme="minorHAnsi" w:cstheme="minorHAnsi"/>
          <w:sz w:val="24"/>
        </w:rPr>
        <w:t>All parents with EHCP were contacted by the SENDCo and informed of their right to send students to school.</w:t>
      </w:r>
    </w:p>
    <w:p w14:paraId="5C904CC9" w14:textId="3E59A8B9" w:rsidR="00902809" w:rsidRPr="00902809" w:rsidRDefault="009D2918" w:rsidP="00902809">
      <w:pPr>
        <w:pStyle w:val="ListParagraph"/>
        <w:numPr>
          <w:ilvl w:val="0"/>
          <w:numId w:val="9"/>
        </w:numPr>
        <w:spacing w:after="0" w:line="240" w:lineRule="auto"/>
        <w:jc w:val="both"/>
        <w:rPr>
          <w:rFonts w:asciiTheme="minorHAnsi" w:hAnsiTheme="minorHAnsi" w:cstheme="minorHAnsi"/>
          <w:sz w:val="24"/>
        </w:rPr>
      </w:pPr>
      <w:r>
        <w:rPr>
          <w:rFonts w:asciiTheme="minorHAnsi" w:hAnsiTheme="minorHAnsi" w:cstheme="minorHAnsi"/>
          <w:sz w:val="24"/>
        </w:rPr>
        <w:t xml:space="preserve">Phone contact </w:t>
      </w:r>
      <w:r w:rsidR="005C5896">
        <w:rPr>
          <w:rFonts w:asciiTheme="minorHAnsi" w:hAnsiTheme="minorHAnsi" w:cstheme="minorHAnsi"/>
          <w:sz w:val="24"/>
        </w:rPr>
        <w:t>week</w:t>
      </w:r>
      <w:r>
        <w:rPr>
          <w:rFonts w:asciiTheme="minorHAnsi" w:hAnsiTheme="minorHAnsi" w:cstheme="minorHAnsi"/>
          <w:sz w:val="24"/>
        </w:rPr>
        <w:t>ly. DSL and Safeguarding officer are monitoring communication notes</w:t>
      </w:r>
      <w:r w:rsidR="00902809" w:rsidRPr="00902809">
        <w:rPr>
          <w:rFonts w:asciiTheme="minorHAnsi" w:hAnsiTheme="minorHAnsi" w:cstheme="minorHAnsi"/>
          <w:color w:val="0D0D0D" w:themeColor="text1" w:themeTint="F2"/>
          <w:sz w:val="24"/>
        </w:rPr>
        <w:t xml:space="preserve"> </w:t>
      </w:r>
      <w:r w:rsidR="005C5896">
        <w:rPr>
          <w:rFonts w:asciiTheme="minorHAnsi" w:hAnsiTheme="minorHAnsi" w:cstheme="minorHAnsi"/>
          <w:color w:val="0D0D0D" w:themeColor="text1" w:themeTint="F2"/>
          <w:sz w:val="24"/>
        </w:rPr>
        <w:t xml:space="preserve">and staff </w:t>
      </w:r>
      <w:r>
        <w:rPr>
          <w:rFonts w:asciiTheme="minorHAnsi" w:hAnsiTheme="minorHAnsi" w:cstheme="minorHAnsi"/>
          <w:color w:val="0D0D0D" w:themeColor="text1" w:themeTint="F2"/>
          <w:sz w:val="24"/>
        </w:rPr>
        <w:t>contacting home will be regularly updating My Concern and the a safeguarding communication log.</w:t>
      </w:r>
    </w:p>
    <w:p w14:paraId="26DE9BC1" w14:textId="121C171C" w:rsidR="00902809" w:rsidRPr="00902809" w:rsidRDefault="00902809" w:rsidP="00902809">
      <w:pPr>
        <w:pStyle w:val="ListParagraph"/>
        <w:numPr>
          <w:ilvl w:val="0"/>
          <w:numId w:val="9"/>
        </w:numPr>
        <w:spacing w:after="0" w:line="240" w:lineRule="auto"/>
        <w:jc w:val="both"/>
        <w:rPr>
          <w:rFonts w:asciiTheme="minorHAnsi" w:hAnsiTheme="minorHAnsi" w:cstheme="minorHAnsi"/>
          <w:color w:val="0D0D0D" w:themeColor="text1" w:themeTint="F2"/>
          <w:sz w:val="24"/>
        </w:rPr>
      </w:pPr>
      <w:r w:rsidRPr="00902809">
        <w:rPr>
          <w:rFonts w:asciiTheme="minorHAnsi" w:hAnsiTheme="minorHAnsi" w:cstheme="minorHAnsi"/>
          <w:color w:val="0D0D0D" w:themeColor="text1" w:themeTint="F2"/>
          <w:sz w:val="24"/>
        </w:rPr>
        <w:lastRenderedPageBreak/>
        <w:t xml:space="preserve">Safeguarding </w:t>
      </w:r>
      <w:r w:rsidR="005C5896" w:rsidRPr="00902809">
        <w:rPr>
          <w:rFonts w:asciiTheme="minorHAnsi" w:hAnsiTheme="minorHAnsi" w:cstheme="minorHAnsi"/>
          <w:color w:val="0D0D0D" w:themeColor="text1" w:themeTint="F2"/>
          <w:sz w:val="24"/>
        </w:rPr>
        <w:t>team updating</w:t>
      </w:r>
      <w:r w:rsidRPr="00902809">
        <w:rPr>
          <w:rFonts w:asciiTheme="minorHAnsi" w:hAnsiTheme="minorHAnsi" w:cstheme="minorHAnsi"/>
          <w:color w:val="0D0D0D" w:themeColor="text1" w:themeTint="F2"/>
          <w:sz w:val="24"/>
        </w:rPr>
        <w:t xml:space="preserve"> their contact directly on to My Concern</w:t>
      </w:r>
      <w:r w:rsidR="005C5896">
        <w:rPr>
          <w:rFonts w:asciiTheme="minorHAnsi" w:hAnsiTheme="minorHAnsi" w:cstheme="minorHAnsi"/>
          <w:color w:val="0D0D0D" w:themeColor="text1" w:themeTint="F2"/>
          <w:sz w:val="24"/>
        </w:rPr>
        <w:t xml:space="preserve"> or via Whole School Communication log.</w:t>
      </w:r>
    </w:p>
    <w:p w14:paraId="450A01B2" w14:textId="5A834BC4" w:rsidR="00902809" w:rsidRPr="00902809" w:rsidRDefault="00902809" w:rsidP="00902809">
      <w:pPr>
        <w:pStyle w:val="ListParagraph"/>
        <w:numPr>
          <w:ilvl w:val="0"/>
          <w:numId w:val="9"/>
        </w:numPr>
        <w:spacing w:after="0"/>
        <w:jc w:val="both"/>
        <w:rPr>
          <w:rFonts w:asciiTheme="minorHAnsi" w:eastAsia="Calibri" w:hAnsiTheme="minorHAnsi" w:cstheme="minorHAnsi"/>
          <w:sz w:val="24"/>
        </w:rPr>
      </w:pPr>
      <w:r w:rsidRPr="00902809">
        <w:rPr>
          <w:rFonts w:asciiTheme="minorHAnsi" w:hAnsiTheme="minorHAnsi" w:cstheme="minorHAnsi"/>
          <w:sz w:val="24"/>
        </w:rPr>
        <w:t xml:space="preserve">Liaising with all necessary professionals as usual to include </w:t>
      </w:r>
      <w:r w:rsidR="009D2918">
        <w:rPr>
          <w:rFonts w:asciiTheme="minorHAnsi" w:hAnsiTheme="minorHAnsi" w:cstheme="minorHAnsi"/>
          <w:sz w:val="24"/>
        </w:rPr>
        <w:t>SWs and FIS worker by DSL and Safeguarding Officer</w:t>
      </w:r>
      <w:r w:rsidRPr="00902809">
        <w:rPr>
          <w:rFonts w:asciiTheme="minorHAnsi" w:hAnsiTheme="minorHAnsi" w:cstheme="minorHAnsi"/>
          <w:sz w:val="24"/>
        </w:rPr>
        <w:t xml:space="preserve">. </w:t>
      </w:r>
    </w:p>
    <w:p w14:paraId="2BEFE78D" w14:textId="04AEB00E" w:rsidR="00902809" w:rsidRPr="00902809" w:rsidRDefault="00902809" w:rsidP="00902809">
      <w:pPr>
        <w:pStyle w:val="ListParagraph"/>
        <w:numPr>
          <w:ilvl w:val="0"/>
          <w:numId w:val="9"/>
        </w:numPr>
        <w:spacing w:after="0" w:line="240" w:lineRule="auto"/>
        <w:jc w:val="both"/>
        <w:rPr>
          <w:rFonts w:asciiTheme="minorHAnsi" w:hAnsiTheme="minorHAnsi" w:cstheme="minorHAnsi"/>
          <w:color w:val="0D0D0D" w:themeColor="text1" w:themeTint="F2"/>
          <w:sz w:val="24"/>
        </w:rPr>
      </w:pPr>
      <w:r w:rsidRPr="00902809">
        <w:rPr>
          <w:rFonts w:asciiTheme="minorHAnsi" w:hAnsiTheme="minorHAnsi" w:cstheme="minorHAnsi"/>
          <w:sz w:val="24"/>
        </w:rPr>
        <w:t>Attending any planned</w:t>
      </w:r>
      <w:r w:rsidR="009D2918">
        <w:rPr>
          <w:rFonts w:asciiTheme="minorHAnsi" w:hAnsiTheme="minorHAnsi" w:cstheme="minorHAnsi"/>
          <w:sz w:val="24"/>
        </w:rPr>
        <w:t xml:space="preserve"> review meetings via phone link, Zoom or</w:t>
      </w:r>
      <w:r w:rsidRPr="00902809">
        <w:rPr>
          <w:rFonts w:asciiTheme="minorHAnsi" w:hAnsiTheme="minorHAnsi" w:cstheme="minorHAnsi"/>
          <w:color w:val="0D0D0D" w:themeColor="text1" w:themeTint="F2"/>
          <w:sz w:val="24"/>
        </w:rPr>
        <w:t xml:space="preserve"> Microsoft Teams (CSC), unless advised otherwise.</w:t>
      </w:r>
    </w:p>
    <w:p w14:paraId="2D92D68E" w14:textId="77777777" w:rsidR="00902809" w:rsidRPr="00902809" w:rsidRDefault="00902809" w:rsidP="00902809">
      <w:pPr>
        <w:pStyle w:val="ListParagraph"/>
        <w:numPr>
          <w:ilvl w:val="0"/>
          <w:numId w:val="9"/>
        </w:numPr>
        <w:spacing w:after="0" w:line="240" w:lineRule="auto"/>
        <w:jc w:val="both"/>
        <w:rPr>
          <w:rFonts w:asciiTheme="minorHAnsi" w:hAnsiTheme="minorHAnsi" w:cstheme="minorHAnsi"/>
          <w:sz w:val="24"/>
        </w:rPr>
      </w:pPr>
      <w:r w:rsidRPr="00902809">
        <w:rPr>
          <w:rFonts w:asciiTheme="minorHAnsi" w:hAnsiTheme="minorHAnsi" w:cstheme="minorHAnsi"/>
          <w:sz w:val="24"/>
        </w:rPr>
        <w:t>Ensure all parents/pupils have access to SMHW.</w:t>
      </w:r>
    </w:p>
    <w:p w14:paraId="753DC040" w14:textId="77777777" w:rsidR="00902809" w:rsidRPr="00902809" w:rsidRDefault="00902809" w:rsidP="00902809">
      <w:pPr>
        <w:pStyle w:val="ListParagraph"/>
        <w:numPr>
          <w:ilvl w:val="0"/>
          <w:numId w:val="9"/>
        </w:numPr>
        <w:spacing w:after="0" w:line="240" w:lineRule="auto"/>
        <w:jc w:val="both"/>
        <w:rPr>
          <w:rFonts w:asciiTheme="minorHAnsi" w:hAnsiTheme="minorHAnsi" w:cstheme="minorHAnsi"/>
          <w:sz w:val="24"/>
        </w:rPr>
      </w:pPr>
      <w:r w:rsidRPr="00902809">
        <w:rPr>
          <w:rFonts w:asciiTheme="minorHAnsi" w:hAnsiTheme="minorHAnsi" w:cstheme="minorHAnsi"/>
          <w:sz w:val="24"/>
        </w:rPr>
        <w:t>Staff continue to have an oversight of academic progress through monitoring of SMHW.</w:t>
      </w:r>
    </w:p>
    <w:p w14:paraId="5D056011" w14:textId="77777777" w:rsidR="00902809" w:rsidRPr="00902809" w:rsidRDefault="00902809" w:rsidP="00902809">
      <w:pPr>
        <w:pStyle w:val="NormalWeb"/>
        <w:numPr>
          <w:ilvl w:val="0"/>
          <w:numId w:val="9"/>
        </w:numPr>
        <w:shd w:val="clear" w:color="auto" w:fill="FFFFFF" w:themeFill="background1"/>
        <w:spacing w:before="0" w:beforeAutospacing="0" w:after="0" w:afterAutospacing="0"/>
        <w:jc w:val="both"/>
        <w:textAlignment w:val="baseline"/>
        <w:rPr>
          <w:rFonts w:asciiTheme="minorHAnsi" w:hAnsiTheme="minorHAnsi" w:cstheme="minorHAnsi"/>
          <w:color w:val="0D0D0D" w:themeColor="text1" w:themeTint="F2"/>
        </w:rPr>
      </w:pPr>
      <w:r w:rsidRPr="00902809">
        <w:rPr>
          <w:rFonts w:asciiTheme="minorHAnsi" w:hAnsiTheme="minorHAnsi" w:cstheme="minorHAnsi"/>
          <w:color w:val="000000"/>
          <w:bdr w:val="none" w:sz="0" w:space="0" w:color="auto" w:frame="1"/>
        </w:rPr>
        <w:t xml:space="preserve">Ensure DSL and </w:t>
      </w:r>
      <w:r w:rsidRPr="00902809">
        <w:rPr>
          <w:rFonts w:asciiTheme="minorHAnsi" w:hAnsiTheme="minorHAnsi" w:cstheme="minorHAnsi"/>
          <w:color w:val="0D0D0D" w:themeColor="text1" w:themeTint="F2"/>
          <w:bdr w:val="none" w:sz="0" w:space="0" w:color="auto" w:frame="1"/>
        </w:rPr>
        <w:t>DDSL daily monitoring of my concern to act on safeguarding concerns raised by staff</w:t>
      </w:r>
    </w:p>
    <w:p w14:paraId="32436017" w14:textId="17C37E2D" w:rsidR="00902809" w:rsidRPr="00902809" w:rsidRDefault="00902809" w:rsidP="00902809">
      <w:pPr>
        <w:pStyle w:val="NormalWeb"/>
        <w:numPr>
          <w:ilvl w:val="0"/>
          <w:numId w:val="9"/>
        </w:numPr>
        <w:shd w:val="clear" w:color="auto" w:fill="FFFFFF" w:themeFill="background1"/>
        <w:spacing w:before="0" w:beforeAutospacing="0" w:after="0" w:afterAutospacing="0"/>
        <w:jc w:val="both"/>
        <w:textAlignment w:val="baseline"/>
        <w:rPr>
          <w:rFonts w:asciiTheme="minorHAnsi" w:hAnsiTheme="minorHAnsi" w:cstheme="minorHAnsi"/>
          <w:color w:val="000000"/>
        </w:rPr>
      </w:pPr>
      <w:r w:rsidRPr="00902809">
        <w:rPr>
          <w:rFonts w:asciiTheme="minorHAnsi" w:hAnsiTheme="minorHAnsi" w:cstheme="minorHAnsi"/>
          <w:color w:val="0D0D0D" w:themeColor="text1" w:themeTint="F2"/>
          <w:bdr w:val="none" w:sz="0" w:space="0" w:color="auto" w:frame="1"/>
        </w:rPr>
        <w:t xml:space="preserve">Ensure DSL and DDSL daily monitoring </w:t>
      </w:r>
      <w:r w:rsidR="005C5896">
        <w:rPr>
          <w:rFonts w:asciiTheme="minorHAnsi" w:hAnsiTheme="minorHAnsi" w:cstheme="minorHAnsi"/>
          <w:color w:val="000000"/>
          <w:bdr w:val="none" w:sz="0" w:space="0" w:color="auto" w:frame="1"/>
        </w:rPr>
        <w:t xml:space="preserve">of school </w:t>
      </w:r>
      <w:r w:rsidRPr="00902809">
        <w:rPr>
          <w:rFonts w:asciiTheme="minorHAnsi" w:hAnsiTheme="minorHAnsi" w:cstheme="minorHAnsi"/>
          <w:color w:val="000000"/>
          <w:bdr w:val="none" w:sz="0" w:space="0" w:color="auto" w:frame="1"/>
        </w:rPr>
        <w:t xml:space="preserve">safeguarding email (sent to all parents and </w:t>
      </w:r>
      <w:r w:rsidR="005C5896" w:rsidRPr="00902809">
        <w:rPr>
          <w:rFonts w:asciiTheme="minorHAnsi" w:hAnsiTheme="minorHAnsi" w:cstheme="minorHAnsi"/>
          <w:color w:val="000000"/>
          <w:bdr w:val="none" w:sz="0" w:space="0" w:color="auto" w:frame="1"/>
        </w:rPr>
        <w:t>carers) to</w:t>
      </w:r>
      <w:r w:rsidRPr="00902809">
        <w:rPr>
          <w:rFonts w:asciiTheme="minorHAnsi" w:hAnsiTheme="minorHAnsi" w:cstheme="minorHAnsi"/>
          <w:color w:val="000000"/>
          <w:bdr w:val="none" w:sz="0" w:space="0" w:color="auto" w:frame="1"/>
        </w:rPr>
        <w:t xml:space="preserve"> act on safeguarding concerns raised by parents and carers.</w:t>
      </w:r>
    </w:p>
    <w:p w14:paraId="0F49A6A0" w14:textId="77777777" w:rsidR="00902809" w:rsidRPr="00902809" w:rsidRDefault="00902809" w:rsidP="00902809">
      <w:pPr>
        <w:rPr>
          <w:rFonts w:asciiTheme="minorHAnsi" w:hAnsiTheme="minorHAnsi" w:cstheme="minorHAnsi"/>
          <w:sz w:val="24"/>
        </w:rPr>
      </w:pPr>
    </w:p>
    <w:p w14:paraId="31562909" w14:textId="2F9ED035" w:rsidR="00CC0842" w:rsidRPr="00902809" w:rsidRDefault="00CC0842" w:rsidP="00CC0842">
      <w:pPr>
        <w:rPr>
          <w:rFonts w:asciiTheme="minorHAnsi" w:hAnsiTheme="minorHAnsi" w:cstheme="minorHAnsi"/>
          <w:sz w:val="24"/>
        </w:rPr>
      </w:pPr>
      <w:r w:rsidRPr="00902809">
        <w:rPr>
          <w:rFonts w:asciiTheme="minorHAnsi" w:hAnsiTheme="minorHAnsi" w:cstheme="minorHAnsi"/>
          <w:sz w:val="24"/>
        </w:rPr>
        <w:t>Each of these</w:t>
      </w:r>
      <w:r w:rsidR="00D05BA7" w:rsidRPr="00902809">
        <w:rPr>
          <w:rFonts w:asciiTheme="minorHAnsi" w:hAnsiTheme="minorHAnsi" w:cstheme="minorHAnsi"/>
          <w:sz w:val="24"/>
        </w:rPr>
        <w:t xml:space="preserve"> children has an individual risk assessment</w:t>
      </w:r>
      <w:r w:rsidR="006E536F" w:rsidRPr="00902809">
        <w:rPr>
          <w:rFonts w:asciiTheme="minorHAnsi" w:hAnsiTheme="minorHAnsi" w:cstheme="minorHAnsi"/>
          <w:sz w:val="24"/>
        </w:rPr>
        <w:t xml:space="preserve"> which has been shared with </w:t>
      </w:r>
      <w:r w:rsidR="00F7516E" w:rsidRPr="00902809">
        <w:rPr>
          <w:rFonts w:asciiTheme="minorHAnsi" w:hAnsiTheme="minorHAnsi" w:cstheme="minorHAnsi"/>
          <w:sz w:val="24"/>
        </w:rPr>
        <w:t xml:space="preserve">other agencies involved in their care, including where appropriate their social worker and the Virtual </w:t>
      </w:r>
      <w:r w:rsidR="00633EFB" w:rsidRPr="00902809">
        <w:rPr>
          <w:rFonts w:asciiTheme="minorHAnsi" w:hAnsiTheme="minorHAnsi" w:cstheme="minorHAnsi"/>
          <w:sz w:val="24"/>
        </w:rPr>
        <w:t xml:space="preserve">School </w:t>
      </w:r>
      <w:r w:rsidR="00F7516E" w:rsidRPr="00902809">
        <w:rPr>
          <w:rFonts w:asciiTheme="minorHAnsi" w:hAnsiTheme="minorHAnsi" w:cstheme="minorHAnsi"/>
          <w:sz w:val="24"/>
        </w:rPr>
        <w:t xml:space="preserve">Head for Looked After </w:t>
      </w:r>
      <w:r w:rsidR="00633EFB" w:rsidRPr="00902809">
        <w:rPr>
          <w:rFonts w:asciiTheme="minorHAnsi" w:hAnsiTheme="minorHAnsi" w:cstheme="minorHAnsi"/>
          <w:sz w:val="24"/>
        </w:rPr>
        <w:t xml:space="preserve">and previously Looked After </w:t>
      </w:r>
      <w:r w:rsidR="00F7516E" w:rsidRPr="00902809">
        <w:rPr>
          <w:rFonts w:asciiTheme="minorHAnsi" w:hAnsiTheme="minorHAnsi" w:cstheme="minorHAnsi"/>
          <w:sz w:val="24"/>
        </w:rPr>
        <w:t>Children.</w:t>
      </w:r>
    </w:p>
    <w:p w14:paraId="772DD7C3" w14:textId="292F7054" w:rsidR="00ED4BF4" w:rsidRPr="00902809" w:rsidRDefault="00ED4BF4" w:rsidP="00CC0842">
      <w:pPr>
        <w:rPr>
          <w:rFonts w:asciiTheme="minorHAnsi" w:hAnsiTheme="minorHAnsi" w:cstheme="minorHAnsi"/>
          <w:sz w:val="24"/>
        </w:rPr>
      </w:pPr>
      <w:r w:rsidRPr="00902809">
        <w:rPr>
          <w:rFonts w:asciiTheme="minorHAnsi" w:hAnsiTheme="minorHAnsi" w:cstheme="minorHAnsi"/>
          <w:sz w:val="24"/>
        </w:rPr>
        <w:t xml:space="preserve">In addition, the following groups have specific arrangements around </w:t>
      </w:r>
      <w:r w:rsidR="003475DF" w:rsidRPr="00902809">
        <w:rPr>
          <w:rFonts w:asciiTheme="minorHAnsi" w:hAnsiTheme="minorHAnsi" w:cstheme="minorHAnsi"/>
          <w:sz w:val="24"/>
        </w:rPr>
        <w:t>contact and support from the school.</w:t>
      </w:r>
    </w:p>
    <w:p w14:paraId="5DBF2799" w14:textId="12217C44" w:rsidR="005C5896" w:rsidRDefault="00003CF9" w:rsidP="005C5896">
      <w:pPr>
        <w:pStyle w:val="ListParagraph"/>
        <w:numPr>
          <w:ilvl w:val="0"/>
          <w:numId w:val="10"/>
        </w:numPr>
        <w:spacing w:after="0" w:line="240" w:lineRule="auto"/>
        <w:jc w:val="both"/>
        <w:rPr>
          <w:sz w:val="22"/>
          <w:szCs w:val="22"/>
        </w:rPr>
      </w:pPr>
      <w:r w:rsidRPr="00902809">
        <w:rPr>
          <w:rFonts w:asciiTheme="minorHAnsi" w:hAnsiTheme="minorHAnsi" w:cstheme="minorHAnsi"/>
          <w:sz w:val="24"/>
        </w:rPr>
        <w:t xml:space="preserve">Children </w:t>
      </w:r>
      <w:r w:rsidR="005C5896">
        <w:rPr>
          <w:rFonts w:asciiTheme="minorHAnsi" w:hAnsiTheme="minorHAnsi" w:cstheme="minorHAnsi"/>
          <w:sz w:val="24"/>
        </w:rPr>
        <w:t xml:space="preserve">of key workers and children </w:t>
      </w:r>
      <w:r w:rsidR="00870425" w:rsidRPr="00902809">
        <w:rPr>
          <w:rFonts w:asciiTheme="minorHAnsi" w:hAnsiTheme="minorHAnsi" w:cstheme="minorHAnsi"/>
          <w:sz w:val="24"/>
        </w:rPr>
        <w:t xml:space="preserve">at home – </w:t>
      </w:r>
      <w:r w:rsidR="00247A25">
        <w:rPr>
          <w:rFonts w:ascii="Calibri" w:hAnsi="Calibri" w:cs="Calibri"/>
          <w:sz w:val="22"/>
          <w:szCs w:val="22"/>
        </w:rPr>
        <w:t>Regular surveying of key worker families will take place to give them the opportunity to attend Brymore.</w:t>
      </w:r>
    </w:p>
    <w:p w14:paraId="1AEE6641" w14:textId="74667545" w:rsidR="005C5896" w:rsidRDefault="005C5896" w:rsidP="005C5896">
      <w:pPr>
        <w:pStyle w:val="ListParagraph"/>
        <w:numPr>
          <w:ilvl w:val="0"/>
          <w:numId w:val="10"/>
        </w:numPr>
        <w:spacing w:after="0" w:line="240" w:lineRule="auto"/>
        <w:jc w:val="both"/>
        <w:rPr>
          <w:rFonts w:ascii="Calibri" w:hAnsi="Calibri" w:cs="Calibri"/>
          <w:sz w:val="22"/>
          <w:szCs w:val="22"/>
        </w:rPr>
      </w:pPr>
      <w:r w:rsidRPr="4F1AD0BC">
        <w:rPr>
          <w:rFonts w:ascii="Calibri" w:hAnsi="Calibri" w:cs="Calibri"/>
          <w:sz w:val="22"/>
          <w:szCs w:val="22"/>
        </w:rPr>
        <w:t xml:space="preserve">Any cause for concerns to be recorded and reported through My Concern unless </w:t>
      </w:r>
      <w:r>
        <w:rPr>
          <w:rFonts w:ascii="Calibri" w:hAnsi="Calibri" w:cs="Calibri"/>
          <w:sz w:val="22"/>
          <w:szCs w:val="22"/>
        </w:rPr>
        <w:t>at risk of immediate risk of significant harm, they will contact Duty DSL immediately.</w:t>
      </w:r>
    </w:p>
    <w:p w14:paraId="19ADBD4C" w14:textId="411A45C9" w:rsidR="00597A1E" w:rsidRDefault="00597A1E" w:rsidP="00597A1E">
      <w:pPr>
        <w:spacing w:after="0" w:line="240" w:lineRule="auto"/>
        <w:jc w:val="both"/>
        <w:rPr>
          <w:rFonts w:ascii="Calibri" w:hAnsi="Calibri" w:cs="Calibri"/>
          <w:sz w:val="22"/>
          <w:szCs w:val="22"/>
        </w:rPr>
      </w:pPr>
    </w:p>
    <w:p w14:paraId="27F408D0" w14:textId="5487C3F2" w:rsidR="00597A1E" w:rsidRPr="00597A1E" w:rsidRDefault="00597A1E" w:rsidP="00597A1E">
      <w:pPr>
        <w:spacing w:after="0" w:line="240" w:lineRule="auto"/>
        <w:jc w:val="both"/>
        <w:rPr>
          <w:rFonts w:ascii="Calibri" w:hAnsi="Calibri" w:cs="Calibri"/>
          <w:sz w:val="22"/>
          <w:szCs w:val="22"/>
        </w:rPr>
      </w:pPr>
      <w:r>
        <w:rPr>
          <w:rFonts w:ascii="Calibri" w:hAnsi="Calibri" w:cs="Calibri"/>
          <w:sz w:val="22"/>
          <w:szCs w:val="22"/>
        </w:rPr>
        <w:t>Our schools will review their Safeguarding Contact plan on a weekly basis.  They will share and record all decision making with head teacher and Trust Safeguarding Lead.</w:t>
      </w:r>
    </w:p>
    <w:p w14:paraId="64FDBE11" w14:textId="55E6590B" w:rsidR="005C5896" w:rsidRDefault="005C5896" w:rsidP="005C5896">
      <w:pPr>
        <w:spacing w:after="0" w:line="240" w:lineRule="auto"/>
        <w:jc w:val="both"/>
        <w:rPr>
          <w:rFonts w:ascii="Calibri" w:hAnsi="Calibri" w:cs="Calibri"/>
          <w:sz w:val="22"/>
          <w:szCs w:val="22"/>
        </w:rPr>
      </w:pPr>
    </w:p>
    <w:p w14:paraId="1B8DB2D7" w14:textId="2612B44E" w:rsidR="004525DA" w:rsidRPr="00902809" w:rsidRDefault="004525DA" w:rsidP="00CD2CE6">
      <w:pPr>
        <w:pStyle w:val="Heading1"/>
        <w:rPr>
          <w:rFonts w:asciiTheme="minorHAnsi" w:hAnsiTheme="minorHAnsi" w:cstheme="minorHAnsi"/>
          <w:sz w:val="24"/>
          <w:szCs w:val="24"/>
        </w:rPr>
      </w:pPr>
      <w:r w:rsidRPr="00902809">
        <w:rPr>
          <w:rFonts w:asciiTheme="minorHAnsi" w:hAnsiTheme="minorHAnsi" w:cstheme="minorHAnsi"/>
          <w:sz w:val="24"/>
          <w:szCs w:val="24"/>
        </w:rPr>
        <w:t>Holiday arrangements</w:t>
      </w:r>
    </w:p>
    <w:p w14:paraId="369BD1C7" w14:textId="4340D4FA" w:rsidR="004525DA" w:rsidRPr="00902809" w:rsidRDefault="00D05BA7" w:rsidP="004525DA">
      <w:pPr>
        <w:rPr>
          <w:rFonts w:asciiTheme="minorHAnsi" w:hAnsiTheme="minorHAnsi" w:cstheme="minorHAnsi"/>
          <w:sz w:val="24"/>
        </w:rPr>
      </w:pPr>
      <w:r w:rsidRPr="00902809">
        <w:rPr>
          <w:rFonts w:asciiTheme="minorHAnsi" w:hAnsiTheme="minorHAnsi" w:cstheme="minorHAnsi"/>
          <w:sz w:val="24"/>
        </w:rPr>
        <w:t>Our</w:t>
      </w:r>
      <w:r w:rsidR="00AF30BE" w:rsidRPr="00902809">
        <w:rPr>
          <w:rFonts w:asciiTheme="minorHAnsi" w:hAnsiTheme="minorHAnsi" w:cstheme="minorHAnsi"/>
          <w:sz w:val="24"/>
        </w:rPr>
        <w:t xml:space="preserve"> schools are continuing to provide places for</w:t>
      </w:r>
      <w:r w:rsidR="00A27AE0" w:rsidRPr="00902809">
        <w:rPr>
          <w:rFonts w:asciiTheme="minorHAnsi" w:hAnsiTheme="minorHAnsi" w:cstheme="minorHAnsi"/>
          <w:sz w:val="24"/>
        </w:rPr>
        <w:t xml:space="preserve"> children over the Easter break.</w:t>
      </w:r>
    </w:p>
    <w:p w14:paraId="087D188E" w14:textId="4223A7F9" w:rsidR="00EE3F8F" w:rsidRPr="00902809" w:rsidRDefault="00EE3F8F" w:rsidP="00CD2CE6">
      <w:pPr>
        <w:pStyle w:val="Heading1"/>
        <w:rPr>
          <w:rFonts w:asciiTheme="minorHAnsi" w:hAnsiTheme="minorHAnsi" w:cstheme="minorHAnsi"/>
          <w:sz w:val="24"/>
          <w:szCs w:val="24"/>
        </w:rPr>
      </w:pPr>
      <w:r w:rsidRPr="00902809">
        <w:rPr>
          <w:rFonts w:asciiTheme="minorHAnsi" w:hAnsiTheme="minorHAnsi" w:cstheme="minorHAnsi"/>
          <w:sz w:val="24"/>
          <w:szCs w:val="24"/>
        </w:rPr>
        <w:t>Attendance</w:t>
      </w:r>
    </w:p>
    <w:p w14:paraId="6CEFD19F" w14:textId="3396CF91" w:rsidR="00EE3F8F" w:rsidRPr="00902809" w:rsidRDefault="00A27AE0" w:rsidP="00EE3F8F">
      <w:pPr>
        <w:rPr>
          <w:rFonts w:asciiTheme="minorHAnsi" w:hAnsiTheme="minorHAnsi" w:cstheme="minorHAnsi"/>
          <w:sz w:val="24"/>
        </w:rPr>
      </w:pPr>
      <w:r w:rsidRPr="00902809">
        <w:rPr>
          <w:rFonts w:asciiTheme="minorHAnsi" w:hAnsiTheme="minorHAnsi" w:cstheme="minorHAnsi"/>
          <w:sz w:val="24"/>
        </w:rPr>
        <w:t>Our</w:t>
      </w:r>
      <w:r w:rsidR="00814344" w:rsidRPr="00902809">
        <w:rPr>
          <w:rFonts w:asciiTheme="minorHAnsi" w:hAnsiTheme="minorHAnsi" w:cstheme="minorHAnsi"/>
          <w:sz w:val="24"/>
        </w:rPr>
        <w:t xml:space="preserve"> school</w:t>
      </w:r>
      <w:r w:rsidRPr="00902809">
        <w:rPr>
          <w:rFonts w:asciiTheme="minorHAnsi" w:hAnsiTheme="minorHAnsi" w:cstheme="minorHAnsi"/>
          <w:sz w:val="24"/>
        </w:rPr>
        <w:t>s are</w:t>
      </w:r>
      <w:r w:rsidR="00814344" w:rsidRPr="00902809">
        <w:rPr>
          <w:rFonts w:asciiTheme="minorHAnsi" w:hAnsiTheme="minorHAnsi" w:cstheme="minorHAnsi"/>
          <w:sz w:val="24"/>
        </w:rPr>
        <w:t xml:space="preserve"> following </w:t>
      </w:r>
      <w:r w:rsidR="00074591" w:rsidRPr="00902809">
        <w:rPr>
          <w:rFonts w:asciiTheme="minorHAnsi" w:hAnsiTheme="minorHAnsi" w:cstheme="minorHAnsi"/>
          <w:sz w:val="24"/>
        </w:rPr>
        <w:t xml:space="preserve">the </w:t>
      </w:r>
      <w:hyperlink r:id="rId16" w:history="1">
        <w:r w:rsidR="00074591" w:rsidRPr="00902809">
          <w:rPr>
            <w:rStyle w:val="Hyperlink"/>
            <w:rFonts w:asciiTheme="minorHAnsi" w:hAnsiTheme="minorHAnsi" w:cstheme="minorHAnsi"/>
            <w:sz w:val="24"/>
          </w:rPr>
          <w:t>attendance guidance issued by government</w:t>
        </w:r>
      </w:hyperlink>
      <w:r w:rsidR="00074591" w:rsidRPr="00902809">
        <w:rPr>
          <w:rFonts w:asciiTheme="minorHAnsi" w:hAnsiTheme="minorHAnsi" w:cstheme="minorHAnsi"/>
          <w:sz w:val="24"/>
        </w:rPr>
        <w:t>.</w:t>
      </w:r>
      <w:r w:rsidR="00AB4203" w:rsidRPr="00902809">
        <w:rPr>
          <w:rFonts w:asciiTheme="minorHAnsi" w:hAnsiTheme="minorHAnsi" w:cstheme="minorHAnsi"/>
          <w:sz w:val="24"/>
        </w:rPr>
        <w:t xml:space="preserve"> Where a child is expected and does not arrive the school will follow </w:t>
      </w:r>
      <w:r w:rsidRPr="00902809">
        <w:rPr>
          <w:rFonts w:asciiTheme="minorHAnsi" w:hAnsiTheme="minorHAnsi" w:cstheme="minorHAnsi"/>
          <w:sz w:val="24"/>
        </w:rPr>
        <w:t xml:space="preserve">their </w:t>
      </w:r>
      <w:r w:rsidR="008E6C78" w:rsidRPr="00902809">
        <w:rPr>
          <w:rFonts w:asciiTheme="minorHAnsi" w:hAnsiTheme="minorHAnsi" w:cstheme="minorHAnsi"/>
          <w:sz w:val="24"/>
        </w:rPr>
        <w:t>attendance procedure and make contact with the family</w:t>
      </w:r>
      <w:r w:rsidR="005B67B1" w:rsidRPr="00902809">
        <w:rPr>
          <w:rFonts w:asciiTheme="minorHAnsi" w:hAnsiTheme="minorHAnsi" w:cstheme="minorHAnsi"/>
          <w:sz w:val="24"/>
        </w:rPr>
        <w:t xml:space="preserve">. If contact is not possible </w:t>
      </w:r>
      <w:r w:rsidR="00D05BA7" w:rsidRPr="00902809">
        <w:rPr>
          <w:rFonts w:asciiTheme="minorHAnsi" w:hAnsiTheme="minorHAnsi" w:cstheme="minorHAnsi"/>
          <w:sz w:val="24"/>
        </w:rPr>
        <w:t>by 9:30am the</w:t>
      </w:r>
      <w:r w:rsidRPr="00902809">
        <w:rPr>
          <w:rFonts w:asciiTheme="minorHAnsi" w:hAnsiTheme="minorHAnsi" w:cstheme="minorHAnsi"/>
          <w:sz w:val="24"/>
        </w:rPr>
        <w:t xml:space="preserve"> Duty </w:t>
      </w:r>
      <w:r w:rsidR="00D05BA7" w:rsidRPr="00902809">
        <w:rPr>
          <w:rFonts w:asciiTheme="minorHAnsi" w:hAnsiTheme="minorHAnsi" w:cstheme="minorHAnsi"/>
          <w:sz w:val="24"/>
        </w:rPr>
        <w:t>DSL will</w:t>
      </w:r>
      <w:r w:rsidR="00B63FF9" w:rsidRPr="00902809">
        <w:rPr>
          <w:rFonts w:asciiTheme="minorHAnsi" w:hAnsiTheme="minorHAnsi" w:cstheme="minorHAnsi"/>
          <w:sz w:val="24"/>
        </w:rPr>
        <w:t xml:space="preserve"> be informed. The </w:t>
      </w:r>
      <w:r w:rsidRPr="00902809">
        <w:rPr>
          <w:rFonts w:asciiTheme="minorHAnsi" w:hAnsiTheme="minorHAnsi" w:cstheme="minorHAnsi"/>
          <w:sz w:val="24"/>
        </w:rPr>
        <w:t xml:space="preserve">Duty </w:t>
      </w:r>
      <w:r w:rsidR="00B63FF9" w:rsidRPr="00902809">
        <w:rPr>
          <w:rFonts w:asciiTheme="minorHAnsi" w:hAnsiTheme="minorHAnsi" w:cstheme="minorHAnsi"/>
          <w:sz w:val="24"/>
        </w:rPr>
        <w:t xml:space="preserve">DSL will </w:t>
      </w:r>
      <w:r w:rsidR="00A01472" w:rsidRPr="00902809">
        <w:rPr>
          <w:rFonts w:asciiTheme="minorHAnsi" w:hAnsiTheme="minorHAnsi" w:cstheme="minorHAnsi"/>
          <w:sz w:val="24"/>
        </w:rPr>
        <w:t xml:space="preserve">attempt a range of methods to contact the parent (Skype, FaceTime, through a relative </w:t>
      </w:r>
      <w:r w:rsidR="00D05BA7" w:rsidRPr="00902809">
        <w:rPr>
          <w:rFonts w:asciiTheme="minorHAnsi" w:hAnsiTheme="minorHAnsi" w:cstheme="minorHAnsi"/>
          <w:sz w:val="24"/>
        </w:rPr>
        <w:t>etc.</w:t>
      </w:r>
      <w:r w:rsidR="00A01472" w:rsidRPr="00902809">
        <w:rPr>
          <w:rFonts w:asciiTheme="minorHAnsi" w:hAnsiTheme="minorHAnsi" w:cstheme="minorHAnsi"/>
          <w:sz w:val="24"/>
        </w:rPr>
        <w:t xml:space="preserve">) but if necessary </w:t>
      </w:r>
      <w:r w:rsidR="00B63FF9" w:rsidRPr="00902809">
        <w:rPr>
          <w:rFonts w:asciiTheme="minorHAnsi" w:hAnsiTheme="minorHAnsi" w:cstheme="minorHAnsi"/>
          <w:sz w:val="24"/>
        </w:rPr>
        <w:t>arrange a home visit by the school or another appropriate agency.</w:t>
      </w:r>
      <w:r w:rsidR="005E4058" w:rsidRPr="00902809">
        <w:rPr>
          <w:rFonts w:asciiTheme="minorHAnsi" w:hAnsiTheme="minorHAnsi" w:cstheme="minorHAnsi"/>
          <w:sz w:val="24"/>
        </w:rPr>
        <w:t xml:space="preserve"> A risk assessment will be undertaken to </w:t>
      </w:r>
      <w:r w:rsidR="001C7E7B" w:rsidRPr="00902809">
        <w:rPr>
          <w:rFonts w:asciiTheme="minorHAnsi" w:hAnsiTheme="minorHAnsi" w:cstheme="minorHAnsi"/>
          <w:sz w:val="24"/>
        </w:rPr>
        <w:t>consider manage the implications of COVID-19</w:t>
      </w:r>
      <w:r w:rsidR="009E3EFB" w:rsidRPr="00902809">
        <w:rPr>
          <w:rFonts w:asciiTheme="minorHAnsi" w:hAnsiTheme="minorHAnsi" w:cstheme="minorHAnsi"/>
          <w:sz w:val="24"/>
        </w:rPr>
        <w:t xml:space="preserve"> alongside other risks perceived to the child. The risk of COVID-19 </w:t>
      </w:r>
      <w:r w:rsidR="009E3EFB" w:rsidRPr="00902809">
        <w:rPr>
          <w:rFonts w:asciiTheme="minorHAnsi" w:hAnsiTheme="minorHAnsi" w:cstheme="minorHAnsi"/>
          <w:b/>
          <w:bCs/>
          <w:sz w:val="24"/>
        </w:rPr>
        <w:t>does not</w:t>
      </w:r>
      <w:r w:rsidR="009E3EFB" w:rsidRPr="00902809">
        <w:rPr>
          <w:rFonts w:asciiTheme="minorHAnsi" w:hAnsiTheme="minorHAnsi" w:cstheme="minorHAnsi"/>
          <w:sz w:val="24"/>
        </w:rPr>
        <w:t xml:space="preserve"> </w:t>
      </w:r>
      <w:r w:rsidR="002F79E2" w:rsidRPr="00902809">
        <w:rPr>
          <w:rFonts w:asciiTheme="minorHAnsi" w:hAnsiTheme="minorHAnsi" w:cstheme="minorHAnsi"/>
          <w:b/>
          <w:bCs/>
          <w:sz w:val="24"/>
        </w:rPr>
        <w:t>override</w:t>
      </w:r>
      <w:r w:rsidR="009E3EFB" w:rsidRPr="00902809">
        <w:rPr>
          <w:rFonts w:asciiTheme="minorHAnsi" w:hAnsiTheme="minorHAnsi" w:cstheme="minorHAnsi"/>
          <w:sz w:val="24"/>
        </w:rPr>
        <w:t xml:space="preserve"> the duty on the school to ensure children and young people are safe.</w:t>
      </w:r>
    </w:p>
    <w:p w14:paraId="437B367E" w14:textId="142FA963" w:rsidR="00B5373A" w:rsidRPr="00902809" w:rsidRDefault="00006892" w:rsidP="00CD2CE6">
      <w:pPr>
        <w:pStyle w:val="Heading1"/>
        <w:rPr>
          <w:rFonts w:asciiTheme="minorHAnsi" w:hAnsiTheme="minorHAnsi" w:cstheme="minorHAnsi"/>
          <w:sz w:val="24"/>
          <w:szCs w:val="24"/>
        </w:rPr>
      </w:pPr>
      <w:r w:rsidRPr="00902809">
        <w:rPr>
          <w:rFonts w:asciiTheme="minorHAnsi" w:hAnsiTheme="minorHAnsi" w:cstheme="minorHAnsi"/>
          <w:sz w:val="24"/>
          <w:szCs w:val="24"/>
        </w:rPr>
        <w:t>Staff will be aware of increased risk</w:t>
      </w:r>
    </w:p>
    <w:p w14:paraId="6646D1FB" w14:textId="2CC9B453" w:rsidR="00B5373A" w:rsidRPr="00902809" w:rsidRDefault="0061052B" w:rsidP="00B5373A">
      <w:pPr>
        <w:rPr>
          <w:rFonts w:asciiTheme="minorHAnsi" w:hAnsiTheme="minorHAnsi" w:cstheme="minorHAnsi"/>
          <w:sz w:val="24"/>
        </w:rPr>
      </w:pPr>
      <w:r w:rsidRPr="00902809">
        <w:rPr>
          <w:rFonts w:asciiTheme="minorHAnsi" w:hAnsiTheme="minorHAnsi" w:cstheme="minorHAnsi"/>
          <w:sz w:val="24"/>
        </w:rPr>
        <w:t xml:space="preserve">The pressures on children and their families </w:t>
      </w:r>
      <w:r w:rsidR="00006892" w:rsidRPr="00902809">
        <w:rPr>
          <w:rFonts w:asciiTheme="minorHAnsi" w:hAnsiTheme="minorHAnsi" w:cstheme="minorHAnsi"/>
          <w:sz w:val="24"/>
        </w:rPr>
        <w:t xml:space="preserve">at this time are significant. </w:t>
      </w:r>
      <w:r w:rsidR="00B5373A" w:rsidRPr="00902809">
        <w:rPr>
          <w:rFonts w:asciiTheme="minorHAnsi" w:hAnsiTheme="minorHAnsi" w:cstheme="minorHAnsi"/>
          <w:sz w:val="24"/>
        </w:rPr>
        <w:t>The</w:t>
      </w:r>
      <w:r w:rsidR="00F46AAA" w:rsidRPr="00902809">
        <w:rPr>
          <w:rFonts w:asciiTheme="minorHAnsi" w:hAnsiTheme="minorHAnsi" w:cstheme="minorHAnsi"/>
          <w:sz w:val="24"/>
        </w:rPr>
        <w:t xml:space="preserve">re will be heightened </w:t>
      </w:r>
      <w:r w:rsidR="00C00C8B" w:rsidRPr="00902809">
        <w:rPr>
          <w:rFonts w:asciiTheme="minorHAnsi" w:hAnsiTheme="minorHAnsi" w:cstheme="minorHAnsi"/>
          <w:sz w:val="24"/>
        </w:rPr>
        <w:t xml:space="preserve">awareness of </w:t>
      </w:r>
      <w:r w:rsidR="0021479A" w:rsidRPr="00902809">
        <w:rPr>
          <w:rFonts w:asciiTheme="minorHAnsi" w:hAnsiTheme="minorHAnsi" w:cstheme="minorHAnsi"/>
          <w:sz w:val="24"/>
        </w:rPr>
        <w:t xml:space="preserve">family pressures through being contained in a small area, </w:t>
      </w:r>
      <w:hyperlink r:id="rId17" w:history="1">
        <w:r w:rsidR="00DE4B78" w:rsidRPr="00902809">
          <w:rPr>
            <w:rStyle w:val="Hyperlink"/>
            <w:rFonts w:asciiTheme="minorHAnsi" w:hAnsiTheme="minorHAnsi" w:cstheme="minorHAnsi"/>
            <w:sz w:val="24"/>
          </w:rPr>
          <w:t>poverty</w:t>
        </w:r>
      </w:hyperlink>
      <w:r w:rsidR="00DE4B78" w:rsidRPr="00902809">
        <w:rPr>
          <w:rFonts w:asciiTheme="minorHAnsi" w:hAnsiTheme="minorHAnsi" w:cstheme="minorHAnsi"/>
          <w:sz w:val="24"/>
        </w:rPr>
        <w:t xml:space="preserve">, </w:t>
      </w:r>
      <w:r w:rsidR="001331C7" w:rsidRPr="00902809">
        <w:rPr>
          <w:rFonts w:asciiTheme="minorHAnsi" w:hAnsiTheme="minorHAnsi" w:cstheme="minorHAnsi"/>
          <w:sz w:val="24"/>
        </w:rPr>
        <w:t xml:space="preserve">and </w:t>
      </w:r>
      <w:r w:rsidR="00A01472" w:rsidRPr="00902809">
        <w:rPr>
          <w:rFonts w:asciiTheme="minorHAnsi" w:hAnsiTheme="minorHAnsi" w:cstheme="minorHAnsi"/>
          <w:sz w:val="24"/>
        </w:rPr>
        <w:t xml:space="preserve">financial or </w:t>
      </w:r>
      <w:r w:rsidR="001331C7" w:rsidRPr="00902809">
        <w:rPr>
          <w:rFonts w:asciiTheme="minorHAnsi" w:hAnsiTheme="minorHAnsi" w:cstheme="minorHAnsi"/>
          <w:sz w:val="24"/>
        </w:rPr>
        <w:t>health anxiety.</w:t>
      </w:r>
      <w:r w:rsidR="003448B9" w:rsidRPr="00902809">
        <w:rPr>
          <w:rFonts w:asciiTheme="minorHAnsi" w:hAnsiTheme="minorHAnsi" w:cstheme="minorHAnsi"/>
          <w:sz w:val="24"/>
        </w:rPr>
        <w:t xml:space="preserve"> </w:t>
      </w:r>
      <w:r w:rsidR="00165085" w:rsidRPr="00902809">
        <w:rPr>
          <w:rFonts w:asciiTheme="minorHAnsi" w:hAnsiTheme="minorHAnsi" w:cstheme="minorHAnsi"/>
          <w:sz w:val="24"/>
        </w:rPr>
        <w:t xml:space="preserve">These areas should be considered </w:t>
      </w:r>
      <w:r w:rsidR="00F63710" w:rsidRPr="00902809">
        <w:rPr>
          <w:rFonts w:asciiTheme="minorHAnsi" w:hAnsiTheme="minorHAnsi" w:cstheme="minorHAnsi"/>
          <w:sz w:val="24"/>
        </w:rPr>
        <w:t>in the setting of any work for children to undertake at home</w:t>
      </w:r>
      <w:r w:rsidR="000323D0" w:rsidRPr="00902809">
        <w:rPr>
          <w:rFonts w:asciiTheme="minorHAnsi" w:hAnsiTheme="minorHAnsi" w:cstheme="minorHAnsi"/>
          <w:sz w:val="24"/>
        </w:rPr>
        <w:t xml:space="preserve"> (including recognising the impact of </w:t>
      </w:r>
      <w:r w:rsidR="00DB1435" w:rsidRPr="00902809">
        <w:rPr>
          <w:rFonts w:asciiTheme="minorHAnsi" w:hAnsiTheme="minorHAnsi" w:cstheme="minorHAnsi"/>
          <w:sz w:val="24"/>
        </w:rPr>
        <w:t>online</w:t>
      </w:r>
      <w:r w:rsidR="000323D0" w:rsidRPr="00902809">
        <w:rPr>
          <w:rFonts w:asciiTheme="minorHAnsi" w:hAnsiTheme="minorHAnsi" w:cstheme="minorHAnsi"/>
          <w:sz w:val="24"/>
        </w:rPr>
        <w:t xml:space="preserve"> learning – see </w:t>
      </w:r>
      <w:r w:rsidR="00DB1435" w:rsidRPr="00902809">
        <w:rPr>
          <w:rFonts w:asciiTheme="minorHAnsi" w:hAnsiTheme="minorHAnsi" w:cstheme="minorHAnsi"/>
          <w:sz w:val="24"/>
        </w:rPr>
        <w:t>below)</w:t>
      </w:r>
      <w:r w:rsidR="00F63710" w:rsidRPr="00902809">
        <w:rPr>
          <w:rFonts w:asciiTheme="minorHAnsi" w:hAnsiTheme="minorHAnsi" w:cstheme="minorHAnsi"/>
          <w:sz w:val="24"/>
        </w:rPr>
        <w:t xml:space="preserve">. </w:t>
      </w:r>
      <w:r w:rsidR="00812CEB" w:rsidRPr="00902809">
        <w:rPr>
          <w:rFonts w:asciiTheme="minorHAnsi" w:hAnsiTheme="minorHAnsi" w:cstheme="minorHAnsi"/>
          <w:sz w:val="24"/>
        </w:rPr>
        <w:t>Staff will be aware of the mental health of both</w:t>
      </w:r>
      <w:r w:rsidR="00D1065F" w:rsidRPr="00902809">
        <w:rPr>
          <w:rFonts w:asciiTheme="minorHAnsi" w:hAnsiTheme="minorHAnsi" w:cstheme="minorHAnsi"/>
          <w:sz w:val="24"/>
        </w:rPr>
        <w:t xml:space="preserve"> </w:t>
      </w:r>
      <w:hyperlink r:id="rId18" w:history="1">
        <w:r w:rsidR="00D1065F" w:rsidRPr="00902809">
          <w:rPr>
            <w:rStyle w:val="Hyperlink"/>
            <w:rFonts w:asciiTheme="minorHAnsi" w:hAnsiTheme="minorHAnsi" w:cstheme="minorHAnsi"/>
            <w:sz w:val="24"/>
          </w:rPr>
          <w:t>children</w:t>
        </w:r>
      </w:hyperlink>
      <w:r w:rsidR="00D1065F" w:rsidRPr="00902809">
        <w:rPr>
          <w:rFonts w:asciiTheme="minorHAnsi" w:hAnsiTheme="minorHAnsi" w:cstheme="minorHAnsi"/>
          <w:sz w:val="24"/>
        </w:rPr>
        <w:t xml:space="preserve"> and their </w:t>
      </w:r>
      <w:hyperlink r:id="rId19" w:history="1">
        <w:r w:rsidR="00D1065F" w:rsidRPr="00902809">
          <w:rPr>
            <w:rStyle w:val="Hyperlink"/>
            <w:rFonts w:asciiTheme="minorHAnsi" w:hAnsiTheme="minorHAnsi" w:cstheme="minorHAnsi"/>
            <w:sz w:val="24"/>
          </w:rPr>
          <w:t>parents and carers</w:t>
        </w:r>
      </w:hyperlink>
      <w:r w:rsidR="00B442EE" w:rsidRPr="00902809">
        <w:rPr>
          <w:rFonts w:asciiTheme="minorHAnsi" w:hAnsiTheme="minorHAnsi" w:cstheme="minorHAnsi"/>
          <w:sz w:val="24"/>
        </w:rPr>
        <w:t>, informing the DSL about any concerns.</w:t>
      </w:r>
    </w:p>
    <w:p w14:paraId="29A8E7CA" w14:textId="77777777" w:rsidR="00247A25" w:rsidRDefault="00247A25" w:rsidP="00CD2CE6">
      <w:pPr>
        <w:pStyle w:val="Heading1"/>
        <w:rPr>
          <w:rFonts w:asciiTheme="minorHAnsi" w:hAnsiTheme="minorHAnsi" w:cstheme="minorHAnsi"/>
          <w:sz w:val="24"/>
          <w:szCs w:val="24"/>
        </w:rPr>
      </w:pPr>
    </w:p>
    <w:p w14:paraId="4FD0F4DE" w14:textId="77777777" w:rsidR="00247A25" w:rsidRDefault="00247A25" w:rsidP="00CD2CE6">
      <w:pPr>
        <w:pStyle w:val="Heading1"/>
        <w:rPr>
          <w:rFonts w:asciiTheme="minorHAnsi" w:hAnsiTheme="minorHAnsi" w:cstheme="minorHAnsi"/>
          <w:sz w:val="24"/>
          <w:szCs w:val="24"/>
        </w:rPr>
      </w:pPr>
    </w:p>
    <w:p w14:paraId="70301357" w14:textId="0519A27D" w:rsidR="00CF6428" w:rsidRPr="00902809" w:rsidRDefault="00CD2CE6" w:rsidP="00CD2CE6">
      <w:pPr>
        <w:pStyle w:val="Heading1"/>
        <w:rPr>
          <w:rFonts w:asciiTheme="minorHAnsi" w:hAnsiTheme="minorHAnsi" w:cstheme="minorHAnsi"/>
          <w:sz w:val="24"/>
          <w:szCs w:val="24"/>
        </w:rPr>
      </w:pPr>
      <w:r w:rsidRPr="00902809">
        <w:rPr>
          <w:rFonts w:asciiTheme="minorHAnsi" w:hAnsiTheme="minorHAnsi" w:cstheme="minorHAnsi"/>
          <w:sz w:val="24"/>
          <w:szCs w:val="24"/>
        </w:rPr>
        <w:lastRenderedPageBreak/>
        <w:t>Peer on peer abuse</w:t>
      </w:r>
    </w:p>
    <w:p w14:paraId="4917201E" w14:textId="574386D6" w:rsidR="00EA1E4E" w:rsidRPr="00902809" w:rsidRDefault="005B4B70" w:rsidP="00CD2CE6">
      <w:pPr>
        <w:rPr>
          <w:rFonts w:asciiTheme="minorHAnsi" w:hAnsiTheme="minorHAnsi" w:cstheme="minorHAnsi"/>
          <w:sz w:val="24"/>
        </w:rPr>
      </w:pPr>
      <w:r w:rsidRPr="00902809">
        <w:rPr>
          <w:rFonts w:asciiTheme="minorHAnsi" w:hAnsiTheme="minorHAnsi" w:cstheme="minorHAnsi"/>
          <w:sz w:val="24"/>
        </w:rPr>
        <w:t xml:space="preserve">We recognise the </w:t>
      </w:r>
      <w:r w:rsidR="00AA2F0A" w:rsidRPr="00902809">
        <w:rPr>
          <w:rFonts w:asciiTheme="minorHAnsi" w:hAnsiTheme="minorHAnsi" w:cstheme="minorHAnsi"/>
          <w:sz w:val="24"/>
        </w:rPr>
        <w:t>potential for abuse to go on between young people, especially in the context of a school closure or partial closure.</w:t>
      </w:r>
      <w:r w:rsidR="00006B36" w:rsidRPr="00902809">
        <w:rPr>
          <w:rFonts w:asciiTheme="minorHAnsi" w:hAnsiTheme="minorHAnsi" w:cstheme="minorHAnsi"/>
          <w:sz w:val="24"/>
        </w:rPr>
        <w:t xml:space="preserve"> Our staff will remain vigilant to the </w:t>
      </w:r>
      <w:hyperlink r:id="rId20" w:history="1">
        <w:r w:rsidR="00006B36" w:rsidRPr="00902809">
          <w:rPr>
            <w:rStyle w:val="Hyperlink"/>
            <w:rFonts w:asciiTheme="minorHAnsi" w:hAnsiTheme="minorHAnsi" w:cstheme="minorHAnsi"/>
            <w:sz w:val="24"/>
          </w:rPr>
          <w:t>signs of peer-on-peer abuse</w:t>
        </w:r>
      </w:hyperlink>
      <w:r w:rsidR="00006B36" w:rsidRPr="00902809">
        <w:rPr>
          <w:rFonts w:asciiTheme="minorHAnsi" w:hAnsiTheme="minorHAnsi" w:cstheme="minorHAnsi"/>
          <w:sz w:val="24"/>
        </w:rPr>
        <w:t xml:space="preserve">, </w:t>
      </w:r>
      <w:r w:rsidR="001B6EB6" w:rsidRPr="00902809">
        <w:rPr>
          <w:rFonts w:asciiTheme="minorHAnsi" w:hAnsiTheme="minorHAnsi" w:cstheme="minorHAnsi"/>
          <w:sz w:val="24"/>
        </w:rPr>
        <w:t xml:space="preserve">including those between young people who are not currently attending our provision. </w:t>
      </w:r>
      <w:r w:rsidR="00A01472" w:rsidRPr="00902809">
        <w:rPr>
          <w:rFonts w:asciiTheme="minorHAnsi" w:hAnsiTheme="minorHAnsi" w:cstheme="minorHAnsi"/>
          <w:sz w:val="24"/>
        </w:rPr>
        <w:t xml:space="preserve">Extra care should be taken where groups have mixed age, developmental stages, are attending other schools as an interim measure and similar. </w:t>
      </w:r>
      <w:r w:rsidR="001B6EB6" w:rsidRPr="00902809">
        <w:rPr>
          <w:rFonts w:asciiTheme="minorHAnsi" w:hAnsiTheme="minorHAnsi" w:cstheme="minorHAnsi"/>
          <w:sz w:val="24"/>
        </w:rPr>
        <w:t>When making contact with these families our staff will ask about relationships between learners</w:t>
      </w:r>
      <w:r w:rsidR="00EA1E4E" w:rsidRPr="00902809">
        <w:rPr>
          <w:rFonts w:asciiTheme="minorHAnsi" w:hAnsiTheme="minorHAnsi" w:cstheme="minorHAnsi"/>
          <w:sz w:val="24"/>
        </w:rPr>
        <w:t xml:space="preserve">. </w:t>
      </w:r>
    </w:p>
    <w:p w14:paraId="0FA76777" w14:textId="6BD9FBAD" w:rsidR="00CD2CE6" w:rsidRPr="00902809" w:rsidRDefault="00D05BA7" w:rsidP="00CD2CE6">
      <w:pPr>
        <w:rPr>
          <w:rFonts w:asciiTheme="minorHAnsi" w:hAnsiTheme="minorHAnsi" w:cstheme="minorHAnsi"/>
          <w:sz w:val="24"/>
        </w:rPr>
      </w:pPr>
      <w:r w:rsidRPr="00902809">
        <w:rPr>
          <w:rFonts w:asciiTheme="minorHAnsi" w:hAnsiTheme="minorHAnsi" w:cstheme="minorHAnsi"/>
          <w:sz w:val="24"/>
        </w:rPr>
        <w:t>Our schools also</w:t>
      </w:r>
      <w:r w:rsidR="00EA1E4E" w:rsidRPr="00902809">
        <w:rPr>
          <w:rFonts w:asciiTheme="minorHAnsi" w:hAnsiTheme="minorHAnsi" w:cstheme="minorHAnsi"/>
          <w:sz w:val="24"/>
        </w:rPr>
        <w:t xml:space="preserve"> address the issue of peer-on-peer abuse in our remot</w:t>
      </w:r>
      <w:r w:rsidRPr="00902809">
        <w:rPr>
          <w:rFonts w:asciiTheme="minorHAnsi" w:hAnsiTheme="minorHAnsi" w:cstheme="minorHAnsi"/>
          <w:sz w:val="24"/>
        </w:rPr>
        <w:t>e learning curriculum.</w:t>
      </w:r>
    </w:p>
    <w:p w14:paraId="73C9DBAF" w14:textId="21FDC4CF" w:rsidR="003A093E" w:rsidRPr="00902809" w:rsidRDefault="003A093E" w:rsidP="00EA3580">
      <w:pPr>
        <w:pStyle w:val="Heading1"/>
        <w:rPr>
          <w:rFonts w:asciiTheme="minorHAnsi" w:hAnsiTheme="minorHAnsi" w:cstheme="minorHAnsi"/>
          <w:sz w:val="24"/>
          <w:szCs w:val="24"/>
        </w:rPr>
      </w:pPr>
      <w:r w:rsidRPr="00902809">
        <w:rPr>
          <w:rFonts w:asciiTheme="minorHAnsi" w:hAnsiTheme="minorHAnsi" w:cstheme="minorHAnsi"/>
          <w:sz w:val="24"/>
          <w:szCs w:val="24"/>
        </w:rPr>
        <w:t>Risk online</w:t>
      </w:r>
    </w:p>
    <w:p w14:paraId="1F73F2F9" w14:textId="66DCC006" w:rsidR="003A093E" w:rsidRPr="00902809" w:rsidRDefault="006B1360" w:rsidP="003A093E">
      <w:pPr>
        <w:rPr>
          <w:rFonts w:asciiTheme="minorHAnsi" w:hAnsiTheme="minorHAnsi" w:cstheme="minorHAnsi"/>
          <w:sz w:val="24"/>
        </w:rPr>
      </w:pPr>
      <w:r w:rsidRPr="00902809">
        <w:rPr>
          <w:rFonts w:asciiTheme="minorHAnsi" w:hAnsiTheme="minorHAnsi" w:cstheme="minorHAnsi"/>
          <w:sz w:val="24"/>
        </w:rPr>
        <w:t xml:space="preserve">Young people will be using </w:t>
      </w:r>
      <w:r w:rsidR="0001451D" w:rsidRPr="00902809">
        <w:rPr>
          <w:rFonts w:asciiTheme="minorHAnsi" w:hAnsiTheme="minorHAnsi" w:cstheme="minorHAnsi"/>
          <w:sz w:val="24"/>
        </w:rPr>
        <w:t xml:space="preserve">the internet </w:t>
      </w:r>
      <w:r w:rsidR="00A27AE0" w:rsidRPr="00902809">
        <w:rPr>
          <w:rFonts w:asciiTheme="minorHAnsi" w:hAnsiTheme="minorHAnsi" w:cstheme="minorHAnsi"/>
          <w:sz w:val="24"/>
        </w:rPr>
        <w:t xml:space="preserve">more during this period. Our schools </w:t>
      </w:r>
      <w:r w:rsidR="00FD504D" w:rsidRPr="00902809">
        <w:rPr>
          <w:rFonts w:asciiTheme="minorHAnsi" w:hAnsiTheme="minorHAnsi" w:cstheme="minorHAnsi"/>
          <w:sz w:val="24"/>
        </w:rPr>
        <w:t xml:space="preserve">may also use online </w:t>
      </w:r>
      <w:r w:rsidR="00F8670A" w:rsidRPr="00902809">
        <w:rPr>
          <w:rFonts w:asciiTheme="minorHAnsi" w:hAnsiTheme="minorHAnsi" w:cstheme="minorHAnsi"/>
          <w:sz w:val="24"/>
        </w:rPr>
        <w:t>approaches to deliver training or support.</w:t>
      </w:r>
      <w:r w:rsidR="007D74B0" w:rsidRPr="00902809">
        <w:rPr>
          <w:rFonts w:asciiTheme="minorHAnsi" w:hAnsiTheme="minorHAnsi" w:cstheme="minorHAnsi"/>
          <w:sz w:val="24"/>
        </w:rPr>
        <w:t xml:space="preserve"> Staff will be aware of the </w:t>
      </w:r>
      <w:r w:rsidR="00653D8B" w:rsidRPr="00902809">
        <w:rPr>
          <w:rFonts w:asciiTheme="minorHAnsi" w:hAnsiTheme="minorHAnsi" w:cstheme="minorHAnsi"/>
          <w:sz w:val="24"/>
        </w:rPr>
        <w:t>signs and signals of</w:t>
      </w:r>
      <w:r w:rsidR="007D74B0" w:rsidRPr="00902809">
        <w:rPr>
          <w:rFonts w:asciiTheme="minorHAnsi" w:hAnsiTheme="minorHAnsi" w:cstheme="minorHAnsi"/>
          <w:sz w:val="24"/>
        </w:rPr>
        <w:t xml:space="preserve"> </w:t>
      </w:r>
      <w:hyperlink r:id="rId21" w:history="1">
        <w:r w:rsidR="007D74B0" w:rsidRPr="00902809">
          <w:rPr>
            <w:rStyle w:val="Hyperlink"/>
            <w:rFonts w:asciiTheme="minorHAnsi" w:hAnsiTheme="minorHAnsi" w:cstheme="minorHAnsi"/>
            <w:sz w:val="24"/>
          </w:rPr>
          <w:t>cyberbullying</w:t>
        </w:r>
      </w:hyperlink>
      <w:r w:rsidR="007D74B0" w:rsidRPr="00902809">
        <w:rPr>
          <w:rFonts w:asciiTheme="minorHAnsi" w:hAnsiTheme="minorHAnsi" w:cstheme="minorHAnsi"/>
          <w:sz w:val="24"/>
        </w:rPr>
        <w:t xml:space="preserve"> and </w:t>
      </w:r>
      <w:hyperlink r:id="rId22" w:history="1">
        <w:r w:rsidR="007D74B0" w:rsidRPr="00902809">
          <w:rPr>
            <w:rStyle w:val="Hyperlink"/>
            <w:rFonts w:asciiTheme="minorHAnsi" w:hAnsiTheme="minorHAnsi" w:cstheme="minorHAnsi"/>
            <w:sz w:val="24"/>
          </w:rPr>
          <w:t>other risks online</w:t>
        </w:r>
      </w:hyperlink>
      <w:r w:rsidR="00CF0812" w:rsidRPr="00902809">
        <w:rPr>
          <w:rFonts w:asciiTheme="minorHAnsi" w:hAnsiTheme="minorHAnsi" w:cstheme="minorHAnsi"/>
          <w:sz w:val="24"/>
        </w:rPr>
        <w:t xml:space="preserve"> and apply the same child-centred </w:t>
      </w:r>
      <w:r w:rsidR="0065433B" w:rsidRPr="00902809">
        <w:rPr>
          <w:rFonts w:asciiTheme="minorHAnsi" w:hAnsiTheme="minorHAnsi" w:cstheme="minorHAnsi"/>
          <w:sz w:val="24"/>
        </w:rPr>
        <w:t>safeguarding practices as when children were learning at the school.</w:t>
      </w:r>
    </w:p>
    <w:p w14:paraId="404EBB76" w14:textId="68612159" w:rsidR="00552F26" w:rsidRPr="00902809" w:rsidRDefault="00EB4689" w:rsidP="00552F26">
      <w:pPr>
        <w:pStyle w:val="ListParagraph"/>
        <w:numPr>
          <w:ilvl w:val="0"/>
          <w:numId w:val="7"/>
        </w:numPr>
        <w:rPr>
          <w:rFonts w:asciiTheme="minorHAnsi" w:hAnsiTheme="minorHAnsi" w:cstheme="minorHAnsi"/>
          <w:sz w:val="24"/>
        </w:rPr>
      </w:pPr>
      <w:r w:rsidRPr="00902809">
        <w:rPr>
          <w:rFonts w:asciiTheme="minorHAnsi" w:hAnsiTheme="minorHAnsi" w:cstheme="minorHAnsi"/>
          <w:sz w:val="24"/>
        </w:rPr>
        <w:t xml:space="preserve">The school </w:t>
      </w:r>
      <w:r w:rsidR="009D41D4" w:rsidRPr="00902809">
        <w:rPr>
          <w:rFonts w:asciiTheme="minorHAnsi" w:hAnsiTheme="minorHAnsi" w:cstheme="minorHAnsi"/>
          <w:sz w:val="24"/>
        </w:rPr>
        <w:t xml:space="preserve">continues to ensure </w:t>
      </w:r>
      <w:hyperlink r:id="rId23" w:history="1">
        <w:r w:rsidR="009D41D4" w:rsidRPr="00902809">
          <w:rPr>
            <w:rStyle w:val="Hyperlink"/>
            <w:rFonts w:asciiTheme="minorHAnsi" w:hAnsiTheme="minorHAnsi" w:cstheme="minorHAnsi"/>
            <w:sz w:val="24"/>
          </w:rPr>
          <w:t>appropriate filters and monitors are in place</w:t>
        </w:r>
      </w:hyperlink>
    </w:p>
    <w:p w14:paraId="2121F45B" w14:textId="15E44BCE" w:rsidR="00625FDC" w:rsidRPr="00902809" w:rsidRDefault="00D05BA7" w:rsidP="00552F26">
      <w:pPr>
        <w:pStyle w:val="ListParagraph"/>
        <w:numPr>
          <w:ilvl w:val="0"/>
          <w:numId w:val="7"/>
        </w:numPr>
        <w:rPr>
          <w:rFonts w:asciiTheme="minorHAnsi" w:hAnsiTheme="minorHAnsi" w:cstheme="minorHAnsi"/>
          <w:sz w:val="24"/>
        </w:rPr>
      </w:pPr>
      <w:r w:rsidRPr="00902809">
        <w:rPr>
          <w:rFonts w:asciiTheme="minorHAnsi" w:hAnsiTheme="minorHAnsi" w:cstheme="minorHAnsi"/>
          <w:sz w:val="24"/>
        </w:rPr>
        <w:t>Our schools have</w:t>
      </w:r>
      <w:r w:rsidR="00625FDC" w:rsidRPr="00902809">
        <w:rPr>
          <w:rFonts w:asciiTheme="minorHAnsi" w:hAnsiTheme="minorHAnsi" w:cstheme="minorHAnsi"/>
          <w:sz w:val="24"/>
        </w:rPr>
        <w:t xml:space="preserve"> taken on board guidance from the </w:t>
      </w:r>
      <w:hyperlink r:id="rId24" w:history="1">
        <w:r w:rsidR="00625FDC" w:rsidRPr="00902809">
          <w:rPr>
            <w:rStyle w:val="Hyperlink"/>
            <w:rFonts w:asciiTheme="minorHAnsi" w:hAnsiTheme="minorHAnsi" w:cstheme="minorHAnsi"/>
            <w:sz w:val="24"/>
          </w:rPr>
          <w:t>UK Safer Internet Centre</w:t>
        </w:r>
      </w:hyperlink>
      <w:r w:rsidR="00625FDC" w:rsidRPr="00902809">
        <w:rPr>
          <w:rFonts w:asciiTheme="minorHAnsi" w:hAnsiTheme="minorHAnsi" w:cstheme="minorHAnsi"/>
          <w:sz w:val="24"/>
        </w:rPr>
        <w:t xml:space="preserve"> </w:t>
      </w:r>
      <w:r w:rsidR="00F80EE4" w:rsidRPr="00902809">
        <w:rPr>
          <w:rFonts w:asciiTheme="minorHAnsi" w:hAnsiTheme="minorHAnsi" w:cstheme="minorHAnsi"/>
          <w:sz w:val="24"/>
        </w:rPr>
        <w:t>on safe remote learning</w:t>
      </w:r>
      <w:r w:rsidR="007B469B" w:rsidRPr="00902809">
        <w:rPr>
          <w:rFonts w:asciiTheme="minorHAnsi" w:hAnsiTheme="minorHAnsi" w:cstheme="minorHAnsi"/>
          <w:sz w:val="24"/>
        </w:rPr>
        <w:t xml:space="preserve"> and</w:t>
      </w:r>
      <w:r w:rsidR="00837C61" w:rsidRPr="00902809">
        <w:rPr>
          <w:rFonts w:asciiTheme="minorHAnsi" w:hAnsiTheme="minorHAnsi" w:cstheme="minorHAnsi"/>
          <w:sz w:val="24"/>
        </w:rPr>
        <w:t xml:space="preserve"> </w:t>
      </w:r>
      <w:r w:rsidR="00E6448B" w:rsidRPr="00902809">
        <w:rPr>
          <w:rFonts w:asciiTheme="minorHAnsi" w:hAnsiTheme="minorHAnsi" w:cstheme="minorHAnsi"/>
          <w:sz w:val="24"/>
        </w:rPr>
        <w:t xml:space="preserve">guidance for </w:t>
      </w:r>
      <w:hyperlink r:id="rId25" w:history="1">
        <w:r w:rsidR="00E6448B" w:rsidRPr="00902809">
          <w:rPr>
            <w:rStyle w:val="Hyperlink"/>
            <w:rFonts w:asciiTheme="minorHAnsi" w:hAnsiTheme="minorHAnsi" w:cstheme="minorHAnsi"/>
            <w:sz w:val="24"/>
          </w:rPr>
          <w:t>safer working practice</w:t>
        </w:r>
      </w:hyperlink>
      <w:r w:rsidR="00E6448B" w:rsidRPr="00902809">
        <w:rPr>
          <w:rFonts w:asciiTheme="minorHAnsi" w:hAnsiTheme="minorHAnsi" w:cstheme="minorHAnsi"/>
          <w:sz w:val="24"/>
        </w:rPr>
        <w:t xml:space="preserve"> from the Safer Recruitment Consortium.</w:t>
      </w:r>
      <w:r w:rsidR="007B469B" w:rsidRPr="00902809">
        <w:rPr>
          <w:rFonts w:asciiTheme="minorHAnsi" w:hAnsiTheme="minorHAnsi" w:cstheme="minorHAnsi"/>
          <w:sz w:val="24"/>
        </w:rPr>
        <w:t xml:space="preserve"> </w:t>
      </w:r>
    </w:p>
    <w:p w14:paraId="218FEB4A" w14:textId="7C8B3964" w:rsidR="008E387D" w:rsidRPr="00902809" w:rsidRDefault="008E387D" w:rsidP="00552F26">
      <w:pPr>
        <w:pStyle w:val="ListParagraph"/>
        <w:numPr>
          <w:ilvl w:val="0"/>
          <w:numId w:val="7"/>
        </w:numPr>
        <w:rPr>
          <w:rFonts w:asciiTheme="minorHAnsi" w:hAnsiTheme="minorHAnsi" w:cstheme="minorHAnsi"/>
          <w:sz w:val="24"/>
        </w:rPr>
      </w:pPr>
      <w:r w:rsidRPr="00902809">
        <w:rPr>
          <w:rFonts w:asciiTheme="minorHAnsi" w:hAnsiTheme="minorHAnsi" w:cstheme="minorHAnsi"/>
          <w:sz w:val="24"/>
        </w:rPr>
        <w:t xml:space="preserve">Staff have </w:t>
      </w:r>
      <w:r w:rsidR="004D7884" w:rsidRPr="00902809">
        <w:rPr>
          <w:rFonts w:asciiTheme="minorHAnsi" w:hAnsiTheme="minorHAnsi" w:cstheme="minorHAnsi"/>
          <w:sz w:val="24"/>
        </w:rPr>
        <w:t xml:space="preserve">discussed the risk </w:t>
      </w:r>
      <w:r w:rsidR="00897B4D" w:rsidRPr="00902809">
        <w:rPr>
          <w:rFonts w:asciiTheme="minorHAnsi" w:hAnsiTheme="minorHAnsi" w:cstheme="minorHAnsi"/>
          <w:sz w:val="24"/>
        </w:rPr>
        <w:t xml:space="preserve">that professional boundaries </w:t>
      </w:r>
      <w:r w:rsidR="002525EA" w:rsidRPr="00902809">
        <w:rPr>
          <w:rFonts w:asciiTheme="minorHAnsi" w:hAnsiTheme="minorHAnsi" w:cstheme="minorHAnsi"/>
          <w:sz w:val="24"/>
        </w:rPr>
        <w:t xml:space="preserve">could slip during this exceptional period and </w:t>
      </w:r>
      <w:r w:rsidRPr="00902809">
        <w:rPr>
          <w:rFonts w:asciiTheme="minorHAnsi" w:hAnsiTheme="minorHAnsi" w:cstheme="minorHAnsi"/>
          <w:sz w:val="24"/>
        </w:rPr>
        <w:t xml:space="preserve">been reminded of the </w:t>
      </w:r>
      <w:r w:rsidR="00711A74" w:rsidRPr="00902809">
        <w:rPr>
          <w:rFonts w:asciiTheme="minorHAnsi" w:hAnsiTheme="minorHAnsi" w:cstheme="minorHAnsi"/>
          <w:sz w:val="24"/>
        </w:rPr>
        <w:t xml:space="preserve">Trust </w:t>
      </w:r>
      <w:r w:rsidR="007D74FB" w:rsidRPr="00902809">
        <w:rPr>
          <w:rFonts w:asciiTheme="minorHAnsi" w:hAnsiTheme="minorHAnsi" w:cstheme="minorHAnsi"/>
          <w:sz w:val="24"/>
        </w:rPr>
        <w:t xml:space="preserve">code of conduct and importance of using school systems to </w:t>
      </w:r>
      <w:r w:rsidR="00F73438" w:rsidRPr="00902809">
        <w:rPr>
          <w:rFonts w:asciiTheme="minorHAnsi" w:hAnsiTheme="minorHAnsi" w:cstheme="minorHAnsi"/>
          <w:sz w:val="24"/>
        </w:rPr>
        <w:t>communicate with children and their families</w:t>
      </w:r>
      <w:r w:rsidR="00BB05A7" w:rsidRPr="00902809">
        <w:rPr>
          <w:rFonts w:asciiTheme="minorHAnsi" w:hAnsiTheme="minorHAnsi" w:cstheme="minorHAnsi"/>
          <w:sz w:val="24"/>
        </w:rPr>
        <w:t>.</w:t>
      </w:r>
      <w:r w:rsidR="008A5926" w:rsidRPr="00902809">
        <w:rPr>
          <w:rFonts w:asciiTheme="minorHAnsi" w:hAnsiTheme="minorHAnsi" w:cstheme="minorHAnsi"/>
          <w:sz w:val="24"/>
        </w:rPr>
        <w:t xml:space="preserve"> </w:t>
      </w:r>
    </w:p>
    <w:p w14:paraId="2735A089" w14:textId="77777777" w:rsidR="005D1997" w:rsidRPr="00902809" w:rsidRDefault="009A3744" w:rsidP="00552F26">
      <w:pPr>
        <w:pStyle w:val="ListParagraph"/>
        <w:numPr>
          <w:ilvl w:val="0"/>
          <w:numId w:val="7"/>
        </w:numPr>
        <w:rPr>
          <w:rFonts w:asciiTheme="minorHAnsi" w:hAnsiTheme="minorHAnsi" w:cstheme="minorHAnsi"/>
          <w:sz w:val="24"/>
        </w:rPr>
      </w:pPr>
      <w:r w:rsidRPr="00902809">
        <w:rPr>
          <w:rFonts w:asciiTheme="minorHAnsi" w:hAnsiTheme="minorHAnsi" w:cstheme="minorHAnsi"/>
          <w:sz w:val="24"/>
        </w:rPr>
        <w:t xml:space="preserve">Children and young people </w:t>
      </w:r>
      <w:r w:rsidR="00836C47" w:rsidRPr="00902809">
        <w:rPr>
          <w:rFonts w:asciiTheme="minorHAnsi" w:hAnsiTheme="minorHAnsi" w:cstheme="minorHAnsi"/>
          <w:sz w:val="24"/>
        </w:rPr>
        <w:t xml:space="preserve">accessing remote learning </w:t>
      </w:r>
      <w:r w:rsidR="001F741E" w:rsidRPr="00902809">
        <w:rPr>
          <w:rFonts w:asciiTheme="minorHAnsi" w:hAnsiTheme="minorHAnsi" w:cstheme="minorHAnsi"/>
          <w:sz w:val="24"/>
        </w:rPr>
        <w:t xml:space="preserve">receive guidance on keeping safe online and </w:t>
      </w:r>
      <w:r w:rsidR="00B85CA8" w:rsidRPr="00902809">
        <w:rPr>
          <w:rFonts w:asciiTheme="minorHAnsi" w:hAnsiTheme="minorHAnsi" w:cstheme="minorHAnsi"/>
          <w:sz w:val="24"/>
        </w:rPr>
        <w:t xml:space="preserve">know how to raise concerns with the school, </w:t>
      </w:r>
      <w:hyperlink r:id="rId26" w:history="1">
        <w:r w:rsidR="00E9490D" w:rsidRPr="00902809">
          <w:rPr>
            <w:rStyle w:val="Hyperlink"/>
            <w:rFonts w:asciiTheme="minorHAnsi" w:hAnsiTheme="minorHAnsi" w:cstheme="minorHAnsi"/>
            <w:sz w:val="24"/>
          </w:rPr>
          <w:t>Childline</w:t>
        </w:r>
      </w:hyperlink>
      <w:r w:rsidR="00E9490D" w:rsidRPr="00902809">
        <w:rPr>
          <w:rFonts w:asciiTheme="minorHAnsi" w:hAnsiTheme="minorHAnsi" w:cstheme="minorHAnsi"/>
          <w:sz w:val="24"/>
        </w:rPr>
        <w:t xml:space="preserve">, </w:t>
      </w:r>
      <w:r w:rsidR="001F5EBB" w:rsidRPr="00902809">
        <w:rPr>
          <w:rFonts w:asciiTheme="minorHAnsi" w:hAnsiTheme="minorHAnsi" w:cstheme="minorHAnsi"/>
          <w:sz w:val="24"/>
        </w:rPr>
        <w:t xml:space="preserve">the </w:t>
      </w:r>
      <w:hyperlink r:id="rId27" w:history="1">
        <w:r w:rsidR="001F5EBB" w:rsidRPr="00902809">
          <w:rPr>
            <w:rStyle w:val="Hyperlink"/>
            <w:rFonts w:asciiTheme="minorHAnsi" w:hAnsiTheme="minorHAnsi" w:cstheme="minorHAnsi"/>
            <w:sz w:val="24"/>
          </w:rPr>
          <w:t>UK Safer Internet Centre</w:t>
        </w:r>
      </w:hyperlink>
      <w:r w:rsidR="001F5EBB" w:rsidRPr="00902809">
        <w:rPr>
          <w:rFonts w:asciiTheme="minorHAnsi" w:hAnsiTheme="minorHAnsi" w:cstheme="minorHAnsi"/>
          <w:sz w:val="24"/>
        </w:rPr>
        <w:t xml:space="preserve"> and </w:t>
      </w:r>
      <w:hyperlink r:id="rId28" w:history="1">
        <w:r w:rsidR="006D560D" w:rsidRPr="00902809">
          <w:rPr>
            <w:rStyle w:val="Hyperlink"/>
            <w:rFonts w:asciiTheme="minorHAnsi" w:hAnsiTheme="minorHAnsi" w:cstheme="minorHAnsi"/>
            <w:sz w:val="24"/>
          </w:rPr>
          <w:t>CEOP</w:t>
        </w:r>
      </w:hyperlink>
      <w:r w:rsidR="006D560D" w:rsidRPr="00902809">
        <w:rPr>
          <w:rFonts w:asciiTheme="minorHAnsi" w:hAnsiTheme="minorHAnsi" w:cstheme="minorHAnsi"/>
          <w:sz w:val="24"/>
        </w:rPr>
        <w:t>.</w:t>
      </w:r>
      <w:r w:rsidR="00236372" w:rsidRPr="00902809">
        <w:rPr>
          <w:rFonts w:asciiTheme="minorHAnsi" w:hAnsiTheme="minorHAnsi" w:cstheme="minorHAnsi"/>
          <w:sz w:val="24"/>
        </w:rPr>
        <w:t xml:space="preserve"> </w:t>
      </w:r>
    </w:p>
    <w:p w14:paraId="287248E7" w14:textId="764A5B4C" w:rsidR="009A3744" w:rsidRPr="00902809" w:rsidRDefault="00236372" w:rsidP="00552F26">
      <w:pPr>
        <w:pStyle w:val="ListParagraph"/>
        <w:numPr>
          <w:ilvl w:val="0"/>
          <w:numId w:val="7"/>
        </w:numPr>
        <w:rPr>
          <w:rFonts w:asciiTheme="minorHAnsi" w:hAnsiTheme="minorHAnsi" w:cstheme="minorHAnsi"/>
          <w:sz w:val="24"/>
        </w:rPr>
      </w:pPr>
      <w:r w:rsidRPr="00902809">
        <w:rPr>
          <w:rFonts w:asciiTheme="minorHAnsi" w:hAnsiTheme="minorHAnsi" w:cstheme="minorHAnsi"/>
          <w:sz w:val="24"/>
        </w:rPr>
        <w:t xml:space="preserve">Parents </w:t>
      </w:r>
      <w:r w:rsidR="005D1997" w:rsidRPr="00902809">
        <w:rPr>
          <w:rFonts w:asciiTheme="minorHAnsi" w:hAnsiTheme="minorHAnsi" w:cstheme="minorHAnsi"/>
          <w:sz w:val="24"/>
        </w:rPr>
        <w:t xml:space="preserve">and carers </w:t>
      </w:r>
      <w:r w:rsidRPr="00902809">
        <w:rPr>
          <w:rFonts w:asciiTheme="minorHAnsi" w:hAnsiTheme="minorHAnsi" w:cstheme="minorHAnsi"/>
          <w:sz w:val="24"/>
        </w:rPr>
        <w:t xml:space="preserve">have received </w:t>
      </w:r>
      <w:r w:rsidR="00241AD2" w:rsidRPr="00902809">
        <w:rPr>
          <w:rFonts w:asciiTheme="minorHAnsi" w:hAnsiTheme="minorHAnsi" w:cstheme="minorHAnsi"/>
          <w:sz w:val="24"/>
        </w:rPr>
        <w:t>information</w:t>
      </w:r>
      <w:r w:rsidR="00891FAB" w:rsidRPr="00902809">
        <w:rPr>
          <w:rFonts w:asciiTheme="minorHAnsi" w:hAnsiTheme="minorHAnsi" w:cstheme="minorHAnsi"/>
          <w:sz w:val="24"/>
        </w:rPr>
        <w:t xml:space="preserve"> about keeping children safe online</w:t>
      </w:r>
      <w:r w:rsidR="00942EFA" w:rsidRPr="00902809">
        <w:rPr>
          <w:rFonts w:asciiTheme="minorHAnsi" w:hAnsiTheme="minorHAnsi" w:cstheme="minorHAnsi"/>
          <w:sz w:val="24"/>
        </w:rPr>
        <w:t xml:space="preserve"> with </w:t>
      </w:r>
      <w:r w:rsidR="004364CE" w:rsidRPr="00902809">
        <w:rPr>
          <w:rFonts w:asciiTheme="minorHAnsi" w:hAnsiTheme="minorHAnsi" w:cstheme="minorHAnsi"/>
          <w:sz w:val="24"/>
        </w:rPr>
        <w:t xml:space="preserve">peers, the school, other education offers they may access </w:t>
      </w:r>
      <w:r w:rsidR="00745B0F" w:rsidRPr="00902809">
        <w:rPr>
          <w:rFonts w:asciiTheme="minorHAnsi" w:hAnsiTheme="minorHAnsi" w:cstheme="minorHAnsi"/>
          <w:sz w:val="24"/>
        </w:rPr>
        <w:t>and the wider internet community. We have set out</w:t>
      </w:r>
      <w:r w:rsidR="005B1E13" w:rsidRPr="00902809">
        <w:rPr>
          <w:rFonts w:asciiTheme="minorHAnsi" w:hAnsiTheme="minorHAnsi" w:cstheme="minorHAnsi"/>
          <w:sz w:val="24"/>
        </w:rPr>
        <w:t xml:space="preserve"> the school’s approach</w:t>
      </w:r>
      <w:r w:rsidR="00B0476C" w:rsidRPr="00902809">
        <w:rPr>
          <w:rFonts w:asciiTheme="minorHAnsi" w:hAnsiTheme="minorHAnsi" w:cstheme="minorHAnsi"/>
          <w:sz w:val="24"/>
        </w:rPr>
        <w:t xml:space="preserve">, including </w:t>
      </w:r>
      <w:r w:rsidR="005D1997" w:rsidRPr="00902809">
        <w:rPr>
          <w:rFonts w:asciiTheme="minorHAnsi" w:hAnsiTheme="minorHAnsi" w:cstheme="minorHAnsi"/>
          <w:sz w:val="24"/>
        </w:rPr>
        <w:t xml:space="preserve">the sites </w:t>
      </w:r>
      <w:r w:rsidR="007E3032" w:rsidRPr="00902809">
        <w:rPr>
          <w:rFonts w:asciiTheme="minorHAnsi" w:hAnsiTheme="minorHAnsi" w:cstheme="minorHAnsi"/>
          <w:sz w:val="24"/>
        </w:rPr>
        <w:t>children</w:t>
      </w:r>
      <w:r w:rsidR="005D1997" w:rsidRPr="00902809">
        <w:rPr>
          <w:rFonts w:asciiTheme="minorHAnsi" w:hAnsiTheme="minorHAnsi" w:cstheme="minorHAnsi"/>
          <w:sz w:val="24"/>
        </w:rPr>
        <w:t xml:space="preserve"> will </w:t>
      </w:r>
      <w:r w:rsidR="00711A74" w:rsidRPr="00902809">
        <w:rPr>
          <w:rFonts w:asciiTheme="minorHAnsi" w:hAnsiTheme="minorHAnsi" w:cstheme="minorHAnsi"/>
          <w:sz w:val="24"/>
        </w:rPr>
        <w:t xml:space="preserve">be </w:t>
      </w:r>
      <w:r w:rsidR="005D1997" w:rsidRPr="00902809">
        <w:rPr>
          <w:rFonts w:asciiTheme="minorHAnsi" w:hAnsiTheme="minorHAnsi" w:cstheme="minorHAnsi"/>
          <w:sz w:val="24"/>
        </w:rPr>
        <w:t xml:space="preserve">asked to access and </w:t>
      </w:r>
      <w:r w:rsidR="007E3032" w:rsidRPr="00902809">
        <w:rPr>
          <w:rFonts w:asciiTheme="minorHAnsi" w:hAnsiTheme="minorHAnsi" w:cstheme="minorHAnsi"/>
          <w:sz w:val="24"/>
        </w:rPr>
        <w:t>set out</w:t>
      </w:r>
      <w:r w:rsidR="005D1997" w:rsidRPr="00902809">
        <w:rPr>
          <w:rFonts w:asciiTheme="minorHAnsi" w:hAnsiTheme="minorHAnsi" w:cstheme="minorHAnsi"/>
          <w:sz w:val="24"/>
        </w:rPr>
        <w:t xml:space="preserve"> who from the school (if anyone) their child is going to be interacting with online.</w:t>
      </w:r>
      <w:r w:rsidR="00E9490D" w:rsidRPr="00902809">
        <w:rPr>
          <w:rFonts w:asciiTheme="minorHAnsi" w:hAnsiTheme="minorHAnsi" w:cstheme="minorHAnsi"/>
          <w:sz w:val="24"/>
        </w:rPr>
        <w:t> </w:t>
      </w:r>
      <w:r w:rsidR="00CD0ADD" w:rsidRPr="00902809">
        <w:rPr>
          <w:rFonts w:asciiTheme="minorHAnsi" w:hAnsiTheme="minorHAnsi" w:cstheme="minorHAnsi"/>
          <w:sz w:val="24"/>
        </w:rPr>
        <w:t>Parents have been offered the following links</w:t>
      </w:r>
      <w:r w:rsidR="00A27AE0" w:rsidRPr="00902809">
        <w:rPr>
          <w:rFonts w:asciiTheme="minorHAnsi" w:hAnsiTheme="minorHAnsi" w:cstheme="minorHAnsi"/>
          <w:sz w:val="24"/>
        </w:rPr>
        <w:t xml:space="preserve"> via school websites</w:t>
      </w:r>
      <w:r w:rsidR="00CD0ADD" w:rsidRPr="00902809">
        <w:rPr>
          <w:rFonts w:asciiTheme="minorHAnsi" w:hAnsiTheme="minorHAnsi" w:cstheme="minorHAnsi"/>
          <w:sz w:val="24"/>
        </w:rPr>
        <w:t>:</w:t>
      </w:r>
    </w:p>
    <w:p w14:paraId="49CDC883" w14:textId="77777777" w:rsidR="00CD0ADD" w:rsidRPr="00902809" w:rsidRDefault="00776A03" w:rsidP="00CD0ADD">
      <w:pPr>
        <w:numPr>
          <w:ilvl w:val="1"/>
          <w:numId w:val="7"/>
        </w:numPr>
        <w:shd w:val="clear" w:color="auto" w:fill="FFFFFF"/>
        <w:spacing w:after="0" w:line="240" w:lineRule="auto"/>
        <w:rPr>
          <w:rFonts w:asciiTheme="minorHAnsi" w:hAnsiTheme="minorHAnsi" w:cstheme="minorHAnsi"/>
          <w:color w:val="0B0C0C"/>
          <w:sz w:val="24"/>
        </w:rPr>
      </w:pPr>
      <w:hyperlink r:id="rId29" w:history="1">
        <w:r w:rsidR="00CD0ADD" w:rsidRPr="00902809">
          <w:rPr>
            <w:rStyle w:val="Hyperlink"/>
            <w:rFonts w:asciiTheme="minorHAnsi" w:hAnsiTheme="minorHAnsi" w:cstheme="minorHAnsi"/>
            <w:color w:val="4C2C92"/>
            <w:sz w:val="24"/>
            <w:bdr w:val="none" w:sz="0" w:space="0" w:color="auto" w:frame="1"/>
          </w:rPr>
          <w:t>Internet matters</w:t>
        </w:r>
      </w:hyperlink>
      <w:r w:rsidR="00CD0ADD" w:rsidRPr="00902809">
        <w:rPr>
          <w:rFonts w:asciiTheme="minorHAnsi" w:hAnsiTheme="minorHAnsi" w:cstheme="minorHAnsi"/>
          <w:color w:val="0B0C0C"/>
          <w:sz w:val="24"/>
        </w:rPr>
        <w:t> - for support for parents and carers to keep their children safe online</w:t>
      </w:r>
    </w:p>
    <w:p w14:paraId="769216FD" w14:textId="76B61396" w:rsidR="00CD0ADD" w:rsidRPr="00902809" w:rsidRDefault="00776A03" w:rsidP="00CD0ADD">
      <w:pPr>
        <w:numPr>
          <w:ilvl w:val="1"/>
          <w:numId w:val="7"/>
        </w:numPr>
        <w:shd w:val="clear" w:color="auto" w:fill="FFFFFF"/>
        <w:spacing w:after="0" w:line="240" w:lineRule="auto"/>
        <w:rPr>
          <w:rFonts w:asciiTheme="minorHAnsi" w:hAnsiTheme="minorHAnsi" w:cstheme="minorHAnsi"/>
          <w:color w:val="0B0C0C"/>
          <w:sz w:val="24"/>
        </w:rPr>
      </w:pPr>
      <w:hyperlink r:id="rId30" w:history="1">
        <w:r w:rsidR="00AC6E5E" w:rsidRPr="00902809">
          <w:rPr>
            <w:rStyle w:val="Hyperlink"/>
            <w:rFonts w:asciiTheme="minorHAnsi" w:hAnsiTheme="minorHAnsi" w:cstheme="minorHAnsi"/>
            <w:color w:val="7030A0"/>
            <w:sz w:val="24"/>
          </w:rPr>
          <w:t>South West Grid for Learning</w:t>
        </w:r>
      </w:hyperlink>
      <w:r w:rsidR="00CD0ADD" w:rsidRPr="00902809">
        <w:rPr>
          <w:rFonts w:asciiTheme="minorHAnsi" w:hAnsiTheme="minorHAnsi" w:cstheme="minorHAnsi"/>
          <w:color w:val="7030A0"/>
          <w:sz w:val="24"/>
        </w:rPr>
        <w:t> </w:t>
      </w:r>
      <w:r w:rsidR="00CD0ADD" w:rsidRPr="00902809">
        <w:rPr>
          <w:rFonts w:asciiTheme="minorHAnsi" w:hAnsiTheme="minorHAnsi" w:cstheme="minorHAnsi"/>
          <w:color w:val="0B0C0C"/>
          <w:sz w:val="24"/>
        </w:rPr>
        <w:t>- for support for parents and carers to keep their children safe online</w:t>
      </w:r>
    </w:p>
    <w:p w14:paraId="5D88DA19" w14:textId="77777777" w:rsidR="00CD0ADD" w:rsidRPr="00902809" w:rsidRDefault="00776A03" w:rsidP="00CD0ADD">
      <w:pPr>
        <w:numPr>
          <w:ilvl w:val="1"/>
          <w:numId w:val="7"/>
        </w:numPr>
        <w:shd w:val="clear" w:color="auto" w:fill="FFFFFF"/>
        <w:spacing w:after="0" w:line="240" w:lineRule="auto"/>
        <w:rPr>
          <w:rFonts w:asciiTheme="minorHAnsi" w:hAnsiTheme="minorHAnsi" w:cstheme="minorHAnsi"/>
          <w:color w:val="0B0C0C"/>
          <w:sz w:val="24"/>
        </w:rPr>
      </w:pPr>
      <w:hyperlink r:id="rId31" w:history="1">
        <w:r w:rsidR="00CD0ADD" w:rsidRPr="00902809">
          <w:rPr>
            <w:rStyle w:val="Hyperlink"/>
            <w:rFonts w:asciiTheme="minorHAnsi" w:hAnsiTheme="minorHAnsi" w:cstheme="minorHAnsi"/>
            <w:color w:val="4C2C92"/>
            <w:sz w:val="24"/>
            <w:bdr w:val="none" w:sz="0" w:space="0" w:color="auto" w:frame="1"/>
          </w:rPr>
          <w:t>Net-aware</w:t>
        </w:r>
      </w:hyperlink>
      <w:r w:rsidR="00CD0ADD" w:rsidRPr="00902809">
        <w:rPr>
          <w:rFonts w:asciiTheme="minorHAnsi" w:hAnsiTheme="minorHAnsi" w:cstheme="minorHAnsi"/>
          <w:color w:val="0B0C0C"/>
          <w:sz w:val="24"/>
        </w:rPr>
        <w:t> - for support for parents and careers from the NSPCC</w:t>
      </w:r>
    </w:p>
    <w:p w14:paraId="6623EA64" w14:textId="77777777" w:rsidR="00CD0ADD" w:rsidRPr="00902809" w:rsidRDefault="00776A03" w:rsidP="00CD0ADD">
      <w:pPr>
        <w:numPr>
          <w:ilvl w:val="1"/>
          <w:numId w:val="7"/>
        </w:numPr>
        <w:shd w:val="clear" w:color="auto" w:fill="FFFFFF"/>
        <w:spacing w:after="0" w:line="240" w:lineRule="auto"/>
        <w:rPr>
          <w:rFonts w:asciiTheme="minorHAnsi" w:hAnsiTheme="minorHAnsi" w:cstheme="minorHAnsi"/>
          <w:color w:val="0B0C0C"/>
          <w:sz w:val="24"/>
        </w:rPr>
      </w:pPr>
      <w:hyperlink r:id="rId32" w:history="1">
        <w:r w:rsidR="00CD0ADD" w:rsidRPr="00902809">
          <w:rPr>
            <w:rStyle w:val="Hyperlink"/>
            <w:rFonts w:asciiTheme="minorHAnsi" w:hAnsiTheme="minorHAnsi" w:cstheme="minorHAnsi"/>
            <w:color w:val="4C2C92"/>
            <w:sz w:val="24"/>
            <w:bdr w:val="none" w:sz="0" w:space="0" w:color="auto" w:frame="1"/>
          </w:rPr>
          <w:t>Parent info</w:t>
        </w:r>
      </w:hyperlink>
      <w:r w:rsidR="00CD0ADD" w:rsidRPr="00902809">
        <w:rPr>
          <w:rFonts w:asciiTheme="minorHAnsi" w:hAnsiTheme="minorHAnsi" w:cstheme="minorHAnsi"/>
          <w:color w:val="0B0C0C"/>
          <w:sz w:val="24"/>
        </w:rPr>
        <w:t> - for support for parents and carers to keep their children safe online</w:t>
      </w:r>
    </w:p>
    <w:p w14:paraId="0AE3DB18" w14:textId="77777777" w:rsidR="00CD0ADD" w:rsidRPr="00902809" w:rsidRDefault="00776A03" w:rsidP="00CD0ADD">
      <w:pPr>
        <w:numPr>
          <w:ilvl w:val="1"/>
          <w:numId w:val="7"/>
        </w:numPr>
        <w:shd w:val="clear" w:color="auto" w:fill="FFFFFF"/>
        <w:spacing w:after="0" w:line="240" w:lineRule="auto"/>
        <w:rPr>
          <w:rFonts w:asciiTheme="minorHAnsi" w:hAnsiTheme="minorHAnsi" w:cstheme="minorHAnsi"/>
          <w:color w:val="0B0C0C"/>
          <w:sz w:val="24"/>
        </w:rPr>
      </w:pPr>
      <w:hyperlink r:id="rId33" w:history="1">
        <w:r w:rsidR="00CD0ADD" w:rsidRPr="00902809">
          <w:rPr>
            <w:rStyle w:val="Hyperlink"/>
            <w:rFonts w:asciiTheme="minorHAnsi" w:hAnsiTheme="minorHAnsi" w:cstheme="minorHAnsi"/>
            <w:color w:val="4C2C92"/>
            <w:sz w:val="24"/>
            <w:bdr w:val="none" w:sz="0" w:space="0" w:color="auto" w:frame="1"/>
          </w:rPr>
          <w:t>Thinkuknow</w:t>
        </w:r>
      </w:hyperlink>
      <w:r w:rsidR="00CD0ADD" w:rsidRPr="00902809">
        <w:rPr>
          <w:rFonts w:asciiTheme="minorHAnsi" w:hAnsiTheme="minorHAnsi" w:cstheme="minorHAnsi"/>
          <w:color w:val="0B0C0C"/>
          <w:sz w:val="24"/>
        </w:rPr>
        <w:t> - for advice from the National Crime Agency to stay safe online</w:t>
      </w:r>
    </w:p>
    <w:p w14:paraId="6258D63F" w14:textId="77777777" w:rsidR="00CD0ADD" w:rsidRPr="00902809" w:rsidRDefault="00776A03" w:rsidP="00CD0ADD">
      <w:pPr>
        <w:numPr>
          <w:ilvl w:val="1"/>
          <w:numId w:val="7"/>
        </w:numPr>
        <w:shd w:val="clear" w:color="auto" w:fill="FFFFFF"/>
        <w:spacing w:after="0" w:line="240" w:lineRule="auto"/>
        <w:rPr>
          <w:rFonts w:asciiTheme="minorHAnsi" w:hAnsiTheme="minorHAnsi" w:cstheme="minorHAnsi"/>
          <w:color w:val="0B0C0C"/>
          <w:sz w:val="24"/>
        </w:rPr>
      </w:pPr>
      <w:hyperlink r:id="rId34" w:history="1">
        <w:r w:rsidR="00CD0ADD" w:rsidRPr="00902809">
          <w:rPr>
            <w:rStyle w:val="Hyperlink"/>
            <w:rFonts w:asciiTheme="minorHAnsi" w:hAnsiTheme="minorHAnsi" w:cstheme="minorHAnsi"/>
            <w:color w:val="4C2C92"/>
            <w:sz w:val="24"/>
            <w:bdr w:val="none" w:sz="0" w:space="0" w:color="auto" w:frame="1"/>
          </w:rPr>
          <w:t>UK Safer Internet Centre</w:t>
        </w:r>
      </w:hyperlink>
      <w:r w:rsidR="00CD0ADD" w:rsidRPr="00902809">
        <w:rPr>
          <w:rFonts w:asciiTheme="minorHAnsi" w:hAnsiTheme="minorHAnsi" w:cstheme="minorHAnsi"/>
          <w:color w:val="0B0C0C"/>
          <w:sz w:val="24"/>
        </w:rPr>
        <w:t> - advice for parents and carers</w:t>
      </w:r>
    </w:p>
    <w:p w14:paraId="0B145BA0" w14:textId="77777777" w:rsidR="00CD0ADD" w:rsidRPr="00902809" w:rsidRDefault="00CD0ADD" w:rsidP="00CD0ADD">
      <w:pPr>
        <w:rPr>
          <w:rFonts w:asciiTheme="minorHAnsi" w:hAnsiTheme="minorHAnsi" w:cstheme="minorHAnsi"/>
          <w:sz w:val="24"/>
        </w:rPr>
      </w:pPr>
    </w:p>
    <w:p w14:paraId="2C11C56D" w14:textId="596BEBB5" w:rsidR="00F04BC3" w:rsidRPr="00902809" w:rsidRDefault="00B960E2" w:rsidP="00552F26">
      <w:pPr>
        <w:pStyle w:val="ListParagraph"/>
        <w:numPr>
          <w:ilvl w:val="0"/>
          <w:numId w:val="7"/>
        </w:numPr>
        <w:rPr>
          <w:rFonts w:asciiTheme="minorHAnsi" w:hAnsiTheme="minorHAnsi" w:cstheme="minorHAnsi"/>
          <w:sz w:val="24"/>
        </w:rPr>
      </w:pPr>
      <w:r w:rsidRPr="00902809">
        <w:rPr>
          <w:rFonts w:asciiTheme="minorHAnsi" w:hAnsiTheme="minorHAnsi" w:cstheme="minorHAnsi"/>
          <w:sz w:val="24"/>
        </w:rPr>
        <w:t>Free a</w:t>
      </w:r>
      <w:r w:rsidR="007522A3" w:rsidRPr="00902809">
        <w:rPr>
          <w:rFonts w:asciiTheme="minorHAnsi" w:hAnsiTheme="minorHAnsi" w:cstheme="minorHAnsi"/>
          <w:sz w:val="24"/>
        </w:rPr>
        <w:t>dditional support</w:t>
      </w:r>
      <w:r w:rsidR="00CD0ADD" w:rsidRPr="00902809">
        <w:rPr>
          <w:rFonts w:asciiTheme="minorHAnsi" w:hAnsiTheme="minorHAnsi" w:cstheme="minorHAnsi"/>
          <w:sz w:val="24"/>
        </w:rPr>
        <w:t xml:space="preserve"> for staff</w:t>
      </w:r>
      <w:r w:rsidR="007522A3" w:rsidRPr="00902809">
        <w:rPr>
          <w:rFonts w:asciiTheme="minorHAnsi" w:hAnsiTheme="minorHAnsi" w:cstheme="minorHAnsi"/>
          <w:sz w:val="24"/>
        </w:rPr>
        <w:t xml:space="preserve"> in responding to online safety issues can be accessed </w:t>
      </w:r>
      <w:r w:rsidRPr="00902809">
        <w:rPr>
          <w:rFonts w:asciiTheme="minorHAnsi" w:hAnsiTheme="minorHAnsi" w:cstheme="minorHAnsi"/>
          <w:sz w:val="24"/>
        </w:rPr>
        <w:t xml:space="preserve">from the </w:t>
      </w:r>
      <w:hyperlink r:id="rId35" w:history="1">
        <w:r w:rsidRPr="00902809">
          <w:rPr>
            <w:rStyle w:val="Hyperlink"/>
            <w:rFonts w:asciiTheme="minorHAnsi" w:hAnsiTheme="minorHAnsi" w:cstheme="minorHAnsi"/>
            <w:sz w:val="24"/>
          </w:rPr>
          <w:t>Professionals Online Safety Helpline at the UK Safer Internet Centre</w:t>
        </w:r>
      </w:hyperlink>
      <w:r w:rsidRPr="00902809">
        <w:rPr>
          <w:rFonts w:asciiTheme="minorHAnsi" w:hAnsiTheme="minorHAnsi" w:cstheme="minorHAnsi"/>
          <w:sz w:val="24"/>
        </w:rPr>
        <w:t>.</w:t>
      </w:r>
    </w:p>
    <w:p w14:paraId="2EC25677" w14:textId="4360CDF4" w:rsidR="00CA382D" w:rsidRPr="00902809" w:rsidRDefault="00EA3580" w:rsidP="00EA3580">
      <w:pPr>
        <w:pStyle w:val="Heading1"/>
        <w:rPr>
          <w:rFonts w:asciiTheme="minorHAnsi" w:hAnsiTheme="minorHAnsi" w:cstheme="minorHAnsi"/>
          <w:sz w:val="24"/>
          <w:szCs w:val="24"/>
        </w:rPr>
      </w:pPr>
      <w:r w:rsidRPr="00902809">
        <w:rPr>
          <w:rFonts w:asciiTheme="minorHAnsi" w:hAnsiTheme="minorHAnsi" w:cstheme="minorHAnsi"/>
          <w:sz w:val="24"/>
          <w:szCs w:val="24"/>
        </w:rPr>
        <w:t>Allegations or concerns about staff</w:t>
      </w:r>
    </w:p>
    <w:p w14:paraId="06D80AAC" w14:textId="77777777" w:rsidR="00B622C8" w:rsidRPr="00902809" w:rsidRDefault="00EA3580" w:rsidP="00EA3580">
      <w:pPr>
        <w:rPr>
          <w:rFonts w:asciiTheme="minorHAnsi" w:hAnsiTheme="minorHAnsi" w:cstheme="minorHAnsi"/>
          <w:sz w:val="24"/>
        </w:rPr>
      </w:pPr>
      <w:r w:rsidRPr="00902809">
        <w:rPr>
          <w:rFonts w:asciiTheme="minorHAnsi" w:hAnsiTheme="minorHAnsi" w:cstheme="minorHAnsi"/>
          <w:sz w:val="24"/>
        </w:rPr>
        <w:t xml:space="preserve">With such different arrangements </w:t>
      </w:r>
      <w:r w:rsidR="001D4919" w:rsidRPr="00902809">
        <w:rPr>
          <w:rFonts w:asciiTheme="minorHAnsi" w:hAnsiTheme="minorHAnsi" w:cstheme="minorHAnsi"/>
          <w:sz w:val="24"/>
        </w:rPr>
        <w:t xml:space="preserve">young people could be at greater risk of abuse from staff or volunteers. </w:t>
      </w:r>
      <w:r w:rsidR="005A73F8" w:rsidRPr="00902809">
        <w:rPr>
          <w:rFonts w:asciiTheme="minorHAnsi" w:hAnsiTheme="minorHAnsi" w:cstheme="minorHAnsi"/>
          <w:sz w:val="24"/>
        </w:rPr>
        <w:t>We remind all staff</w:t>
      </w:r>
      <w:r w:rsidR="008D1213" w:rsidRPr="00902809">
        <w:rPr>
          <w:rFonts w:asciiTheme="minorHAnsi" w:hAnsiTheme="minorHAnsi" w:cstheme="minorHAnsi"/>
          <w:sz w:val="24"/>
        </w:rPr>
        <w:t xml:space="preserve"> to maintain the view that ‘it could happen here’ and to </w:t>
      </w:r>
      <w:r w:rsidR="002C2578" w:rsidRPr="00902809">
        <w:rPr>
          <w:rFonts w:asciiTheme="minorHAnsi" w:hAnsiTheme="minorHAnsi" w:cstheme="minorHAnsi"/>
          <w:sz w:val="24"/>
        </w:rPr>
        <w:t xml:space="preserve">immediately </w:t>
      </w:r>
      <w:r w:rsidR="008D1213" w:rsidRPr="00902809">
        <w:rPr>
          <w:rFonts w:asciiTheme="minorHAnsi" w:hAnsiTheme="minorHAnsi" w:cstheme="minorHAnsi"/>
          <w:sz w:val="24"/>
        </w:rPr>
        <w:t>report any concern, no matter how small, to the safeguarding team.</w:t>
      </w:r>
      <w:r w:rsidR="0034067F" w:rsidRPr="00902809">
        <w:rPr>
          <w:rFonts w:asciiTheme="minorHAnsi" w:hAnsiTheme="minorHAnsi" w:cstheme="minorHAnsi"/>
          <w:sz w:val="24"/>
        </w:rPr>
        <w:t xml:space="preserve"> </w:t>
      </w:r>
    </w:p>
    <w:p w14:paraId="0412134F" w14:textId="77777777" w:rsidR="00B622C8" w:rsidRPr="00902809" w:rsidRDefault="00651CED" w:rsidP="00EA3580">
      <w:pPr>
        <w:rPr>
          <w:rFonts w:asciiTheme="minorHAnsi" w:hAnsiTheme="minorHAnsi" w:cstheme="minorHAnsi"/>
          <w:sz w:val="24"/>
        </w:rPr>
      </w:pPr>
      <w:r w:rsidRPr="00902809">
        <w:rPr>
          <w:rFonts w:asciiTheme="minorHAnsi" w:hAnsiTheme="minorHAnsi" w:cstheme="minorHAnsi"/>
          <w:sz w:val="24"/>
        </w:rPr>
        <w:t xml:space="preserve">Any staff or volunteers from outside our setting will complete an induction </w:t>
      </w:r>
      <w:r w:rsidR="00BD0599" w:rsidRPr="00902809">
        <w:rPr>
          <w:rFonts w:asciiTheme="minorHAnsi" w:hAnsiTheme="minorHAnsi" w:cstheme="minorHAnsi"/>
          <w:sz w:val="24"/>
        </w:rPr>
        <w:t>to ensure they are aware of the risks and</w:t>
      </w:r>
      <w:r w:rsidR="00D2438D" w:rsidRPr="00902809">
        <w:rPr>
          <w:rFonts w:asciiTheme="minorHAnsi" w:hAnsiTheme="minorHAnsi" w:cstheme="minorHAnsi"/>
          <w:sz w:val="24"/>
        </w:rPr>
        <w:t xml:space="preserve"> know how to take action if they are concerned.</w:t>
      </w:r>
      <w:r w:rsidR="0034067F" w:rsidRPr="00902809">
        <w:rPr>
          <w:rFonts w:asciiTheme="minorHAnsi" w:hAnsiTheme="minorHAnsi" w:cstheme="minorHAnsi"/>
          <w:sz w:val="24"/>
        </w:rPr>
        <w:t xml:space="preserve"> </w:t>
      </w:r>
    </w:p>
    <w:p w14:paraId="6018A62E" w14:textId="53476166" w:rsidR="00D2438D" w:rsidRPr="00902809" w:rsidRDefault="00D2438D" w:rsidP="00EA3580">
      <w:pPr>
        <w:rPr>
          <w:rFonts w:asciiTheme="minorHAnsi" w:hAnsiTheme="minorHAnsi" w:cstheme="minorHAnsi"/>
          <w:sz w:val="24"/>
        </w:rPr>
      </w:pPr>
      <w:r w:rsidRPr="00902809">
        <w:rPr>
          <w:rFonts w:asciiTheme="minorHAnsi" w:hAnsiTheme="minorHAnsi" w:cstheme="minorHAnsi"/>
          <w:sz w:val="24"/>
        </w:rPr>
        <w:lastRenderedPageBreak/>
        <w:t>We have confirmed the arrangements to contact the LADO at the lo</w:t>
      </w:r>
      <w:r w:rsidR="00AC6E5E" w:rsidRPr="00902809">
        <w:rPr>
          <w:rFonts w:asciiTheme="minorHAnsi" w:hAnsiTheme="minorHAnsi" w:cstheme="minorHAnsi"/>
          <w:sz w:val="24"/>
        </w:rPr>
        <w:t xml:space="preserve">cal authority remain </w:t>
      </w:r>
      <w:r w:rsidR="00776A03">
        <w:rPr>
          <w:rFonts w:asciiTheme="minorHAnsi" w:hAnsiTheme="minorHAnsi" w:cstheme="minorHAnsi"/>
          <w:sz w:val="24"/>
        </w:rPr>
        <w:t xml:space="preserve">unchanged, speak to Mark Thomas M: </w:t>
      </w:r>
      <w:r w:rsidR="00776A03" w:rsidRPr="00776A03">
        <w:rPr>
          <w:rFonts w:asciiTheme="minorHAnsi" w:hAnsiTheme="minorHAnsi" w:cstheme="minorHAnsi"/>
          <w:sz w:val="24"/>
        </w:rPr>
        <w:t>07730218898</w:t>
      </w:r>
      <w:r w:rsidR="00AC6E5E" w:rsidRPr="00776A03">
        <w:rPr>
          <w:rFonts w:asciiTheme="minorHAnsi" w:hAnsiTheme="minorHAnsi" w:cstheme="minorHAnsi"/>
          <w:sz w:val="24"/>
        </w:rPr>
        <w:t xml:space="preserve"> </w:t>
      </w:r>
      <w:r w:rsidR="00AC6E5E" w:rsidRPr="00902809">
        <w:rPr>
          <w:rFonts w:asciiTheme="minorHAnsi" w:hAnsiTheme="minorHAnsi" w:cstheme="minorHAnsi"/>
          <w:sz w:val="24"/>
        </w:rPr>
        <w:t xml:space="preserve">or Sally Power </w:t>
      </w:r>
      <w:r w:rsidR="00247A25">
        <w:rPr>
          <w:rFonts w:asciiTheme="minorHAnsi" w:hAnsiTheme="minorHAnsi" w:cstheme="minorHAnsi"/>
          <w:sz w:val="24"/>
        </w:rPr>
        <w:t xml:space="preserve">the </w:t>
      </w:r>
      <w:r w:rsidR="00AC6E5E" w:rsidRPr="00902809">
        <w:rPr>
          <w:rFonts w:asciiTheme="minorHAnsi" w:hAnsiTheme="minorHAnsi" w:cstheme="minorHAnsi"/>
          <w:sz w:val="24"/>
        </w:rPr>
        <w:t>Trust Safeguarding Lead M:</w:t>
      </w:r>
      <w:r w:rsidR="00247A25">
        <w:rPr>
          <w:rFonts w:asciiTheme="minorHAnsi" w:hAnsiTheme="minorHAnsi" w:cstheme="minorHAnsi"/>
          <w:sz w:val="24"/>
        </w:rPr>
        <w:t xml:space="preserve"> </w:t>
      </w:r>
      <w:r w:rsidR="00AC6E5E" w:rsidRPr="00902809">
        <w:rPr>
          <w:rFonts w:asciiTheme="minorHAnsi" w:hAnsiTheme="minorHAnsi" w:cstheme="minorHAnsi"/>
          <w:sz w:val="24"/>
        </w:rPr>
        <w:t>07867 976901</w:t>
      </w:r>
    </w:p>
    <w:p w14:paraId="6A86C95F" w14:textId="0C1B2DEB" w:rsidR="00A27AE0" w:rsidRPr="00902809" w:rsidRDefault="00A27AE0" w:rsidP="00EA3580">
      <w:pPr>
        <w:rPr>
          <w:rFonts w:asciiTheme="minorHAnsi" w:hAnsiTheme="minorHAnsi" w:cstheme="minorHAnsi"/>
          <w:sz w:val="24"/>
        </w:rPr>
      </w:pPr>
      <w:r w:rsidRPr="00902809">
        <w:rPr>
          <w:rFonts w:asciiTheme="minorHAnsi" w:hAnsiTheme="minorHAnsi" w:cstheme="minorHAnsi"/>
          <w:sz w:val="24"/>
        </w:rPr>
        <w:t>LADO 0300 123 2224</w:t>
      </w:r>
    </w:p>
    <w:p w14:paraId="46C9B4AB" w14:textId="2EDDC65E" w:rsidR="00047480" w:rsidRPr="00902809" w:rsidRDefault="00047480" w:rsidP="00EA3580">
      <w:pPr>
        <w:rPr>
          <w:rFonts w:asciiTheme="minorHAnsi" w:hAnsiTheme="minorHAnsi" w:cstheme="minorHAnsi"/>
          <w:sz w:val="24"/>
        </w:rPr>
      </w:pPr>
      <w:r w:rsidRPr="00902809">
        <w:rPr>
          <w:rFonts w:asciiTheme="minorHAnsi" w:hAnsiTheme="minorHAnsi" w:cstheme="minorHAnsi"/>
          <w:sz w:val="24"/>
        </w:rPr>
        <w:t xml:space="preserve">If necessary, the school will continue to </w:t>
      </w:r>
      <w:r w:rsidR="00ED7173" w:rsidRPr="00902809">
        <w:rPr>
          <w:rFonts w:asciiTheme="minorHAnsi" w:hAnsiTheme="minorHAnsi" w:cstheme="minorHAnsi"/>
          <w:sz w:val="24"/>
        </w:rPr>
        <w:t xml:space="preserve">follow the duty to refer to DBS any adult </w:t>
      </w:r>
      <w:r w:rsidR="009B42D5" w:rsidRPr="00902809">
        <w:rPr>
          <w:rFonts w:asciiTheme="minorHAnsi" w:hAnsiTheme="minorHAnsi" w:cstheme="minorHAnsi"/>
          <w:sz w:val="24"/>
        </w:rPr>
        <w:t>who has harmed or poses a risk of harm to a child or vulnerable adult</w:t>
      </w:r>
      <w:r w:rsidR="00D13209" w:rsidRPr="00902809">
        <w:rPr>
          <w:rFonts w:asciiTheme="minorHAnsi" w:hAnsiTheme="minorHAnsi" w:cstheme="minorHAnsi"/>
          <w:sz w:val="24"/>
        </w:rPr>
        <w:t xml:space="preserve">, and to the Teacher </w:t>
      </w:r>
      <w:r w:rsidR="001434C4" w:rsidRPr="00902809">
        <w:rPr>
          <w:rFonts w:asciiTheme="minorHAnsi" w:hAnsiTheme="minorHAnsi" w:cstheme="minorHAnsi"/>
          <w:sz w:val="24"/>
        </w:rPr>
        <w:t>Regulation</w:t>
      </w:r>
      <w:r w:rsidR="00D13209" w:rsidRPr="00902809">
        <w:rPr>
          <w:rFonts w:asciiTheme="minorHAnsi" w:hAnsiTheme="minorHAnsi" w:cstheme="minorHAnsi"/>
          <w:sz w:val="24"/>
        </w:rPr>
        <w:t xml:space="preserve"> Agency </w:t>
      </w:r>
      <w:r w:rsidR="00A80682" w:rsidRPr="00902809">
        <w:rPr>
          <w:rFonts w:asciiTheme="minorHAnsi" w:hAnsiTheme="minorHAnsi" w:cstheme="minorHAnsi"/>
          <w:sz w:val="24"/>
        </w:rPr>
        <w:t xml:space="preserve">in line with paragraph 166 of Keeping Children Safe in Education </w:t>
      </w:r>
      <w:r w:rsidR="00094413" w:rsidRPr="00902809">
        <w:rPr>
          <w:rFonts w:asciiTheme="minorHAnsi" w:hAnsiTheme="minorHAnsi" w:cstheme="minorHAnsi"/>
          <w:sz w:val="24"/>
        </w:rPr>
        <w:t xml:space="preserve">2019 </w:t>
      </w:r>
      <w:r w:rsidR="00A80682" w:rsidRPr="00902809">
        <w:rPr>
          <w:rFonts w:asciiTheme="minorHAnsi" w:hAnsiTheme="minorHAnsi" w:cstheme="minorHAnsi"/>
          <w:sz w:val="24"/>
        </w:rPr>
        <w:t xml:space="preserve">using the address </w:t>
      </w:r>
      <w:hyperlink r:id="rId36" w:history="1">
        <w:r w:rsidR="00A80682" w:rsidRPr="00902809">
          <w:rPr>
            <w:rStyle w:val="Hyperlink"/>
            <w:rFonts w:asciiTheme="minorHAnsi" w:hAnsiTheme="minorHAnsi" w:cstheme="minorHAnsi"/>
            <w:sz w:val="24"/>
          </w:rPr>
          <w:t>Misconduct.Teacher@education.gov.uk</w:t>
        </w:r>
      </w:hyperlink>
      <w:r w:rsidR="00A80682" w:rsidRPr="00902809">
        <w:rPr>
          <w:rFonts w:asciiTheme="minorHAnsi" w:hAnsiTheme="minorHAnsi" w:cstheme="minorHAnsi"/>
          <w:sz w:val="24"/>
        </w:rPr>
        <w:t>.</w:t>
      </w:r>
    </w:p>
    <w:p w14:paraId="2D00DA44" w14:textId="2491E075" w:rsidR="0071022A" w:rsidRPr="00902809" w:rsidRDefault="0071022A" w:rsidP="0071022A">
      <w:pPr>
        <w:pStyle w:val="Heading1"/>
        <w:rPr>
          <w:rFonts w:asciiTheme="minorHAnsi" w:hAnsiTheme="minorHAnsi" w:cstheme="minorHAnsi"/>
          <w:sz w:val="24"/>
          <w:szCs w:val="24"/>
        </w:rPr>
      </w:pPr>
      <w:r w:rsidRPr="00902809">
        <w:rPr>
          <w:rFonts w:asciiTheme="minorHAnsi" w:hAnsiTheme="minorHAnsi" w:cstheme="minorHAnsi"/>
          <w:sz w:val="24"/>
          <w:szCs w:val="24"/>
        </w:rPr>
        <w:t>New staff or volunteers</w:t>
      </w:r>
    </w:p>
    <w:p w14:paraId="130B559D" w14:textId="5CF98541" w:rsidR="00AD37F5" w:rsidRPr="00902809" w:rsidRDefault="00BF0290" w:rsidP="0071022A">
      <w:pPr>
        <w:rPr>
          <w:rFonts w:asciiTheme="minorHAnsi" w:hAnsiTheme="minorHAnsi" w:cstheme="minorHAnsi"/>
          <w:sz w:val="24"/>
        </w:rPr>
      </w:pPr>
      <w:r w:rsidRPr="00902809">
        <w:rPr>
          <w:rFonts w:asciiTheme="minorHAnsi" w:hAnsiTheme="minorHAnsi" w:cstheme="minorHAnsi"/>
          <w:sz w:val="24"/>
        </w:rPr>
        <w:t xml:space="preserve">New starters must have an induction </w:t>
      </w:r>
      <w:r w:rsidR="00022CCB" w:rsidRPr="00902809">
        <w:rPr>
          <w:rFonts w:asciiTheme="minorHAnsi" w:hAnsiTheme="minorHAnsi" w:cstheme="minorHAnsi"/>
          <w:sz w:val="24"/>
        </w:rPr>
        <w:t xml:space="preserve">before starting or </w:t>
      </w:r>
      <w:r w:rsidRPr="00902809">
        <w:rPr>
          <w:rFonts w:asciiTheme="minorHAnsi" w:hAnsiTheme="minorHAnsi" w:cstheme="minorHAnsi"/>
          <w:sz w:val="24"/>
        </w:rPr>
        <w:t xml:space="preserve">on their first morning with the DSL or a deputy. They must read </w:t>
      </w:r>
      <w:r w:rsidR="0068426F" w:rsidRPr="00902809">
        <w:rPr>
          <w:rFonts w:asciiTheme="minorHAnsi" w:hAnsiTheme="minorHAnsi" w:cstheme="minorHAnsi"/>
          <w:sz w:val="24"/>
        </w:rPr>
        <w:t xml:space="preserve">Keeping Children Safe in Education Part 1 and Annex A, </w:t>
      </w:r>
      <w:r w:rsidRPr="00902809">
        <w:rPr>
          <w:rFonts w:asciiTheme="minorHAnsi" w:hAnsiTheme="minorHAnsi" w:cstheme="minorHAnsi"/>
          <w:sz w:val="24"/>
        </w:rPr>
        <w:t>the school child</w:t>
      </w:r>
      <w:r w:rsidR="00510580" w:rsidRPr="00902809">
        <w:rPr>
          <w:rFonts w:asciiTheme="minorHAnsi" w:hAnsiTheme="minorHAnsi" w:cstheme="minorHAnsi"/>
          <w:sz w:val="24"/>
        </w:rPr>
        <w:t xml:space="preserve"> protection policy, the behaviour policy, the whistleblowing policy</w:t>
      </w:r>
      <w:r w:rsidR="009916AE" w:rsidRPr="00902809">
        <w:rPr>
          <w:rFonts w:asciiTheme="minorHAnsi" w:hAnsiTheme="minorHAnsi" w:cstheme="minorHAnsi"/>
          <w:sz w:val="24"/>
        </w:rPr>
        <w:t xml:space="preserve"> and the</w:t>
      </w:r>
      <w:r w:rsidR="00AC6E5E" w:rsidRPr="00902809">
        <w:rPr>
          <w:rFonts w:asciiTheme="minorHAnsi" w:hAnsiTheme="minorHAnsi" w:cstheme="minorHAnsi"/>
          <w:sz w:val="24"/>
        </w:rPr>
        <w:t xml:space="preserve"> staff</w:t>
      </w:r>
      <w:r w:rsidR="009916AE" w:rsidRPr="00902809">
        <w:rPr>
          <w:rFonts w:asciiTheme="minorHAnsi" w:hAnsiTheme="minorHAnsi" w:cstheme="minorHAnsi"/>
          <w:sz w:val="24"/>
        </w:rPr>
        <w:t xml:space="preserve"> code of conduct.</w:t>
      </w:r>
      <w:r w:rsidR="009172B8" w:rsidRPr="00902809">
        <w:rPr>
          <w:rFonts w:asciiTheme="minorHAnsi" w:hAnsiTheme="minorHAnsi" w:cstheme="minorHAnsi"/>
          <w:sz w:val="24"/>
        </w:rPr>
        <w:t xml:space="preserve"> </w:t>
      </w:r>
      <w:r w:rsidR="00167756" w:rsidRPr="00902809">
        <w:rPr>
          <w:rFonts w:asciiTheme="minorHAnsi" w:hAnsiTheme="minorHAnsi" w:cstheme="minorHAnsi"/>
          <w:sz w:val="24"/>
        </w:rPr>
        <w:t>The DSL or deputy</w:t>
      </w:r>
      <w:r w:rsidR="00EB6375" w:rsidRPr="00902809">
        <w:rPr>
          <w:rFonts w:asciiTheme="minorHAnsi" w:hAnsiTheme="minorHAnsi" w:cstheme="minorHAnsi"/>
          <w:sz w:val="24"/>
        </w:rPr>
        <w:t xml:space="preserve"> will ensure </w:t>
      </w:r>
      <w:r w:rsidR="00167756" w:rsidRPr="00902809">
        <w:rPr>
          <w:rFonts w:asciiTheme="minorHAnsi" w:hAnsiTheme="minorHAnsi" w:cstheme="minorHAnsi"/>
          <w:sz w:val="24"/>
        </w:rPr>
        <w:t>new recruits</w:t>
      </w:r>
      <w:r w:rsidR="00EB6375" w:rsidRPr="00902809">
        <w:rPr>
          <w:rFonts w:asciiTheme="minorHAnsi" w:hAnsiTheme="minorHAnsi" w:cstheme="minorHAnsi"/>
          <w:sz w:val="24"/>
        </w:rPr>
        <w:t xml:space="preserve"> know w</w:t>
      </w:r>
      <w:r w:rsidR="0084751F" w:rsidRPr="00902809">
        <w:rPr>
          <w:rFonts w:asciiTheme="minorHAnsi" w:hAnsiTheme="minorHAnsi" w:cstheme="minorHAnsi"/>
          <w:sz w:val="24"/>
        </w:rPr>
        <w:t>ho to contact if worried about a chi</w:t>
      </w:r>
      <w:r w:rsidR="00AD37F5" w:rsidRPr="00902809">
        <w:rPr>
          <w:rFonts w:asciiTheme="minorHAnsi" w:hAnsiTheme="minorHAnsi" w:cstheme="minorHAnsi"/>
          <w:sz w:val="24"/>
        </w:rPr>
        <w:t>ld</w:t>
      </w:r>
      <w:r w:rsidR="0046146D" w:rsidRPr="00902809">
        <w:rPr>
          <w:rFonts w:asciiTheme="minorHAnsi" w:hAnsiTheme="minorHAnsi" w:cstheme="minorHAnsi"/>
          <w:sz w:val="24"/>
        </w:rPr>
        <w:t xml:space="preserve"> and ensure the new starters are familiar with </w:t>
      </w:r>
      <w:r w:rsidR="004B27E0" w:rsidRPr="00902809">
        <w:rPr>
          <w:rFonts w:asciiTheme="minorHAnsi" w:hAnsiTheme="minorHAnsi" w:cstheme="minorHAnsi"/>
          <w:sz w:val="24"/>
        </w:rPr>
        <w:t>the child protection procedure</w:t>
      </w:r>
      <w:r w:rsidR="00AD37F5" w:rsidRPr="00902809">
        <w:rPr>
          <w:rFonts w:asciiTheme="minorHAnsi" w:hAnsiTheme="minorHAnsi" w:cstheme="minorHAnsi"/>
          <w:sz w:val="24"/>
        </w:rPr>
        <w:t xml:space="preserve">. </w:t>
      </w:r>
    </w:p>
    <w:p w14:paraId="44E81283" w14:textId="0B14B541" w:rsidR="00ED31BF" w:rsidRPr="00902809" w:rsidRDefault="009172B8" w:rsidP="0071022A">
      <w:pPr>
        <w:rPr>
          <w:rFonts w:asciiTheme="minorHAnsi" w:hAnsiTheme="minorHAnsi" w:cstheme="minorHAnsi"/>
          <w:sz w:val="24"/>
        </w:rPr>
      </w:pPr>
      <w:r w:rsidRPr="00902809">
        <w:rPr>
          <w:rFonts w:asciiTheme="minorHAnsi" w:hAnsiTheme="minorHAnsi" w:cstheme="minorHAnsi"/>
          <w:sz w:val="24"/>
        </w:rPr>
        <w:t xml:space="preserve">If </w:t>
      </w:r>
      <w:r w:rsidR="00B72F4E" w:rsidRPr="00902809">
        <w:rPr>
          <w:rFonts w:asciiTheme="minorHAnsi" w:hAnsiTheme="minorHAnsi" w:cstheme="minorHAnsi"/>
          <w:sz w:val="24"/>
        </w:rPr>
        <w:t xml:space="preserve">staff or volunteers are </w:t>
      </w:r>
      <w:r w:rsidRPr="00902809">
        <w:rPr>
          <w:rFonts w:asciiTheme="minorHAnsi" w:hAnsiTheme="minorHAnsi" w:cstheme="minorHAnsi"/>
          <w:sz w:val="24"/>
        </w:rPr>
        <w:t xml:space="preserve">transferring in </w:t>
      </w:r>
      <w:r w:rsidR="00B72F4E" w:rsidRPr="00902809">
        <w:rPr>
          <w:rFonts w:asciiTheme="minorHAnsi" w:hAnsiTheme="minorHAnsi" w:cstheme="minorHAnsi"/>
          <w:sz w:val="24"/>
        </w:rPr>
        <w:t xml:space="preserve">from other </w:t>
      </w:r>
      <w:r w:rsidR="006403CC" w:rsidRPr="00902809">
        <w:rPr>
          <w:rFonts w:asciiTheme="minorHAnsi" w:hAnsiTheme="minorHAnsi" w:cstheme="minorHAnsi"/>
          <w:sz w:val="24"/>
        </w:rPr>
        <w:t xml:space="preserve">registered education </w:t>
      </w:r>
      <w:r w:rsidR="00CF5D08" w:rsidRPr="00902809">
        <w:rPr>
          <w:rFonts w:asciiTheme="minorHAnsi" w:hAnsiTheme="minorHAnsi" w:cstheme="minorHAnsi"/>
          <w:sz w:val="24"/>
        </w:rPr>
        <w:t xml:space="preserve">or childcare </w:t>
      </w:r>
      <w:r w:rsidR="006403CC" w:rsidRPr="00902809">
        <w:rPr>
          <w:rFonts w:asciiTheme="minorHAnsi" w:hAnsiTheme="minorHAnsi" w:cstheme="minorHAnsi"/>
          <w:sz w:val="24"/>
        </w:rPr>
        <w:t xml:space="preserve">settings </w:t>
      </w:r>
      <w:r w:rsidR="00B72F4E" w:rsidRPr="00902809">
        <w:rPr>
          <w:rFonts w:asciiTheme="minorHAnsi" w:hAnsiTheme="minorHAnsi" w:cstheme="minorHAnsi"/>
          <w:sz w:val="24"/>
        </w:rPr>
        <w:t xml:space="preserve">for a temporary period </w:t>
      </w:r>
      <w:r w:rsidR="00022CCB" w:rsidRPr="00902809">
        <w:rPr>
          <w:rFonts w:asciiTheme="minorHAnsi" w:hAnsiTheme="minorHAnsi" w:cstheme="minorHAnsi"/>
          <w:sz w:val="24"/>
        </w:rPr>
        <w:t>to support the care of children</w:t>
      </w:r>
      <w:r w:rsidR="0079150B" w:rsidRPr="00902809">
        <w:rPr>
          <w:rFonts w:asciiTheme="minorHAnsi" w:hAnsiTheme="minorHAnsi" w:cstheme="minorHAnsi"/>
          <w:sz w:val="24"/>
        </w:rPr>
        <w:t>,</w:t>
      </w:r>
      <w:r w:rsidR="00022CCB" w:rsidRPr="00902809">
        <w:rPr>
          <w:rFonts w:asciiTheme="minorHAnsi" w:hAnsiTheme="minorHAnsi" w:cstheme="minorHAnsi"/>
          <w:sz w:val="24"/>
        </w:rPr>
        <w:t xml:space="preserve"> </w:t>
      </w:r>
      <w:r w:rsidRPr="00902809">
        <w:rPr>
          <w:rFonts w:asciiTheme="minorHAnsi" w:hAnsiTheme="minorHAnsi" w:cstheme="minorHAnsi"/>
          <w:sz w:val="24"/>
        </w:rPr>
        <w:t xml:space="preserve">we will seek evidence </w:t>
      </w:r>
      <w:r w:rsidR="00315C10" w:rsidRPr="00902809">
        <w:rPr>
          <w:rFonts w:asciiTheme="minorHAnsi" w:hAnsiTheme="minorHAnsi" w:cstheme="minorHAnsi"/>
          <w:sz w:val="24"/>
        </w:rPr>
        <w:t>from th</w:t>
      </w:r>
      <w:r w:rsidR="0079150B" w:rsidRPr="00902809">
        <w:rPr>
          <w:rFonts w:asciiTheme="minorHAnsi" w:hAnsiTheme="minorHAnsi" w:cstheme="minorHAnsi"/>
          <w:sz w:val="24"/>
        </w:rPr>
        <w:t>eir</w:t>
      </w:r>
      <w:r w:rsidR="00315C10" w:rsidRPr="00902809">
        <w:rPr>
          <w:rFonts w:asciiTheme="minorHAnsi" w:hAnsiTheme="minorHAnsi" w:cstheme="minorHAnsi"/>
          <w:sz w:val="24"/>
        </w:rPr>
        <w:t xml:space="preserve"> </w:t>
      </w:r>
      <w:r w:rsidR="006403CC" w:rsidRPr="00902809">
        <w:rPr>
          <w:rFonts w:asciiTheme="minorHAnsi" w:hAnsiTheme="minorHAnsi" w:cstheme="minorHAnsi"/>
          <w:sz w:val="24"/>
        </w:rPr>
        <w:t xml:space="preserve">setting </w:t>
      </w:r>
      <w:r w:rsidR="00ED31BF" w:rsidRPr="00902809">
        <w:rPr>
          <w:rFonts w:asciiTheme="minorHAnsi" w:hAnsiTheme="minorHAnsi" w:cstheme="minorHAnsi"/>
          <w:sz w:val="24"/>
        </w:rPr>
        <w:t>that:</w:t>
      </w:r>
    </w:p>
    <w:p w14:paraId="3AECB2F7" w14:textId="31B90EB9" w:rsidR="00ED31BF" w:rsidRPr="00902809" w:rsidRDefault="00ED31BF" w:rsidP="00ED31BF">
      <w:pPr>
        <w:pStyle w:val="ListParagraph"/>
        <w:numPr>
          <w:ilvl w:val="0"/>
          <w:numId w:val="6"/>
        </w:numPr>
        <w:rPr>
          <w:rFonts w:asciiTheme="minorHAnsi" w:hAnsiTheme="minorHAnsi" w:cstheme="minorHAnsi"/>
          <w:sz w:val="24"/>
        </w:rPr>
      </w:pPr>
      <w:r w:rsidRPr="00902809">
        <w:rPr>
          <w:rFonts w:asciiTheme="minorHAnsi" w:hAnsiTheme="minorHAnsi" w:cstheme="minorHAnsi"/>
          <w:sz w:val="24"/>
        </w:rPr>
        <w:t>the member of staff</w:t>
      </w:r>
      <w:r w:rsidR="009172B8" w:rsidRPr="00902809">
        <w:rPr>
          <w:rFonts w:asciiTheme="minorHAnsi" w:hAnsiTheme="minorHAnsi" w:cstheme="minorHAnsi"/>
          <w:sz w:val="24"/>
        </w:rPr>
        <w:t xml:space="preserve"> ha</w:t>
      </w:r>
      <w:r w:rsidRPr="00902809">
        <w:rPr>
          <w:rFonts w:asciiTheme="minorHAnsi" w:hAnsiTheme="minorHAnsi" w:cstheme="minorHAnsi"/>
          <w:sz w:val="24"/>
        </w:rPr>
        <w:t>s</w:t>
      </w:r>
      <w:r w:rsidR="00AC6E5E" w:rsidRPr="00902809">
        <w:rPr>
          <w:rFonts w:asciiTheme="minorHAnsi" w:hAnsiTheme="minorHAnsi" w:cstheme="minorHAnsi"/>
          <w:sz w:val="24"/>
        </w:rPr>
        <w:t xml:space="preserve"> followed Somerset Safeguarding Children Partnership training protocol and complete Basic Awareness or online equivalent.</w:t>
      </w:r>
      <w:r w:rsidR="001910E9" w:rsidRPr="00902809">
        <w:rPr>
          <w:rFonts w:asciiTheme="minorHAnsi" w:hAnsiTheme="minorHAnsi" w:cstheme="minorHAnsi"/>
          <w:sz w:val="24"/>
        </w:rPr>
        <w:t xml:space="preserve"> </w:t>
      </w:r>
    </w:p>
    <w:p w14:paraId="585ABB7E" w14:textId="2BD7BD59" w:rsidR="00ED31BF" w:rsidRPr="00902809" w:rsidRDefault="001910E9" w:rsidP="00ED31BF">
      <w:pPr>
        <w:pStyle w:val="ListParagraph"/>
        <w:numPr>
          <w:ilvl w:val="0"/>
          <w:numId w:val="6"/>
        </w:numPr>
        <w:rPr>
          <w:rFonts w:asciiTheme="minorHAnsi" w:hAnsiTheme="minorHAnsi" w:cstheme="minorHAnsi"/>
          <w:sz w:val="24"/>
        </w:rPr>
      </w:pPr>
      <w:r w:rsidRPr="00902809">
        <w:rPr>
          <w:rFonts w:asciiTheme="minorHAnsi" w:hAnsiTheme="minorHAnsi" w:cstheme="minorHAnsi"/>
          <w:sz w:val="24"/>
        </w:rPr>
        <w:t>they have read Part I and Annex A of Keeping Children Safe in Education</w:t>
      </w:r>
      <w:r w:rsidR="00ED31BF" w:rsidRPr="00902809">
        <w:rPr>
          <w:rFonts w:asciiTheme="minorHAnsi" w:hAnsiTheme="minorHAnsi" w:cstheme="minorHAnsi"/>
          <w:sz w:val="24"/>
        </w:rPr>
        <w:t>, and</w:t>
      </w:r>
    </w:p>
    <w:p w14:paraId="0B5CB755" w14:textId="1E5D2AD3" w:rsidR="0071022A" w:rsidRPr="00902809" w:rsidRDefault="00AC6E5E" w:rsidP="00705B62">
      <w:pPr>
        <w:pStyle w:val="ListParagraph"/>
        <w:numPr>
          <w:ilvl w:val="0"/>
          <w:numId w:val="6"/>
        </w:numPr>
        <w:rPr>
          <w:rFonts w:asciiTheme="minorHAnsi" w:hAnsiTheme="minorHAnsi" w:cstheme="minorHAnsi"/>
          <w:sz w:val="24"/>
        </w:rPr>
      </w:pPr>
      <w:r w:rsidRPr="00902809">
        <w:rPr>
          <w:rFonts w:asciiTheme="minorHAnsi" w:hAnsiTheme="minorHAnsi" w:cstheme="minorHAnsi"/>
          <w:sz w:val="24"/>
        </w:rPr>
        <w:t xml:space="preserve">An Enhanced </w:t>
      </w:r>
      <w:r w:rsidR="00EE173C" w:rsidRPr="00902809">
        <w:rPr>
          <w:rFonts w:asciiTheme="minorHAnsi" w:hAnsiTheme="minorHAnsi" w:cstheme="minorHAnsi"/>
          <w:sz w:val="24"/>
        </w:rPr>
        <w:t>DBS check has been undertaken</w:t>
      </w:r>
      <w:r w:rsidR="002E42B9" w:rsidRPr="00902809">
        <w:rPr>
          <w:rFonts w:asciiTheme="minorHAnsi" w:hAnsiTheme="minorHAnsi" w:cstheme="minorHAnsi"/>
          <w:sz w:val="24"/>
        </w:rPr>
        <w:t xml:space="preserve"> by that setting</w:t>
      </w:r>
      <w:r w:rsidR="000D607F" w:rsidRPr="00902809">
        <w:rPr>
          <w:rFonts w:asciiTheme="minorHAnsi" w:hAnsiTheme="minorHAnsi" w:cstheme="minorHAnsi"/>
          <w:sz w:val="24"/>
        </w:rPr>
        <w:t xml:space="preserve"> we will undertake a </w:t>
      </w:r>
      <w:r w:rsidR="00705B62" w:rsidRPr="00902809">
        <w:rPr>
          <w:rFonts w:asciiTheme="minorHAnsi" w:hAnsiTheme="minorHAnsi" w:cstheme="minorHAnsi"/>
          <w:sz w:val="24"/>
        </w:rPr>
        <w:t xml:space="preserve">risk assessment </w:t>
      </w:r>
      <w:r w:rsidR="000D607F" w:rsidRPr="00902809">
        <w:rPr>
          <w:rFonts w:asciiTheme="minorHAnsi" w:hAnsiTheme="minorHAnsi" w:cstheme="minorHAnsi"/>
          <w:sz w:val="24"/>
        </w:rPr>
        <w:t>to determine whether a</w:t>
      </w:r>
      <w:r w:rsidR="002E42B9" w:rsidRPr="00902809">
        <w:rPr>
          <w:rFonts w:asciiTheme="minorHAnsi" w:hAnsiTheme="minorHAnsi" w:cstheme="minorHAnsi"/>
          <w:sz w:val="24"/>
        </w:rPr>
        <w:t xml:space="preserve"> new DBS</w:t>
      </w:r>
      <w:r w:rsidR="003A2052" w:rsidRPr="00902809">
        <w:rPr>
          <w:rFonts w:asciiTheme="minorHAnsi" w:hAnsiTheme="minorHAnsi" w:cstheme="minorHAnsi"/>
          <w:sz w:val="24"/>
        </w:rPr>
        <w:t xml:space="preserve"> would</w:t>
      </w:r>
      <w:r w:rsidR="002E42B9" w:rsidRPr="00902809">
        <w:rPr>
          <w:rFonts w:asciiTheme="minorHAnsi" w:hAnsiTheme="minorHAnsi" w:cstheme="minorHAnsi"/>
          <w:sz w:val="24"/>
        </w:rPr>
        <w:t xml:space="preserve"> need </w:t>
      </w:r>
      <w:r w:rsidR="003A2052" w:rsidRPr="00902809">
        <w:rPr>
          <w:rFonts w:asciiTheme="minorHAnsi" w:hAnsiTheme="minorHAnsi" w:cstheme="minorHAnsi"/>
          <w:sz w:val="24"/>
        </w:rPr>
        <w:t xml:space="preserve">to </w:t>
      </w:r>
      <w:r w:rsidR="002E42B9" w:rsidRPr="00902809">
        <w:rPr>
          <w:rFonts w:asciiTheme="minorHAnsi" w:hAnsiTheme="minorHAnsi" w:cstheme="minorHAnsi"/>
          <w:sz w:val="24"/>
        </w:rPr>
        <w:t>be undertaken</w:t>
      </w:r>
      <w:r w:rsidR="004376D3" w:rsidRPr="00902809">
        <w:rPr>
          <w:rFonts w:asciiTheme="minorHAnsi" w:hAnsiTheme="minorHAnsi" w:cstheme="minorHAnsi"/>
          <w:sz w:val="24"/>
        </w:rPr>
        <w:t>.</w:t>
      </w:r>
      <w:r w:rsidR="002E42B9" w:rsidRPr="00902809">
        <w:rPr>
          <w:rFonts w:asciiTheme="minorHAnsi" w:hAnsiTheme="minorHAnsi" w:cstheme="minorHAnsi"/>
          <w:sz w:val="24"/>
        </w:rPr>
        <w:t xml:space="preserve"> </w:t>
      </w:r>
      <w:r w:rsidR="004376D3" w:rsidRPr="00902809">
        <w:rPr>
          <w:rFonts w:asciiTheme="minorHAnsi" w:hAnsiTheme="minorHAnsi" w:cstheme="minorHAnsi"/>
          <w:sz w:val="24"/>
        </w:rPr>
        <w:t xml:space="preserve">It may be </w:t>
      </w:r>
      <w:r w:rsidR="00F01775" w:rsidRPr="00902809">
        <w:rPr>
          <w:rFonts w:asciiTheme="minorHAnsi" w:hAnsiTheme="minorHAnsi" w:cstheme="minorHAnsi"/>
          <w:sz w:val="24"/>
        </w:rPr>
        <w:t xml:space="preserve">in these exceptional times we can rely on the </w:t>
      </w:r>
      <w:r w:rsidR="00526222" w:rsidRPr="00902809">
        <w:rPr>
          <w:rFonts w:asciiTheme="minorHAnsi" w:hAnsiTheme="minorHAnsi" w:cstheme="minorHAnsi"/>
          <w:sz w:val="24"/>
        </w:rPr>
        <w:t>DBS undertaken by their setting</w:t>
      </w:r>
      <w:r w:rsidR="002E42B9" w:rsidRPr="00902809">
        <w:rPr>
          <w:rFonts w:asciiTheme="minorHAnsi" w:hAnsiTheme="minorHAnsi" w:cstheme="minorHAnsi"/>
          <w:sz w:val="24"/>
        </w:rPr>
        <w:t>.</w:t>
      </w:r>
    </w:p>
    <w:p w14:paraId="6040FB82" w14:textId="33347412" w:rsidR="00336E04" w:rsidRPr="00902809" w:rsidRDefault="00FC6973" w:rsidP="0071022A">
      <w:pPr>
        <w:rPr>
          <w:rFonts w:asciiTheme="minorHAnsi" w:hAnsiTheme="minorHAnsi" w:cstheme="minorHAnsi"/>
          <w:sz w:val="24"/>
        </w:rPr>
      </w:pPr>
      <w:r w:rsidRPr="00902809">
        <w:rPr>
          <w:rFonts w:asciiTheme="minorHAnsi" w:hAnsiTheme="minorHAnsi" w:cstheme="minorHAnsi"/>
          <w:sz w:val="24"/>
        </w:rPr>
        <w:t>Our child protection procedures hold strong:</w:t>
      </w:r>
    </w:p>
    <w:p w14:paraId="7E5597B9" w14:textId="5B1E999B" w:rsidR="00FC6973" w:rsidRPr="00902809" w:rsidRDefault="000949C5" w:rsidP="00FC6973">
      <w:pPr>
        <w:pStyle w:val="ListParagraph"/>
        <w:numPr>
          <w:ilvl w:val="0"/>
          <w:numId w:val="5"/>
        </w:numPr>
        <w:rPr>
          <w:rFonts w:asciiTheme="minorHAnsi" w:hAnsiTheme="minorHAnsi" w:cstheme="minorHAnsi"/>
          <w:sz w:val="24"/>
        </w:rPr>
      </w:pPr>
      <w:r w:rsidRPr="00902809">
        <w:rPr>
          <w:rFonts w:asciiTheme="minorHAnsi" w:hAnsiTheme="minorHAnsi" w:cstheme="minorHAnsi"/>
          <w:sz w:val="24"/>
        </w:rPr>
        <w:t xml:space="preserve">People supervising volunteers </w:t>
      </w:r>
      <w:r w:rsidR="00CB5E75" w:rsidRPr="00902809">
        <w:rPr>
          <w:rFonts w:asciiTheme="minorHAnsi" w:hAnsiTheme="minorHAnsi" w:cstheme="minorHAnsi"/>
          <w:sz w:val="24"/>
        </w:rPr>
        <w:t>must be themselves in regulated activity,</w:t>
      </w:r>
      <w:r w:rsidR="00E820D6" w:rsidRPr="00902809">
        <w:rPr>
          <w:rFonts w:asciiTheme="minorHAnsi" w:hAnsiTheme="minorHAnsi" w:cstheme="minorHAnsi"/>
          <w:sz w:val="24"/>
        </w:rPr>
        <w:t xml:space="preserve"> able to provide regular, day to day supervision</w:t>
      </w:r>
      <w:r w:rsidR="00601C1C" w:rsidRPr="00902809">
        <w:rPr>
          <w:rFonts w:asciiTheme="minorHAnsi" w:hAnsiTheme="minorHAnsi" w:cstheme="minorHAnsi"/>
          <w:sz w:val="24"/>
        </w:rPr>
        <w:t xml:space="preserve"> and reasonable in all circumstances to protect the children.</w:t>
      </w:r>
      <w:r w:rsidR="00AC6E5E" w:rsidRPr="00902809">
        <w:rPr>
          <w:rFonts w:asciiTheme="minorHAnsi" w:hAnsiTheme="minorHAnsi" w:cstheme="minorHAnsi"/>
          <w:sz w:val="24"/>
        </w:rPr>
        <w:t xml:space="preserve"> Have an Enhanced DBS check in place.</w:t>
      </w:r>
    </w:p>
    <w:p w14:paraId="5E9DA267" w14:textId="567489BD" w:rsidR="00A72396" w:rsidRPr="00902809" w:rsidRDefault="00582BE0" w:rsidP="00FC6973">
      <w:pPr>
        <w:pStyle w:val="ListParagraph"/>
        <w:numPr>
          <w:ilvl w:val="0"/>
          <w:numId w:val="5"/>
        </w:numPr>
        <w:rPr>
          <w:rFonts w:asciiTheme="minorHAnsi" w:hAnsiTheme="minorHAnsi" w:cstheme="minorHAnsi"/>
          <w:sz w:val="24"/>
        </w:rPr>
      </w:pPr>
      <w:r w:rsidRPr="00902809">
        <w:rPr>
          <w:rFonts w:asciiTheme="minorHAnsi" w:hAnsiTheme="minorHAnsi" w:cstheme="minorHAnsi"/>
          <w:sz w:val="24"/>
        </w:rPr>
        <w:t xml:space="preserve">When undertaking ID checks </w:t>
      </w:r>
      <w:r w:rsidR="0003342D" w:rsidRPr="00902809">
        <w:rPr>
          <w:rFonts w:asciiTheme="minorHAnsi" w:hAnsiTheme="minorHAnsi" w:cstheme="minorHAnsi"/>
          <w:sz w:val="24"/>
        </w:rPr>
        <w:t xml:space="preserve">on documents for the DBS it is reasonable to </w:t>
      </w:r>
      <w:r w:rsidR="003F6012" w:rsidRPr="00902809">
        <w:rPr>
          <w:rFonts w:asciiTheme="minorHAnsi" w:hAnsiTheme="minorHAnsi" w:cstheme="minorHAnsi"/>
          <w:sz w:val="24"/>
        </w:rPr>
        <w:t xml:space="preserve">accept scanned images of documents for the purpose of applying for the </w:t>
      </w:r>
      <w:r w:rsidR="00C36508" w:rsidRPr="00902809">
        <w:rPr>
          <w:rFonts w:asciiTheme="minorHAnsi" w:hAnsiTheme="minorHAnsi" w:cstheme="minorHAnsi"/>
          <w:sz w:val="24"/>
        </w:rPr>
        <w:t xml:space="preserve">check. The actual documents will then be checked against the </w:t>
      </w:r>
      <w:r w:rsidR="00637B62" w:rsidRPr="00902809">
        <w:rPr>
          <w:rFonts w:asciiTheme="minorHAnsi" w:hAnsiTheme="minorHAnsi" w:cstheme="minorHAnsi"/>
          <w:sz w:val="24"/>
        </w:rPr>
        <w:t>scanned images when the emp</w:t>
      </w:r>
      <w:r w:rsidR="009D51C8" w:rsidRPr="00902809">
        <w:rPr>
          <w:rFonts w:asciiTheme="minorHAnsi" w:hAnsiTheme="minorHAnsi" w:cstheme="minorHAnsi"/>
          <w:sz w:val="24"/>
        </w:rPr>
        <w:t>loyee or volunteer arrives for their first day.</w:t>
      </w:r>
    </w:p>
    <w:p w14:paraId="5FB207AE" w14:textId="234CC011" w:rsidR="008A754F" w:rsidRPr="00902809" w:rsidRDefault="0068426F" w:rsidP="00FC6973">
      <w:pPr>
        <w:pStyle w:val="ListParagraph"/>
        <w:numPr>
          <w:ilvl w:val="0"/>
          <w:numId w:val="5"/>
        </w:numPr>
        <w:rPr>
          <w:rFonts w:asciiTheme="minorHAnsi" w:hAnsiTheme="minorHAnsi" w:cstheme="minorHAnsi"/>
          <w:sz w:val="24"/>
        </w:rPr>
      </w:pPr>
      <w:r w:rsidRPr="00902809">
        <w:rPr>
          <w:rFonts w:asciiTheme="minorHAnsi" w:hAnsiTheme="minorHAnsi" w:cstheme="minorHAnsi"/>
          <w:sz w:val="24"/>
        </w:rPr>
        <w:t>The Trust HR department</w:t>
      </w:r>
      <w:r w:rsidR="00287CFB" w:rsidRPr="00902809">
        <w:rPr>
          <w:rFonts w:asciiTheme="minorHAnsi" w:hAnsiTheme="minorHAnsi" w:cstheme="minorHAnsi"/>
          <w:sz w:val="24"/>
        </w:rPr>
        <w:t xml:space="preserve"> will </w:t>
      </w:r>
      <w:r w:rsidR="00030AFB" w:rsidRPr="00902809">
        <w:rPr>
          <w:rFonts w:asciiTheme="minorHAnsi" w:hAnsiTheme="minorHAnsi" w:cstheme="minorHAnsi"/>
          <w:sz w:val="24"/>
        </w:rPr>
        <w:t>update the Single Central Record</w:t>
      </w:r>
    </w:p>
    <w:p w14:paraId="040A7EBB" w14:textId="64F52430" w:rsidR="00287CFB" w:rsidRPr="00902809" w:rsidRDefault="0068426F" w:rsidP="00FC6973">
      <w:pPr>
        <w:pStyle w:val="ListParagraph"/>
        <w:numPr>
          <w:ilvl w:val="0"/>
          <w:numId w:val="5"/>
        </w:numPr>
        <w:rPr>
          <w:rFonts w:asciiTheme="minorHAnsi" w:hAnsiTheme="minorHAnsi" w:cstheme="minorHAnsi"/>
          <w:sz w:val="24"/>
        </w:rPr>
      </w:pPr>
      <w:r w:rsidRPr="00902809">
        <w:rPr>
          <w:rFonts w:asciiTheme="minorHAnsi" w:hAnsiTheme="minorHAnsi" w:cstheme="minorHAnsi"/>
          <w:sz w:val="24"/>
        </w:rPr>
        <w:t xml:space="preserve"> A </w:t>
      </w:r>
      <w:r w:rsidR="00C15A9D" w:rsidRPr="00902809">
        <w:rPr>
          <w:rFonts w:asciiTheme="minorHAnsi" w:hAnsiTheme="minorHAnsi" w:cstheme="minorHAnsi"/>
          <w:sz w:val="24"/>
        </w:rPr>
        <w:t>record</w:t>
      </w:r>
      <w:r w:rsidRPr="00902809">
        <w:rPr>
          <w:rFonts w:asciiTheme="minorHAnsi" w:hAnsiTheme="minorHAnsi" w:cstheme="minorHAnsi"/>
          <w:sz w:val="24"/>
        </w:rPr>
        <w:t xml:space="preserve"> of all staff and volunteers working in our schools, including those from other settings, during partial closure </w:t>
      </w:r>
      <w:r w:rsidR="00C15A9D" w:rsidRPr="00902809">
        <w:rPr>
          <w:rFonts w:asciiTheme="minorHAnsi" w:hAnsiTheme="minorHAnsi" w:cstheme="minorHAnsi"/>
          <w:sz w:val="24"/>
        </w:rPr>
        <w:t xml:space="preserve">will be kept </w:t>
      </w:r>
      <w:r w:rsidR="00705B62" w:rsidRPr="00902809">
        <w:rPr>
          <w:rFonts w:asciiTheme="minorHAnsi" w:hAnsiTheme="minorHAnsi" w:cstheme="minorHAnsi"/>
          <w:sz w:val="24"/>
        </w:rPr>
        <w:t>by Duty D</w:t>
      </w:r>
      <w:r w:rsidRPr="00902809">
        <w:rPr>
          <w:rFonts w:asciiTheme="minorHAnsi" w:hAnsiTheme="minorHAnsi" w:cstheme="minorHAnsi"/>
          <w:sz w:val="24"/>
        </w:rPr>
        <w:t>SL. A</w:t>
      </w:r>
      <w:r w:rsidR="00705B62" w:rsidRPr="00902809">
        <w:rPr>
          <w:rFonts w:asciiTheme="minorHAnsi" w:hAnsiTheme="minorHAnsi" w:cstheme="minorHAnsi"/>
          <w:sz w:val="24"/>
        </w:rPr>
        <w:t xml:space="preserve">ll to sign in and out of reception, information available each day </w:t>
      </w:r>
      <w:r w:rsidRPr="00902809">
        <w:rPr>
          <w:rFonts w:asciiTheme="minorHAnsi" w:hAnsiTheme="minorHAnsi" w:cstheme="minorHAnsi"/>
          <w:sz w:val="24"/>
        </w:rPr>
        <w:t xml:space="preserve">of Duty DSL and how to contact and </w:t>
      </w:r>
      <w:r w:rsidR="00705B62" w:rsidRPr="00902809">
        <w:rPr>
          <w:rFonts w:asciiTheme="minorHAnsi" w:hAnsiTheme="minorHAnsi" w:cstheme="minorHAnsi"/>
          <w:sz w:val="24"/>
        </w:rPr>
        <w:t>staff/volunteers acknowledge receipt of this information.  After set time 8.30am for example, safeguarding checklist of who is on site</w:t>
      </w:r>
      <w:r w:rsidRPr="00902809">
        <w:rPr>
          <w:rFonts w:asciiTheme="minorHAnsi" w:hAnsiTheme="minorHAnsi" w:cstheme="minorHAnsi"/>
          <w:sz w:val="24"/>
        </w:rPr>
        <w:t xml:space="preserve"> passed to Duty DSL.  All children</w:t>
      </w:r>
      <w:r w:rsidR="00705B62" w:rsidRPr="00902809">
        <w:rPr>
          <w:rFonts w:asciiTheme="minorHAnsi" w:hAnsiTheme="minorHAnsi" w:cstheme="minorHAnsi"/>
          <w:sz w:val="24"/>
        </w:rPr>
        <w:t xml:space="preserve"> and young people informed who they can speak to on site</w:t>
      </w:r>
      <w:r w:rsidRPr="00902809">
        <w:rPr>
          <w:rFonts w:asciiTheme="minorHAnsi" w:hAnsiTheme="minorHAnsi" w:cstheme="minorHAnsi"/>
          <w:sz w:val="24"/>
        </w:rPr>
        <w:t xml:space="preserve"> if needed, how to contact them and</w:t>
      </w:r>
      <w:r w:rsidR="00705B62" w:rsidRPr="00902809">
        <w:rPr>
          <w:rFonts w:asciiTheme="minorHAnsi" w:hAnsiTheme="minorHAnsi" w:cstheme="minorHAnsi"/>
          <w:sz w:val="24"/>
        </w:rPr>
        <w:t xml:space="preserve"> children updated on emergency evacuation information.  Duty DSL checks attendance and contacts home </w:t>
      </w:r>
      <w:r w:rsidRPr="00902809">
        <w:rPr>
          <w:rFonts w:asciiTheme="minorHAnsi" w:hAnsiTheme="minorHAnsi" w:cstheme="minorHAnsi"/>
          <w:sz w:val="24"/>
        </w:rPr>
        <w:t>(</w:t>
      </w:r>
      <w:r w:rsidR="00705B62" w:rsidRPr="00902809">
        <w:rPr>
          <w:rFonts w:asciiTheme="minorHAnsi" w:hAnsiTheme="minorHAnsi" w:cstheme="minorHAnsi"/>
          <w:sz w:val="24"/>
        </w:rPr>
        <w:t>and social worker</w:t>
      </w:r>
      <w:r w:rsidRPr="00902809">
        <w:rPr>
          <w:rFonts w:asciiTheme="minorHAnsi" w:hAnsiTheme="minorHAnsi" w:cstheme="minorHAnsi"/>
          <w:sz w:val="24"/>
        </w:rPr>
        <w:t xml:space="preserve"> if applicable) of</w:t>
      </w:r>
      <w:r w:rsidR="00705B62" w:rsidRPr="00902809">
        <w:rPr>
          <w:rFonts w:asciiTheme="minorHAnsi" w:hAnsiTheme="minorHAnsi" w:cstheme="minorHAnsi"/>
          <w:sz w:val="24"/>
        </w:rPr>
        <w:t xml:space="preserve"> any children expected but not attending.  Duty DSL contacts home of any children of keyworkers expected but not attending. </w:t>
      </w:r>
    </w:p>
    <w:p w14:paraId="40C0A3B2" w14:textId="2D1EDBB6" w:rsidR="0011409D" w:rsidRPr="00902809" w:rsidRDefault="0011409D" w:rsidP="0011409D">
      <w:pPr>
        <w:pStyle w:val="Heading1"/>
        <w:rPr>
          <w:rFonts w:asciiTheme="minorHAnsi" w:hAnsiTheme="minorHAnsi" w:cstheme="minorHAnsi"/>
          <w:sz w:val="24"/>
          <w:szCs w:val="24"/>
        </w:rPr>
      </w:pPr>
      <w:r w:rsidRPr="00902809">
        <w:rPr>
          <w:rFonts w:asciiTheme="minorHAnsi" w:hAnsiTheme="minorHAnsi" w:cstheme="minorHAnsi"/>
          <w:sz w:val="24"/>
          <w:szCs w:val="24"/>
        </w:rPr>
        <w:t>New children at the school</w:t>
      </w:r>
    </w:p>
    <w:p w14:paraId="6579D1D8" w14:textId="1F2B4104" w:rsidR="00D21344" w:rsidRPr="00902809" w:rsidRDefault="00947D88" w:rsidP="0011409D">
      <w:pPr>
        <w:rPr>
          <w:rFonts w:asciiTheme="minorHAnsi" w:hAnsiTheme="minorHAnsi" w:cstheme="minorHAnsi"/>
          <w:sz w:val="24"/>
        </w:rPr>
      </w:pPr>
      <w:r w:rsidRPr="00902809">
        <w:rPr>
          <w:rFonts w:asciiTheme="minorHAnsi" w:hAnsiTheme="minorHAnsi" w:cstheme="minorHAnsi"/>
          <w:sz w:val="24"/>
        </w:rPr>
        <w:t>Where children join our school</w:t>
      </w:r>
      <w:r w:rsidR="0068426F" w:rsidRPr="00902809">
        <w:rPr>
          <w:rFonts w:asciiTheme="minorHAnsi" w:hAnsiTheme="minorHAnsi" w:cstheme="minorHAnsi"/>
          <w:sz w:val="24"/>
        </w:rPr>
        <w:t>s</w:t>
      </w:r>
      <w:r w:rsidRPr="00902809">
        <w:rPr>
          <w:rFonts w:asciiTheme="minorHAnsi" w:hAnsiTheme="minorHAnsi" w:cstheme="minorHAnsi"/>
          <w:sz w:val="24"/>
        </w:rPr>
        <w:t xml:space="preserve"> from other settings we will require </w:t>
      </w:r>
      <w:r w:rsidR="008D5466" w:rsidRPr="00902809">
        <w:rPr>
          <w:rFonts w:asciiTheme="minorHAnsi" w:hAnsiTheme="minorHAnsi" w:cstheme="minorHAnsi"/>
          <w:sz w:val="24"/>
        </w:rPr>
        <w:t>confirmation from the DSL whether they have a Safeguarding File</w:t>
      </w:r>
      <w:r w:rsidR="00E92961" w:rsidRPr="00902809">
        <w:rPr>
          <w:rFonts w:asciiTheme="minorHAnsi" w:hAnsiTheme="minorHAnsi" w:cstheme="minorHAnsi"/>
          <w:sz w:val="24"/>
        </w:rPr>
        <w:t xml:space="preserve"> or SEN statement/EHCP</w:t>
      </w:r>
      <w:r w:rsidR="008D5466" w:rsidRPr="00902809">
        <w:rPr>
          <w:rFonts w:asciiTheme="minorHAnsi" w:hAnsiTheme="minorHAnsi" w:cstheme="minorHAnsi"/>
          <w:sz w:val="24"/>
        </w:rPr>
        <w:t xml:space="preserve">. </w:t>
      </w:r>
      <w:r w:rsidR="00B8670D" w:rsidRPr="00902809">
        <w:rPr>
          <w:rFonts w:asciiTheme="minorHAnsi" w:hAnsiTheme="minorHAnsi" w:cstheme="minorHAnsi"/>
          <w:sz w:val="24"/>
        </w:rPr>
        <w:t>This file must be provided</w:t>
      </w:r>
      <w:r w:rsidR="00683107" w:rsidRPr="00902809">
        <w:rPr>
          <w:rFonts w:asciiTheme="minorHAnsi" w:hAnsiTheme="minorHAnsi" w:cstheme="minorHAnsi"/>
          <w:sz w:val="24"/>
        </w:rPr>
        <w:t xml:space="preserve"> securely</w:t>
      </w:r>
      <w:r w:rsidR="00B8670D" w:rsidRPr="00902809">
        <w:rPr>
          <w:rFonts w:asciiTheme="minorHAnsi" w:hAnsiTheme="minorHAnsi" w:cstheme="minorHAnsi"/>
          <w:sz w:val="24"/>
        </w:rPr>
        <w:t xml:space="preserve"> </w:t>
      </w:r>
      <w:r w:rsidR="00B8670D" w:rsidRPr="00902809">
        <w:rPr>
          <w:rFonts w:asciiTheme="minorHAnsi" w:hAnsiTheme="minorHAnsi" w:cstheme="minorHAnsi"/>
          <w:b/>
          <w:bCs/>
          <w:sz w:val="24"/>
        </w:rPr>
        <w:t>before</w:t>
      </w:r>
      <w:r w:rsidR="00B8670D" w:rsidRPr="00902809">
        <w:rPr>
          <w:rFonts w:asciiTheme="minorHAnsi" w:hAnsiTheme="minorHAnsi" w:cstheme="minorHAnsi"/>
          <w:sz w:val="24"/>
        </w:rPr>
        <w:t xml:space="preserve"> the child begins at our school</w:t>
      </w:r>
      <w:r w:rsidR="00B51841" w:rsidRPr="00902809">
        <w:rPr>
          <w:rFonts w:asciiTheme="minorHAnsi" w:hAnsiTheme="minorHAnsi" w:cstheme="minorHAnsi"/>
          <w:sz w:val="24"/>
        </w:rPr>
        <w:t xml:space="preserve"> and a call made from </w:t>
      </w:r>
      <w:r w:rsidR="004578D4" w:rsidRPr="00902809">
        <w:rPr>
          <w:rFonts w:asciiTheme="minorHAnsi" w:hAnsiTheme="minorHAnsi" w:cstheme="minorHAnsi"/>
          <w:sz w:val="24"/>
        </w:rPr>
        <w:t>our</w:t>
      </w:r>
      <w:r w:rsidR="00B51841" w:rsidRPr="00902809">
        <w:rPr>
          <w:rFonts w:asciiTheme="minorHAnsi" w:hAnsiTheme="minorHAnsi" w:cstheme="minorHAnsi"/>
          <w:sz w:val="24"/>
        </w:rPr>
        <w:t xml:space="preserve"> DSL or a deputy</w:t>
      </w:r>
      <w:r w:rsidR="007E5BB4" w:rsidRPr="00902809">
        <w:rPr>
          <w:rFonts w:asciiTheme="minorHAnsi" w:hAnsiTheme="minorHAnsi" w:cstheme="minorHAnsi"/>
          <w:sz w:val="24"/>
        </w:rPr>
        <w:t xml:space="preserve"> to the </w:t>
      </w:r>
      <w:r w:rsidR="000B106E" w:rsidRPr="00902809">
        <w:rPr>
          <w:rFonts w:asciiTheme="minorHAnsi" w:hAnsiTheme="minorHAnsi" w:cstheme="minorHAnsi"/>
          <w:sz w:val="24"/>
        </w:rPr>
        <w:t xml:space="preserve">placing </w:t>
      </w:r>
      <w:r w:rsidR="004578D4" w:rsidRPr="00902809">
        <w:rPr>
          <w:rFonts w:asciiTheme="minorHAnsi" w:hAnsiTheme="minorHAnsi" w:cstheme="minorHAnsi"/>
          <w:sz w:val="24"/>
        </w:rPr>
        <w:t>school’s DSL</w:t>
      </w:r>
      <w:r w:rsidR="00B51841" w:rsidRPr="00902809">
        <w:rPr>
          <w:rFonts w:asciiTheme="minorHAnsi" w:hAnsiTheme="minorHAnsi" w:cstheme="minorHAnsi"/>
          <w:sz w:val="24"/>
        </w:rPr>
        <w:t xml:space="preserve"> </w:t>
      </w:r>
      <w:r w:rsidR="004578D4" w:rsidRPr="00902809">
        <w:rPr>
          <w:rFonts w:asciiTheme="minorHAnsi" w:hAnsiTheme="minorHAnsi" w:cstheme="minorHAnsi"/>
          <w:sz w:val="24"/>
        </w:rPr>
        <w:t xml:space="preserve">to </w:t>
      </w:r>
      <w:r w:rsidR="00886650" w:rsidRPr="00902809">
        <w:rPr>
          <w:rFonts w:asciiTheme="minorHAnsi" w:hAnsiTheme="minorHAnsi" w:cstheme="minorHAnsi"/>
          <w:sz w:val="24"/>
        </w:rPr>
        <w:t xml:space="preserve">discuss how best to keep the child safe. </w:t>
      </w:r>
      <w:r w:rsidR="00490011" w:rsidRPr="00902809">
        <w:rPr>
          <w:rFonts w:asciiTheme="minorHAnsi" w:hAnsiTheme="minorHAnsi" w:cstheme="minorHAnsi"/>
          <w:sz w:val="24"/>
        </w:rPr>
        <w:t>In some unusual circumstance this may not be possible.</w:t>
      </w:r>
      <w:r w:rsidR="004B7F79" w:rsidRPr="00902809">
        <w:rPr>
          <w:rFonts w:asciiTheme="minorHAnsi" w:hAnsiTheme="minorHAnsi" w:cstheme="minorHAnsi"/>
          <w:sz w:val="24"/>
        </w:rPr>
        <w:t xml:space="preserve"> </w:t>
      </w:r>
      <w:r w:rsidR="00D21344" w:rsidRPr="00902809">
        <w:rPr>
          <w:rFonts w:asciiTheme="minorHAnsi" w:hAnsiTheme="minorHAnsi" w:cstheme="minorHAnsi"/>
          <w:sz w:val="24"/>
        </w:rPr>
        <w:t xml:space="preserve">Information provided </w:t>
      </w:r>
      <w:r w:rsidR="00D21344" w:rsidRPr="00902809">
        <w:rPr>
          <w:rFonts w:asciiTheme="minorHAnsi" w:hAnsiTheme="minorHAnsi" w:cstheme="minorHAnsi"/>
          <w:sz w:val="24"/>
        </w:rPr>
        <w:lastRenderedPageBreak/>
        <w:t xml:space="preserve">must include </w:t>
      </w:r>
      <w:r w:rsidR="00A972BA" w:rsidRPr="00902809">
        <w:rPr>
          <w:rFonts w:asciiTheme="minorHAnsi" w:hAnsiTheme="minorHAnsi" w:cstheme="minorHAnsi"/>
          <w:sz w:val="24"/>
        </w:rPr>
        <w:t xml:space="preserve">contact details for </w:t>
      </w:r>
      <w:r w:rsidR="00D21344" w:rsidRPr="00902809">
        <w:rPr>
          <w:rFonts w:asciiTheme="minorHAnsi" w:hAnsiTheme="minorHAnsi" w:cstheme="minorHAnsi"/>
          <w:sz w:val="24"/>
        </w:rPr>
        <w:t xml:space="preserve">any appointed social worker and </w:t>
      </w:r>
      <w:r w:rsidR="00A10BD6" w:rsidRPr="00902809">
        <w:rPr>
          <w:rFonts w:asciiTheme="minorHAnsi" w:hAnsiTheme="minorHAnsi" w:cstheme="minorHAnsi"/>
          <w:sz w:val="24"/>
        </w:rPr>
        <w:t>where relevant for the Virtual School Head.</w:t>
      </w:r>
      <w:r w:rsidR="00314086" w:rsidRPr="00902809">
        <w:rPr>
          <w:rFonts w:asciiTheme="minorHAnsi" w:hAnsiTheme="minorHAnsi" w:cstheme="minorHAnsi"/>
          <w:sz w:val="24"/>
        </w:rPr>
        <w:t xml:space="preserve"> Safeguarding information about children placed in our school will be recorded on our safeguarding system</w:t>
      </w:r>
      <w:r w:rsidR="00A01472" w:rsidRPr="00902809">
        <w:rPr>
          <w:rFonts w:asciiTheme="minorHAnsi" w:hAnsiTheme="minorHAnsi" w:cstheme="minorHAnsi"/>
          <w:sz w:val="24"/>
        </w:rPr>
        <w:t>, will be securely copied to the placing school DSL</w:t>
      </w:r>
      <w:r w:rsidR="00314086" w:rsidRPr="00902809">
        <w:rPr>
          <w:rFonts w:asciiTheme="minorHAnsi" w:hAnsiTheme="minorHAnsi" w:cstheme="minorHAnsi"/>
          <w:sz w:val="24"/>
        </w:rPr>
        <w:t xml:space="preserve"> and will be securely returned to the placing school on completion of the child’s placement with us</w:t>
      </w:r>
      <w:r w:rsidR="00A01472" w:rsidRPr="00902809">
        <w:rPr>
          <w:rFonts w:asciiTheme="minorHAnsi" w:hAnsiTheme="minorHAnsi" w:cstheme="minorHAnsi"/>
          <w:sz w:val="24"/>
        </w:rPr>
        <w:t xml:space="preserve"> so there is a continuous safeguarding record for the child</w:t>
      </w:r>
      <w:r w:rsidR="00314086" w:rsidRPr="00902809">
        <w:rPr>
          <w:rFonts w:asciiTheme="minorHAnsi" w:hAnsiTheme="minorHAnsi" w:cstheme="minorHAnsi"/>
          <w:sz w:val="24"/>
        </w:rPr>
        <w:t>.</w:t>
      </w:r>
    </w:p>
    <w:p w14:paraId="2A176B3C" w14:textId="6C06AAEB" w:rsidR="004B7F79" w:rsidRPr="00902809" w:rsidRDefault="004B7F79" w:rsidP="0011409D">
      <w:pPr>
        <w:rPr>
          <w:rFonts w:asciiTheme="minorHAnsi" w:hAnsiTheme="minorHAnsi" w:cstheme="minorHAnsi"/>
          <w:sz w:val="24"/>
        </w:rPr>
      </w:pPr>
      <w:r w:rsidRPr="00902809">
        <w:rPr>
          <w:rFonts w:asciiTheme="minorHAnsi" w:hAnsiTheme="minorHAnsi" w:cstheme="minorHAnsi"/>
          <w:sz w:val="24"/>
        </w:rPr>
        <w:t xml:space="preserve">The DSL </w:t>
      </w:r>
      <w:r w:rsidR="00E5619E" w:rsidRPr="00902809">
        <w:rPr>
          <w:rFonts w:asciiTheme="minorHAnsi" w:hAnsiTheme="minorHAnsi" w:cstheme="minorHAnsi"/>
          <w:sz w:val="24"/>
        </w:rPr>
        <w:t>will undertake a risk assessment in respect of any new information received</w:t>
      </w:r>
      <w:r w:rsidR="00FF0474" w:rsidRPr="00902809">
        <w:rPr>
          <w:rFonts w:asciiTheme="minorHAnsi" w:hAnsiTheme="minorHAnsi" w:cstheme="minorHAnsi"/>
          <w:sz w:val="24"/>
        </w:rPr>
        <w:t xml:space="preserve">, </w:t>
      </w:r>
      <w:r w:rsidR="00E5619E" w:rsidRPr="00902809">
        <w:rPr>
          <w:rFonts w:asciiTheme="minorHAnsi" w:hAnsiTheme="minorHAnsi" w:cstheme="minorHAnsi"/>
          <w:sz w:val="24"/>
        </w:rPr>
        <w:t>consider</w:t>
      </w:r>
      <w:r w:rsidR="00FF0474" w:rsidRPr="00902809">
        <w:rPr>
          <w:rFonts w:asciiTheme="minorHAnsi" w:hAnsiTheme="minorHAnsi" w:cstheme="minorHAnsi"/>
          <w:sz w:val="24"/>
        </w:rPr>
        <w:t>ing</w:t>
      </w:r>
      <w:r w:rsidR="00E5619E" w:rsidRPr="00902809">
        <w:rPr>
          <w:rFonts w:asciiTheme="minorHAnsi" w:hAnsiTheme="minorHAnsi" w:cstheme="minorHAnsi"/>
          <w:sz w:val="24"/>
        </w:rPr>
        <w:t xml:space="preserve"> how risks will be managed and which staff need to know about the information.</w:t>
      </w:r>
      <w:r w:rsidR="00FF0474" w:rsidRPr="00902809">
        <w:rPr>
          <w:rFonts w:asciiTheme="minorHAnsi" w:hAnsiTheme="minorHAnsi" w:cstheme="minorHAnsi"/>
          <w:sz w:val="24"/>
        </w:rPr>
        <w:t xml:space="preserve"> This will be recorded on our safeguarding recording system.</w:t>
      </w:r>
    </w:p>
    <w:p w14:paraId="4F1BF83C" w14:textId="4395AF78" w:rsidR="00B622C8" w:rsidRPr="00902809" w:rsidRDefault="00B622C8" w:rsidP="00981FA1">
      <w:pPr>
        <w:pStyle w:val="Heading1"/>
        <w:rPr>
          <w:rFonts w:asciiTheme="minorHAnsi" w:hAnsiTheme="minorHAnsi" w:cstheme="minorHAnsi"/>
          <w:sz w:val="24"/>
          <w:szCs w:val="24"/>
        </w:rPr>
      </w:pPr>
    </w:p>
    <w:p w14:paraId="60795A45" w14:textId="51BF3FAE" w:rsidR="00EF63C5" w:rsidRPr="00902809" w:rsidRDefault="00776A03" w:rsidP="00EF63C5">
      <w:pPr>
        <w:rPr>
          <w:rFonts w:asciiTheme="minorHAnsi" w:hAnsiTheme="minorHAnsi" w:cstheme="minorHAnsi"/>
          <w:sz w:val="24"/>
        </w:rPr>
      </w:pPr>
      <w:r>
        <w:rPr>
          <w:rFonts w:asciiTheme="minorHAnsi" w:hAnsiTheme="minorHAnsi" w:cstheme="minorHAnsi"/>
          <w:sz w:val="24"/>
        </w:rPr>
        <w:t>The main trust</w:t>
      </w:r>
      <w:r w:rsidR="00EF63C5" w:rsidRPr="00902809">
        <w:rPr>
          <w:rFonts w:asciiTheme="minorHAnsi" w:hAnsiTheme="minorHAnsi" w:cstheme="minorHAnsi"/>
          <w:sz w:val="24"/>
        </w:rPr>
        <w:t xml:space="preserve"> policy </w:t>
      </w:r>
      <w:r>
        <w:rPr>
          <w:rFonts w:asciiTheme="minorHAnsi" w:hAnsiTheme="minorHAnsi" w:cstheme="minorHAnsi"/>
          <w:sz w:val="24"/>
        </w:rPr>
        <w:t xml:space="preserve">which this policy </w:t>
      </w:r>
      <w:r w:rsidR="002E4DA2" w:rsidRPr="00902809">
        <w:rPr>
          <w:rFonts w:asciiTheme="minorHAnsi" w:hAnsiTheme="minorHAnsi" w:cstheme="minorHAnsi"/>
          <w:sz w:val="24"/>
        </w:rPr>
        <w:t xml:space="preserve">has </w:t>
      </w:r>
      <w:r>
        <w:rPr>
          <w:rFonts w:asciiTheme="minorHAnsi" w:hAnsiTheme="minorHAnsi" w:cstheme="minorHAnsi"/>
          <w:sz w:val="24"/>
        </w:rPr>
        <w:t xml:space="preserve">adapted from has </w:t>
      </w:r>
      <w:r w:rsidR="002E4DA2" w:rsidRPr="00902809">
        <w:rPr>
          <w:rFonts w:asciiTheme="minorHAnsi" w:hAnsiTheme="minorHAnsi" w:cstheme="minorHAnsi"/>
          <w:sz w:val="24"/>
        </w:rPr>
        <w:t>been re</w:t>
      </w:r>
      <w:r w:rsidR="00705B62" w:rsidRPr="00902809">
        <w:rPr>
          <w:rFonts w:asciiTheme="minorHAnsi" w:hAnsiTheme="minorHAnsi" w:cstheme="minorHAnsi"/>
          <w:sz w:val="24"/>
        </w:rPr>
        <w:t>motely approved by our CEO Peter Elliott</w:t>
      </w:r>
      <w:r w:rsidR="004B70D2" w:rsidRPr="00902809">
        <w:rPr>
          <w:rFonts w:asciiTheme="minorHAnsi" w:hAnsiTheme="minorHAnsi" w:cstheme="minorHAnsi"/>
          <w:sz w:val="24"/>
        </w:rPr>
        <w:t xml:space="preserve"> and </w:t>
      </w:r>
      <w:r w:rsidR="00705B62" w:rsidRPr="00902809">
        <w:rPr>
          <w:rFonts w:asciiTheme="minorHAnsi" w:hAnsiTheme="minorHAnsi" w:cstheme="minorHAnsi"/>
          <w:sz w:val="24"/>
        </w:rPr>
        <w:t>is available on the Trust</w:t>
      </w:r>
      <w:r w:rsidR="00334DA5" w:rsidRPr="00902809">
        <w:rPr>
          <w:rFonts w:asciiTheme="minorHAnsi" w:hAnsiTheme="minorHAnsi" w:cstheme="minorHAnsi"/>
          <w:sz w:val="24"/>
        </w:rPr>
        <w:t xml:space="preserve"> website at </w:t>
      </w:r>
      <w:hyperlink r:id="rId37" w:history="1">
        <w:r w:rsidR="008A175D" w:rsidRPr="00902809">
          <w:rPr>
            <w:rStyle w:val="Hyperlink"/>
            <w:rFonts w:asciiTheme="minorHAnsi" w:hAnsiTheme="minorHAnsi" w:cstheme="minorHAnsi"/>
            <w:sz w:val="24"/>
          </w:rPr>
          <w:t>BTCT</w:t>
        </w:r>
      </w:hyperlink>
      <w:r w:rsidR="008A175D" w:rsidRPr="00902809">
        <w:rPr>
          <w:rFonts w:asciiTheme="minorHAnsi" w:hAnsiTheme="minorHAnsi" w:cstheme="minorHAnsi"/>
          <w:sz w:val="24"/>
        </w:rPr>
        <w:t xml:space="preserve"> </w:t>
      </w:r>
    </w:p>
    <w:p w14:paraId="567799FB" w14:textId="77777777" w:rsidR="00D2438D" w:rsidRPr="00EA3580" w:rsidRDefault="00D2438D" w:rsidP="00EA3580"/>
    <w:p w14:paraId="7692344C" w14:textId="19F54909" w:rsidR="005D3E8B" w:rsidRPr="005D3E8B" w:rsidRDefault="005D3E8B" w:rsidP="005D3E8B">
      <w:bookmarkStart w:id="0" w:name="_GoBack"/>
      <w:bookmarkEnd w:id="0"/>
    </w:p>
    <w:sectPr w:rsidR="005D3E8B" w:rsidRPr="005D3E8B" w:rsidSect="00D86B9B">
      <w:footerReference w:type="default" r:id="rId38"/>
      <w:headerReference w:type="first" r:id="rId39"/>
      <w:pgSz w:w="11906" w:h="16838"/>
      <w:pgMar w:top="720" w:right="720" w:bottom="1418" w:left="720" w:header="708"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24FB" w14:textId="77777777" w:rsidR="009D2918" w:rsidRDefault="009D2918" w:rsidP="00D62CE0">
      <w:r>
        <w:separator/>
      </w:r>
    </w:p>
  </w:endnote>
  <w:endnote w:type="continuationSeparator" w:id="0">
    <w:p w14:paraId="77A96BEA" w14:textId="77777777" w:rsidR="009D2918" w:rsidRDefault="009D2918" w:rsidP="00D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ndo">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106734"/>
      <w:docPartObj>
        <w:docPartGallery w:val="Page Numbers (Bottom of Page)"/>
        <w:docPartUnique/>
      </w:docPartObj>
    </w:sdtPr>
    <w:sdtEndPr>
      <w:rPr>
        <w:noProof/>
      </w:rPr>
    </w:sdtEndPr>
    <w:sdtContent>
      <w:p w14:paraId="147DAD62" w14:textId="080E050B" w:rsidR="009D2918" w:rsidRDefault="009D2918">
        <w:pPr>
          <w:pStyle w:val="Footer"/>
        </w:pPr>
        <w:r>
          <w:fldChar w:fldCharType="begin"/>
        </w:r>
        <w:r>
          <w:instrText xml:space="preserve"> PAGE   \* MERGEFORMAT </w:instrText>
        </w:r>
        <w:r>
          <w:fldChar w:fldCharType="separate"/>
        </w:r>
        <w:r w:rsidR="00776A03">
          <w:rPr>
            <w:noProof/>
          </w:rPr>
          <w:t>6</w:t>
        </w:r>
        <w:r>
          <w:rPr>
            <w:noProof/>
          </w:rPr>
          <w:fldChar w:fldCharType="end"/>
        </w:r>
      </w:p>
    </w:sdtContent>
  </w:sdt>
  <w:p w14:paraId="264C5950" w14:textId="00F7D2BF" w:rsidR="009D2918" w:rsidRDefault="009D2918" w:rsidP="00D62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225A" w14:textId="77777777" w:rsidR="009D2918" w:rsidRDefault="009D2918" w:rsidP="00D62CE0">
      <w:r>
        <w:separator/>
      </w:r>
    </w:p>
  </w:footnote>
  <w:footnote w:type="continuationSeparator" w:id="0">
    <w:p w14:paraId="30B6D44E" w14:textId="77777777" w:rsidR="009D2918" w:rsidRDefault="009D2918" w:rsidP="00D6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5A9F" w14:textId="1F3FF681" w:rsidR="009D2918" w:rsidRDefault="009D2918" w:rsidP="003341AB">
    <w:pPr>
      <w:pStyle w:val="Header"/>
    </w:pPr>
  </w:p>
  <w:p w14:paraId="18DACDE8" w14:textId="77777777" w:rsidR="009D2918" w:rsidRDefault="009D2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AF1"/>
    <w:multiLevelType w:val="hybridMultilevel"/>
    <w:tmpl w:val="1D8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33C2F"/>
    <w:multiLevelType w:val="hybridMultilevel"/>
    <w:tmpl w:val="131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A690E"/>
    <w:multiLevelType w:val="hybridMultilevel"/>
    <w:tmpl w:val="110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843DA"/>
    <w:multiLevelType w:val="hybridMultilevel"/>
    <w:tmpl w:val="95462A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039ED"/>
    <w:multiLevelType w:val="multilevel"/>
    <w:tmpl w:val="D56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23EFC"/>
    <w:multiLevelType w:val="hybridMultilevel"/>
    <w:tmpl w:val="F55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3"/>
  </w:num>
  <w:num w:numId="6">
    <w:abstractNumId w:val="0"/>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2"/>
    <w:rsid w:val="00000EEE"/>
    <w:rsid w:val="00001566"/>
    <w:rsid w:val="00003CF9"/>
    <w:rsid w:val="00004038"/>
    <w:rsid w:val="00004063"/>
    <w:rsid w:val="00006892"/>
    <w:rsid w:val="00006B36"/>
    <w:rsid w:val="0001451D"/>
    <w:rsid w:val="00022CCB"/>
    <w:rsid w:val="00023AC3"/>
    <w:rsid w:val="000246C9"/>
    <w:rsid w:val="00030AFB"/>
    <w:rsid w:val="000311B1"/>
    <w:rsid w:val="000323D0"/>
    <w:rsid w:val="0003342D"/>
    <w:rsid w:val="00047480"/>
    <w:rsid w:val="00050D25"/>
    <w:rsid w:val="00051725"/>
    <w:rsid w:val="000539BE"/>
    <w:rsid w:val="00061727"/>
    <w:rsid w:val="0006692F"/>
    <w:rsid w:val="00074591"/>
    <w:rsid w:val="00080E44"/>
    <w:rsid w:val="00084086"/>
    <w:rsid w:val="00084850"/>
    <w:rsid w:val="00086F8D"/>
    <w:rsid w:val="00091426"/>
    <w:rsid w:val="00094413"/>
    <w:rsid w:val="000949C5"/>
    <w:rsid w:val="000A56BF"/>
    <w:rsid w:val="000A6135"/>
    <w:rsid w:val="000B106E"/>
    <w:rsid w:val="000B7001"/>
    <w:rsid w:val="000B76ED"/>
    <w:rsid w:val="000C1506"/>
    <w:rsid w:val="000C4EBB"/>
    <w:rsid w:val="000D419A"/>
    <w:rsid w:val="000D607F"/>
    <w:rsid w:val="000E3DB4"/>
    <w:rsid w:val="000F6016"/>
    <w:rsid w:val="00111ED3"/>
    <w:rsid w:val="0011409D"/>
    <w:rsid w:val="00121D29"/>
    <w:rsid w:val="00122C9A"/>
    <w:rsid w:val="001331C7"/>
    <w:rsid w:val="001405C6"/>
    <w:rsid w:val="00142846"/>
    <w:rsid w:val="001434C4"/>
    <w:rsid w:val="0014541D"/>
    <w:rsid w:val="00146F28"/>
    <w:rsid w:val="00165085"/>
    <w:rsid w:val="00165FF2"/>
    <w:rsid w:val="00166764"/>
    <w:rsid w:val="00167756"/>
    <w:rsid w:val="00171321"/>
    <w:rsid w:val="00177E97"/>
    <w:rsid w:val="0018688F"/>
    <w:rsid w:val="00186ADD"/>
    <w:rsid w:val="00190E4B"/>
    <w:rsid w:val="001910E9"/>
    <w:rsid w:val="001B3E38"/>
    <w:rsid w:val="001B6EB6"/>
    <w:rsid w:val="001C4489"/>
    <w:rsid w:val="001C7E7B"/>
    <w:rsid w:val="001D4919"/>
    <w:rsid w:val="001D589E"/>
    <w:rsid w:val="001F14C5"/>
    <w:rsid w:val="001F46D0"/>
    <w:rsid w:val="001F5EBB"/>
    <w:rsid w:val="001F741E"/>
    <w:rsid w:val="0021479A"/>
    <w:rsid w:val="00226FEB"/>
    <w:rsid w:val="00236372"/>
    <w:rsid w:val="00241AD2"/>
    <w:rsid w:val="00242673"/>
    <w:rsid w:val="00247A25"/>
    <w:rsid w:val="002500AA"/>
    <w:rsid w:val="002525EA"/>
    <w:rsid w:val="00267D75"/>
    <w:rsid w:val="00283660"/>
    <w:rsid w:val="00287CFB"/>
    <w:rsid w:val="00292823"/>
    <w:rsid w:val="002978ED"/>
    <w:rsid w:val="002B255A"/>
    <w:rsid w:val="002B4E8A"/>
    <w:rsid w:val="002C2578"/>
    <w:rsid w:val="002C3B1E"/>
    <w:rsid w:val="002E22E0"/>
    <w:rsid w:val="002E42B9"/>
    <w:rsid w:val="002E4DA2"/>
    <w:rsid w:val="002F13AE"/>
    <w:rsid w:val="002F79E2"/>
    <w:rsid w:val="00311358"/>
    <w:rsid w:val="00311B0D"/>
    <w:rsid w:val="00314086"/>
    <w:rsid w:val="00314EB4"/>
    <w:rsid w:val="00315C10"/>
    <w:rsid w:val="0031632C"/>
    <w:rsid w:val="00322F58"/>
    <w:rsid w:val="00325848"/>
    <w:rsid w:val="003341AB"/>
    <w:rsid w:val="00334DA5"/>
    <w:rsid w:val="00335571"/>
    <w:rsid w:val="00336E04"/>
    <w:rsid w:val="0034067F"/>
    <w:rsid w:val="00342E9C"/>
    <w:rsid w:val="00344661"/>
    <w:rsid w:val="003448B9"/>
    <w:rsid w:val="00346B06"/>
    <w:rsid w:val="003475DF"/>
    <w:rsid w:val="00347EC0"/>
    <w:rsid w:val="0035440C"/>
    <w:rsid w:val="003734D4"/>
    <w:rsid w:val="00382363"/>
    <w:rsid w:val="003A093E"/>
    <w:rsid w:val="003A2052"/>
    <w:rsid w:val="003A3A2B"/>
    <w:rsid w:val="003B6612"/>
    <w:rsid w:val="003C1676"/>
    <w:rsid w:val="003C75E8"/>
    <w:rsid w:val="003D2C86"/>
    <w:rsid w:val="003F489C"/>
    <w:rsid w:val="003F6012"/>
    <w:rsid w:val="00421793"/>
    <w:rsid w:val="00423910"/>
    <w:rsid w:val="00425008"/>
    <w:rsid w:val="00433926"/>
    <w:rsid w:val="00434D95"/>
    <w:rsid w:val="004364CE"/>
    <w:rsid w:val="004376D3"/>
    <w:rsid w:val="004525DA"/>
    <w:rsid w:val="004526F1"/>
    <w:rsid w:val="004578D4"/>
    <w:rsid w:val="004579D9"/>
    <w:rsid w:val="0046146D"/>
    <w:rsid w:val="00480010"/>
    <w:rsid w:val="004810B5"/>
    <w:rsid w:val="00490011"/>
    <w:rsid w:val="004B0D84"/>
    <w:rsid w:val="004B27E0"/>
    <w:rsid w:val="004B70D2"/>
    <w:rsid w:val="004B7F79"/>
    <w:rsid w:val="004C1664"/>
    <w:rsid w:val="004D3921"/>
    <w:rsid w:val="004D575A"/>
    <w:rsid w:val="004D69BA"/>
    <w:rsid w:val="004D7884"/>
    <w:rsid w:val="004F07D9"/>
    <w:rsid w:val="004F12B1"/>
    <w:rsid w:val="004F6D53"/>
    <w:rsid w:val="004F70D2"/>
    <w:rsid w:val="005041B9"/>
    <w:rsid w:val="00510580"/>
    <w:rsid w:val="005143DD"/>
    <w:rsid w:val="00515035"/>
    <w:rsid w:val="005230C4"/>
    <w:rsid w:val="005242CB"/>
    <w:rsid w:val="00526222"/>
    <w:rsid w:val="00532028"/>
    <w:rsid w:val="00532119"/>
    <w:rsid w:val="00532A39"/>
    <w:rsid w:val="005361F2"/>
    <w:rsid w:val="00547F1E"/>
    <w:rsid w:val="00552F26"/>
    <w:rsid w:val="0055641C"/>
    <w:rsid w:val="00560C07"/>
    <w:rsid w:val="00582BE0"/>
    <w:rsid w:val="00583ECE"/>
    <w:rsid w:val="00586FC4"/>
    <w:rsid w:val="00590232"/>
    <w:rsid w:val="00592BA3"/>
    <w:rsid w:val="00597A1E"/>
    <w:rsid w:val="005A10FD"/>
    <w:rsid w:val="005A533C"/>
    <w:rsid w:val="005A73F8"/>
    <w:rsid w:val="005B1E13"/>
    <w:rsid w:val="005B4B70"/>
    <w:rsid w:val="005B67B1"/>
    <w:rsid w:val="005B7B24"/>
    <w:rsid w:val="005C1A3F"/>
    <w:rsid w:val="005C2F6F"/>
    <w:rsid w:val="005C3263"/>
    <w:rsid w:val="005C5896"/>
    <w:rsid w:val="005C6FF2"/>
    <w:rsid w:val="005C7B15"/>
    <w:rsid w:val="005D1394"/>
    <w:rsid w:val="005D1997"/>
    <w:rsid w:val="005D26B4"/>
    <w:rsid w:val="005D2C65"/>
    <w:rsid w:val="005D3E8B"/>
    <w:rsid w:val="005E4058"/>
    <w:rsid w:val="005E7596"/>
    <w:rsid w:val="00601C1C"/>
    <w:rsid w:val="00601CE2"/>
    <w:rsid w:val="00602B10"/>
    <w:rsid w:val="0060314F"/>
    <w:rsid w:val="00610407"/>
    <w:rsid w:val="0061052B"/>
    <w:rsid w:val="00625FDC"/>
    <w:rsid w:val="00633EFB"/>
    <w:rsid w:val="00637B62"/>
    <w:rsid w:val="006403CC"/>
    <w:rsid w:val="00651CED"/>
    <w:rsid w:val="006536F1"/>
    <w:rsid w:val="00653D8B"/>
    <w:rsid w:val="0065433B"/>
    <w:rsid w:val="00654733"/>
    <w:rsid w:val="006553CA"/>
    <w:rsid w:val="006703EB"/>
    <w:rsid w:val="00671695"/>
    <w:rsid w:val="00683107"/>
    <w:rsid w:val="0068426F"/>
    <w:rsid w:val="00687768"/>
    <w:rsid w:val="00691B7C"/>
    <w:rsid w:val="006B1360"/>
    <w:rsid w:val="006B6AE5"/>
    <w:rsid w:val="006B731D"/>
    <w:rsid w:val="006C737F"/>
    <w:rsid w:val="006D036A"/>
    <w:rsid w:val="006D083B"/>
    <w:rsid w:val="006D1AA8"/>
    <w:rsid w:val="006D560D"/>
    <w:rsid w:val="006E536F"/>
    <w:rsid w:val="006F4517"/>
    <w:rsid w:val="00705B62"/>
    <w:rsid w:val="0071022A"/>
    <w:rsid w:val="00711A74"/>
    <w:rsid w:val="00712DEB"/>
    <w:rsid w:val="007140A2"/>
    <w:rsid w:val="007147D6"/>
    <w:rsid w:val="00716935"/>
    <w:rsid w:val="00724C99"/>
    <w:rsid w:val="00726291"/>
    <w:rsid w:val="007347B9"/>
    <w:rsid w:val="0073727E"/>
    <w:rsid w:val="00745B0F"/>
    <w:rsid w:val="007522A3"/>
    <w:rsid w:val="00761C71"/>
    <w:rsid w:val="00764F27"/>
    <w:rsid w:val="00776A03"/>
    <w:rsid w:val="00780F3C"/>
    <w:rsid w:val="0079150B"/>
    <w:rsid w:val="007A14E7"/>
    <w:rsid w:val="007A361A"/>
    <w:rsid w:val="007A469C"/>
    <w:rsid w:val="007B469B"/>
    <w:rsid w:val="007C1A18"/>
    <w:rsid w:val="007C499F"/>
    <w:rsid w:val="007C60D6"/>
    <w:rsid w:val="007D74B0"/>
    <w:rsid w:val="007D74FB"/>
    <w:rsid w:val="007E3032"/>
    <w:rsid w:val="007E5BB4"/>
    <w:rsid w:val="007F293A"/>
    <w:rsid w:val="007F60D5"/>
    <w:rsid w:val="00806D89"/>
    <w:rsid w:val="008102AF"/>
    <w:rsid w:val="00810A9D"/>
    <w:rsid w:val="00812CEB"/>
    <w:rsid w:val="00814344"/>
    <w:rsid w:val="00816E7F"/>
    <w:rsid w:val="00820DA7"/>
    <w:rsid w:val="00820FF6"/>
    <w:rsid w:val="00831AAB"/>
    <w:rsid w:val="00832E81"/>
    <w:rsid w:val="00836C47"/>
    <w:rsid w:val="00837C61"/>
    <w:rsid w:val="00841D09"/>
    <w:rsid w:val="0084751F"/>
    <w:rsid w:val="0085076C"/>
    <w:rsid w:val="008667A7"/>
    <w:rsid w:val="00870425"/>
    <w:rsid w:val="00874702"/>
    <w:rsid w:val="0088623C"/>
    <w:rsid w:val="00886650"/>
    <w:rsid w:val="00891FAB"/>
    <w:rsid w:val="00897B4D"/>
    <w:rsid w:val="008A11F3"/>
    <w:rsid w:val="008A175D"/>
    <w:rsid w:val="008A4ADC"/>
    <w:rsid w:val="008A5926"/>
    <w:rsid w:val="008A754F"/>
    <w:rsid w:val="008B062A"/>
    <w:rsid w:val="008C1C5A"/>
    <w:rsid w:val="008C45E6"/>
    <w:rsid w:val="008C584B"/>
    <w:rsid w:val="008D1213"/>
    <w:rsid w:val="008D1785"/>
    <w:rsid w:val="008D5466"/>
    <w:rsid w:val="008D6F1E"/>
    <w:rsid w:val="008E387D"/>
    <w:rsid w:val="008E6C78"/>
    <w:rsid w:val="008F6D5E"/>
    <w:rsid w:val="00902809"/>
    <w:rsid w:val="00907417"/>
    <w:rsid w:val="00912CD1"/>
    <w:rsid w:val="009172B8"/>
    <w:rsid w:val="00942EFA"/>
    <w:rsid w:val="00944179"/>
    <w:rsid w:val="00947D88"/>
    <w:rsid w:val="00953831"/>
    <w:rsid w:val="00955CE0"/>
    <w:rsid w:val="00957178"/>
    <w:rsid w:val="00981FA1"/>
    <w:rsid w:val="009916AE"/>
    <w:rsid w:val="009A083E"/>
    <w:rsid w:val="009A3744"/>
    <w:rsid w:val="009B42D5"/>
    <w:rsid w:val="009B53AE"/>
    <w:rsid w:val="009C4E41"/>
    <w:rsid w:val="009D2918"/>
    <w:rsid w:val="009D41D4"/>
    <w:rsid w:val="009D51C8"/>
    <w:rsid w:val="009D7522"/>
    <w:rsid w:val="009E0550"/>
    <w:rsid w:val="009E3EFB"/>
    <w:rsid w:val="009E56E7"/>
    <w:rsid w:val="009F03B0"/>
    <w:rsid w:val="009F5612"/>
    <w:rsid w:val="00A01472"/>
    <w:rsid w:val="00A10BD6"/>
    <w:rsid w:val="00A21417"/>
    <w:rsid w:val="00A2792B"/>
    <w:rsid w:val="00A27AE0"/>
    <w:rsid w:val="00A35753"/>
    <w:rsid w:val="00A452B6"/>
    <w:rsid w:val="00A46D36"/>
    <w:rsid w:val="00A524E7"/>
    <w:rsid w:val="00A5636E"/>
    <w:rsid w:val="00A6002D"/>
    <w:rsid w:val="00A72396"/>
    <w:rsid w:val="00A7241F"/>
    <w:rsid w:val="00A80682"/>
    <w:rsid w:val="00A91522"/>
    <w:rsid w:val="00A94DC2"/>
    <w:rsid w:val="00A972BA"/>
    <w:rsid w:val="00AA2070"/>
    <w:rsid w:val="00AA2350"/>
    <w:rsid w:val="00AA2F0A"/>
    <w:rsid w:val="00AA3576"/>
    <w:rsid w:val="00AB4203"/>
    <w:rsid w:val="00AB7030"/>
    <w:rsid w:val="00AC39D5"/>
    <w:rsid w:val="00AC6E5E"/>
    <w:rsid w:val="00AC7822"/>
    <w:rsid w:val="00AD0D86"/>
    <w:rsid w:val="00AD37F5"/>
    <w:rsid w:val="00AE0F19"/>
    <w:rsid w:val="00AE658E"/>
    <w:rsid w:val="00AF30BE"/>
    <w:rsid w:val="00AF64E7"/>
    <w:rsid w:val="00B0476C"/>
    <w:rsid w:val="00B06EC8"/>
    <w:rsid w:val="00B077DB"/>
    <w:rsid w:val="00B24655"/>
    <w:rsid w:val="00B249B2"/>
    <w:rsid w:val="00B27ECA"/>
    <w:rsid w:val="00B36D67"/>
    <w:rsid w:val="00B378B2"/>
    <w:rsid w:val="00B40ED5"/>
    <w:rsid w:val="00B442EE"/>
    <w:rsid w:val="00B45BC3"/>
    <w:rsid w:val="00B51841"/>
    <w:rsid w:val="00B5373A"/>
    <w:rsid w:val="00B56856"/>
    <w:rsid w:val="00B622C8"/>
    <w:rsid w:val="00B63E18"/>
    <w:rsid w:val="00B63FF9"/>
    <w:rsid w:val="00B72F4E"/>
    <w:rsid w:val="00B84C1D"/>
    <w:rsid w:val="00B85CA8"/>
    <w:rsid w:val="00B8670D"/>
    <w:rsid w:val="00B9352A"/>
    <w:rsid w:val="00B960E2"/>
    <w:rsid w:val="00BA6281"/>
    <w:rsid w:val="00BB05A7"/>
    <w:rsid w:val="00BB36B7"/>
    <w:rsid w:val="00BB5CD8"/>
    <w:rsid w:val="00BB6586"/>
    <w:rsid w:val="00BC1E8B"/>
    <w:rsid w:val="00BC3395"/>
    <w:rsid w:val="00BC6586"/>
    <w:rsid w:val="00BD0599"/>
    <w:rsid w:val="00BD5D9E"/>
    <w:rsid w:val="00BD60D7"/>
    <w:rsid w:val="00BE06F6"/>
    <w:rsid w:val="00BE6627"/>
    <w:rsid w:val="00BF0290"/>
    <w:rsid w:val="00BF506A"/>
    <w:rsid w:val="00C00C8B"/>
    <w:rsid w:val="00C03595"/>
    <w:rsid w:val="00C079CA"/>
    <w:rsid w:val="00C15A9D"/>
    <w:rsid w:val="00C20A1B"/>
    <w:rsid w:val="00C36508"/>
    <w:rsid w:val="00C45710"/>
    <w:rsid w:val="00C518BA"/>
    <w:rsid w:val="00C53618"/>
    <w:rsid w:val="00C701A2"/>
    <w:rsid w:val="00C7520D"/>
    <w:rsid w:val="00C76439"/>
    <w:rsid w:val="00C81D36"/>
    <w:rsid w:val="00C83C0E"/>
    <w:rsid w:val="00C96DEC"/>
    <w:rsid w:val="00CA248B"/>
    <w:rsid w:val="00CA382D"/>
    <w:rsid w:val="00CA6308"/>
    <w:rsid w:val="00CB5E75"/>
    <w:rsid w:val="00CB6E59"/>
    <w:rsid w:val="00CC0842"/>
    <w:rsid w:val="00CC649D"/>
    <w:rsid w:val="00CC6B2A"/>
    <w:rsid w:val="00CD0ADD"/>
    <w:rsid w:val="00CD2CE6"/>
    <w:rsid w:val="00CD4C87"/>
    <w:rsid w:val="00CF0812"/>
    <w:rsid w:val="00CF326D"/>
    <w:rsid w:val="00CF4AEE"/>
    <w:rsid w:val="00CF5D08"/>
    <w:rsid w:val="00CF6428"/>
    <w:rsid w:val="00D05BA7"/>
    <w:rsid w:val="00D05FE3"/>
    <w:rsid w:val="00D1065F"/>
    <w:rsid w:val="00D13209"/>
    <w:rsid w:val="00D1704B"/>
    <w:rsid w:val="00D21344"/>
    <w:rsid w:val="00D219AB"/>
    <w:rsid w:val="00D2438D"/>
    <w:rsid w:val="00D27258"/>
    <w:rsid w:val="00D369B6"/>
    <w:rsid w:val="00D42883"/>
    <w:rsid w:val="00D522B1"/>
    <w:rsid w:val="00D54265"/>
    <w:rsid w:val="00D56E97"/>
    <w:rsid w:val="00D62CE0"/>
    <w:rsid w:val="00D62D08"/>
    <w:rsid w:val="00D64260"/>
    <w:rsid w:val="00D65F41"/>
    <w:rsid w:val="00D703EE"/>
    <w:rsid w:val="00D80523"/>
    <w:rsid w:val="00D82487"/>
    <w:rsid w:val="00D837DB"/>
    <w:rsid w:val="00D86B9B"/>
    <w:rsid w:val="00D87181"/>
    <w:rsid w:val="00D96B62"/>
    <w:rsid w:val="00DA33CE"/>
    <w:rsid w:val="00DA60E8"/>
    <w:rsid w:val="00DB1435"/>
    <w:rsid w:val="00DB4364"/>
    <w:rsid w:val="00DB5388"/>
    <w:rsid w:val="00DC23E8"/>
    <w:rsid w:val="00DC2636"/>
    <w:rsid w:val="00DC2F04"/>
    <w:rsid w:val="00DD25B1"/>
    <w:rsid w:val="00DE03E3"/>
    <w:rsid w:val="00DE1579"/>
    <w:rsid w:val="00DE42BF"/>
    <w:rsid w:val="00DE4B78"/>
    <w:rsid w:val="00DF276A"/>
    <w:rsid w:val="00DF5143"/>
    <w:rsid w:val="00E11E8A"/>
    <w:rsid w:val="00E14CD7"/>
    <w:rsid w:val="00E16BA5"/>
    <w:rsid w:val="00E308FB"/>
    <w:rsid w:val="00E35611"/>
    <w:rsid w:val="00E363F5"/>
    <w:rsid w:val="00E40D31"/>
    <w:rsid w:val="00E4238D"/>
    <w:rsid w:val="00E44407"/>
    <w:rsid w:val="00E46CA2"/>
    <w:rsid w:val="00E5143D"/>
    <w:rsid w:val="00E51BAA"/>
    <w:rsid w:val="00E5619E"/>
    <w:rsid w:val="00E5710E"/>
    <w:rsid w:val="00E6448B"/>
    <w:rsid w:val="00E71D25"/>
    <w:rsid w:val="00E73EC5"/>
    <w:rsid w:val="00E75AB1"/>
    <w:rsid w:val="00E80F4E"/>
    <w:rsid w:val="00E81B3C"/>
    <w:rsid w:val="00E820D6"/>
    <w:rsid w:val="00E829A0"/>
    <w:rsid w:val="00E92961"/>
    <w:rsid w:val="00E9490D"/>
    <w:rsid w:val="00E9656E"/>
    <w:rsid w:val="00EA1E4E"/>
    <w:rsid w:val="00EA1F25"/>
    <w:rsid w:val="00EA3580"/>
    <w:rsid w:val="00EB32E3"/>
    <w:rsid w:val="00EB4689"/>
    <w:rsid w:val="00EB6375"/>
    <w:rsid w:val="00EC32F2"/>
    <w:rsid w:val="00ED31BF"/>
    <w:rsid w:val="00ED4BF4"/>
    <w:rsid w:val="00ED6858"/>
    <w:rsid w:val="00ED7173"/>
    <w:rsid w:val="00EE173C"/>
    <w:rsid w:val="00EE23C3"/>
    <w:rsid w:val="00EE3F8F"/>
    <w:rsid w:val="00EF63C5"/>
    <w:rsid w:val="00F01775"/>
    <w:rsid w:val="00F04BC3"/>
    <w:rsid w:val="00F075EB"/>
    <w:rsid w:val="00F11FED"/>
    <w:rsid w:val="00F241E9"/>
    <w:rsid w:val="00F304A0"/>
    <w:rsid w:val="00F35D50"/>
    <w:rsid w:val="00F451A4"/>
    <w:rsid w:val="00F46AAA"/>
    <w:rsid w:val="00F56479"/>
    <w:rsid w:val="00F5740D"/>
    <w:rsid w:val="00F63710"/>
    <w:rsid w:val="00F72B2D"/>
    <w:rsid w:val="00F73438"/>
    <w:rsid w:val="00F7516E"/>
    <w:rsid w:val="00F778D2"/>
    <w:rsid w:val="00F80EE4"/>
    <w:rsid w:val="00F8514D"/>
    <w:rsid w:val="00F8670A"/>
    <w:rsid w:val="00F903B5"/>
    <w:rsid w:val="00F92AAB"/>
    <w:rsid w:val="00F941F2"/>
    <w:rsid w:val="00FA0C25"/>
    <w:rsid w:val="00FA4804"/>
    <w:rsid w:val="00FA62F1"/>
    <w:rsid w:val="00FB5E78"/>
    <w:rsid w:val="00FB7CA4"/>
    <w:rsid w:val="00FC6973"/>
    <w:rsid w:val="00FD0427"/>
    <w:rsid w:val="00FD504D"/>
    <w:rsid w:val="00FF0474"/>
    <w:rsid w:val="00FF0704"/>
    <w:rsid w:val="00FF0ECA"/>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929D8"/>
  <w15:chartTrackingRefBased/>
  <w15:docId w15:val="{19F68C45-B8BE-4283-8507-4146D724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E0"/>
    <w:rPr>
      <w:rFonts w:ascii="Tondo" w:hAnsi="Tondo"/>
      <w:sz w:val="28"/>
      <w:szCs w:val="24"/>
    </w:rPr>
  </w:style>
  <w:style w:type="paragraph" w:styleId="Heading1">
    <w:name w:val="heading 1"/>
    <w:basedOn w:val="Normal"/>
    <w:next w:val="Normal"/>
    <w:link w:val="Heading1Char"/>
    <w:uiPriority w:val="9"/>
    <w:qFormat/>
    <w:rsid w:val="007C1A18"/>
    <w:pPr>
      <w:outlineLvl w:val="0"/>
    </w:pPr>
    <w:rPr>
      <w:b/>
      <w:bCs/>
      <w:color w:val="4A205D"/>
      <w:sz w:val="32"/>
      <w:szCs w:val="28"/>
    </w:rPr>
  </w:style>
  <w:style w:type="paragraph" w:styleId="Heading3">
    <w:name w:val="heading 3"/>
    <w:basedOn w:val="Normal"/>
    <w:next w:val="Normal"/>
    <w:link w:val="Heading3Char"/>
    <w:uiPriority w:val="9"/>
    <w:semiHidden/>
    <w:unhideWhenUsed/>
    <w:qFormat/>
    <w:rsid w:val="005143D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1F2"/>
    <w:rPr>
      <w:rFonts w:ascii="Ebrima" w:hAnsi="Ebrima"/>
      <w:sz w:val="24"/>
    </w:rPr>
  </w:style>
  <w:style w:type="character" w:customStyle="1" w:styleId="Heading1Char">
    <w:name w:val="Heading 1 Char"/>
    <w:basedOn w:val="DefaultParagraphFont"/>
    <w:link w:val="Heading1"/>
    <w:uiPriority w:val="9"/>
    <w:rsid w:val="007C1A18"/>
    <w:rPr>
      <w:rFonts w:ascii="Tondo" w:hAnsi="Tondo"/>
      <w:b/>
      <w:bCs/>
      <w:color w:val="4A205D"/>
      <w:sz w:val="32"/>
      <w:szCs w:val="28"/>
    </w:rPr>
  </w:style>
  <w:style w:type="table" w:styleId="TableGrid">
    <w:name w:val="Table Grid"/>
    <w:basedOn w:val="TableNormal"/>
    <w:uiPriority w:val="39"/>
    <w:rsid w:val="0076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0D"/>
    <w:rPr>
      <w:color w:val="0563C1" w:themeColor="hyperlink"/>
      <w:u w:val="single"/>
    </w:rPr>
  </w:style>
  <w:style w:type="character" w:customStyle="1" w:styleId="UnresolvedMention">
    <w:name w:val="Unresolved Mention"/>
    <w:basedOn w:val="DefaultParagraphFont"/>
    <w:uiPriority w:val="99"/>
    <w:semiHidden/>
    <w:unhideWhenUsed/>
    <w:rsid w:val="00311B0D"/>
    <w:rPr>
      <w:color w:val="605E5C"/>
      <w:shd w:val="clear" w:color="auto" w:fill="E1DFDD"/>
    </w:rPr>
  </w:style>
  <w:style w:type="paragraph" w:styleId="ListParagraph">
    <w:name w:val="List Paragraph"/>
    <w:basedOn w:val="Normal"/>
    <w:uiPriority w:val="34"/>
    <w:qFormat/>
    <w:rsid w:val="004F12B1"/>
    <w:pPr>
      <w:ind w:left="720"/>
      <w:contextualSpacing/>
    </w:pPr>
  </w:style>
  <w:style w:type="paragraph" w:styleId="BalloonText">
    <w:name w:val="Balloon Text"/>
    <w:basedOn w:val="Normal"/>
    <w:link w:val="BalloonTextChar"/>
    <w:uiPriority w:val="99"/>
    <w:semiHidden/>
    <w:unhideWhenUsed/>
    <w:rsid w:val="0060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10"/>
    <w:rPr>
      <w:rFonts w:ascii="Segoe UI" w:hAnsi="Segoe UI" w:cs="Segoe UI"/>
      <w:sz w:val="18"/>
      <w:szCs w:val="18"/>
    </w:rPr>
  </w:style>
  <w:style w:type="character" w:customStyle="1" w:styleId="Heading3Char">
    <w:name w:val="Heading 3 Char"/>
    <w:basedOn w:val="DefaultParagraphFont"/>
    <w:link w:val="Heading3"/>
    <w:uiPriority w:val="9"/>
    <w:semiHidden/>
    <w:rsid w:val="005143D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8688F"/>
    <w:rPr>
      <w:sz w:val="16"/>
      <w:szCs w:val="16"/>
    </w:rPr>
  </w:style>
  <w:style w:type="paragraph" w:styleId="CommentText">
    <w:name w:val="annotation text"/>
    <w:basedOn w:val="Normal"/>
    <w:link w:val="CommentTextChar"/>
    <w:uiPriority w:val="99"/>
    <w:semiHidden/>
    <w:unhideWhenUsed/>
    <w:rsid w:val="0018688F"/>
    <w:pPr>
      <w:spacing w:line="240" w:lineRule="auto"/>
    </w:pPr>
    <w:rPr>
      <w:sz w:val="20"/>
      <w:szCs w:val="20"/>
    </w:rPr>
  </w:style>
  <w:style w:type="character" w:customStyle="1" w:styleId="CommentTextChar">
    <w:name w:val="Comment Text Char"/>
    <w:basedOn w:val="DefaultParagraphFont"/>
    <w:link w:val="CommentText"/>
    <w:uiPriority w:val="99"/>
    <w:semiHidden/>
    <w:rsid w:val="0018688F"/>
    <w:rPr>
      <w:rFonts w:ascii="Tondo" w:hAnsi="Tondo"/>
      <w:sz w:val="20"/>
      <w:szCs w:val="20"/>
    </w:rPr>
  </w:style>
  <w:style w:type="paragraph" w:styleId="CommentSubject">
    <w:name w:val="annotation subject"/>
    <w:basedOn w:val="CommentText"/>
    <w:next w:val="CommentText"/>
    <w:link w:val="CommentSubjectChar"/>
    <w:uiPriority w:val="99"/>
    <w:semiHidden/>
    <w:unhideWhenUsed/>
    <w:rsid w:val="0018688F"/>
    <w:rPr>
      <w:b/>
      <w:bCs/>
    </w:rPr>
  </w:style>
  <w:style w:type="character" w:customStyle="1" w:styleId="CommentSubjectChar">
    <w:name w:val="Comment Subject Char"/>
    <w:basedOn w:val="CommentTextChar"/>
    <w:link w:val="CommentSubject"/>
    <w:uiPriority w:val="99"/>
    <w:semiHidden/>
    <w:rsid w:val="0018688F"/>
    <w:rPr>
      <w:rFonts w:ascii="Tondo" w:hAnsi="Tondo"/>
      <w:b/>
      <w:bCs/>
      <w:sz w:val="20"/>
      <w:szCs w:val="20"/>
    </w:rPr>
  </w:style>
  <w:style w:type="character" w:styleId="FollowedHyperlink">
    <w:name w:val="FollowedHyperlink"/>
    <w:basedOn w:val="DefaultParagraphFont"/>
    <w:uiPriority w:val="99"/>
    <w:semiHidden/>
    <w:unhideWhenUsed/>
    <w:rsid w:val="00705B62"/>
    <w:rPr>
      <w:color w:val="954F72" w:themeColor="followedHyperlink"/>
      <w:u w:val="single"/>
    </w:rPr>
  </w:style>
  <w:style w:type="paragraph" w:styleId="NormalWeb">
    <w:name w:val="Normal (Web)"/>
    <w:basedOn w:val="Normal"/>
    <w:uiPriority w:val="99"/>
    <w:unhideWhenUsed/>
    <w:rsid w:val="00902809"/>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3140">
      <w:bodyDiv w:val="1"/>
      <w:marLeft w:val="0"/>
      <w:marRight w:val="0"/>
      <w:marTop w:val="0"/>
      <w:marBottom w:val="0"/>
      <w:divBdr>
        <w:top w:val="none" w:sz="0" w:space="0" w:color="auto"/>
        <w:left w:val="none" w:sz="0" w:space="0" w:color="auto"/>
        <w:bottom w:val="none" w:sz="0" w:space="0" w:color="auto"/>
        <w:right w:val="none" w:sz="0" w:space="0" w:color="auto"/>
      </w:divBdr>
    </w:div>
    <w:div w:id="927494419">
      <w:bodyDiv w:val="1"/>
      <w:marLeft w:val="0"/>
      <w:marRight w:val="0"/>
      <w:marTop w:val="0"/>
      <w:marBottom w:val="0"/>
      <w:divBdr>
        <w:top w:val="none" w:sz="0" w:space="0" w:color="auto"/>
        <w:left w:val="none" w:sz="0" w:space="0" w:color="auto"/>
        <w:bottom w:val="none" w:sz="0" w:space="0" w:color="auto"/>
        <w:right w:val="none" w:sz="0" w:space="0" w:color="auto"/>
      </w:divBdr>
    </w:div>
    <w:div w:id="1451434637">
      <w:bodyDiv w:val="1"/>
      <w:marLeft w:val="0"/>
      <w:marRight w:val="0"/>
      <w:marTop w:val="0"/>
      <w:marBottom w:val="0"/>
      <w:divBdr>
        <w:top w:val="none" w:sz="0" w:space="0" w:color="auto"/>
        <w:left w:val="none" w:sz="0" w:space="0" w:color="auto"/>
        <w:bottom w:val="none" w:sz="0" w:space="0" w:color="auto"/>
        <w:right w:val="none" w:sz="0" w:space="0" w:color="auto"/>
      </w:divBdr>
    </w:div>
    <w:div w:id="1803771125">
      <w:bodyDiv w:val="1"/>
      <w:marLeft w:val="0"/>
      <w:marRight w:val="0"/>
      <w:marTop w:val="0"/>
      <w:marBottom w:val="0"/>
      <w:divBdr>
        <w:top w:val="none" w:sz="0" w:space="0" w:color="auto"/>
        <w:left w:val="none" w:sz="0" w:space="0" w:color="auto"/>
        <w:bottom w:val="none" w:sz="0" w:space="0" w:color="auto"/>
        <w:right w:val="none" w:sz="0" w:space="0" w:color="auto"/>
      </w:divBdr>
    </w:div>
    <w:div w:id="1856922082">
      <w:bodyDiv w:val="1"/>
      <w:marLeft w:val="0"/>
      <w:marRight w:val="0"/>
      <w:marTop w:val="0"/>
      <w:marBottom w:val="0"/>
      <w:divBdr>
        <w:top w:val="none" w:sz="0" w:space="0" w:color="auto"/>
        <w:left w:val="none" w:sz="0" w:space="0" w:color="auto"/>
        <w:bottom w:val="none" w:sz="0" w:space="0" w:color="auto"/>
        <w:right w:val="none" w:sz="0" w:space="0" w:color="auto"/>
      </w:divBdr>
    </w:div>
    <w:div w:id="1993830052">
      <w:bodyDiv w:val="1"/>
      <w:marLeft w:val="0"/>
      <w:marRight w:val="0"/>
      <w:marTop w:val="0"/>
      <w:marBottom w:val="0"/>
      <w:divBdr>
        <w:top w:val="none" w:sz="0" w:space="0" w:color="auto"/>
        <w:left w:val="none" w:sz="0" w:space="0" w:color="auto"/>
        <w:bottom w:val="none" w:sz="0" w:space="0" w:color="auto"/>
        <w:right w:val="none" w:sz="0" w:space="0" w:color="auto"/>
      </w:divBdr>
    </w:div>
    <w:div w:id="2057658664">
      <w:bodyDiv w:val="1"/>
      <w:marLeft w:val="0"/>
      <w:marRight w:val="0"/>
      <w:marTop w:val="0"/>
      <w:marBottom w:val="0"/>
      <w:divBdr>
        <w:top w:val="none" w:sz="0" w:space="0" w:color="auto"/>
        <w:left w:val="none" w:sz="0" w:space="0" w:color="auto"/>
        <w:bottom w:val="none" w:sz="0" w:space="0" w:color="auto"/>
        <w:right w:val="none" w:sz="0" w:space="0" w:color="auto"/>
      </w:divBdr>
    </w:div>
    <w:div w:id="21152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homas4@educ.somerset.gov.uk" TargetMode="External"/><Relationship Id="rId18" Type="http://schemas.openxmlformats.org/officeDocument/2006/relationships/hyperlink" Target="https://safeguarding.network/safeguarding-resources/specific-risks-children-additional-needs/mental-health/" TargetMode="External"/><Relationship Id="rId2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Christine\AppData\Local\Microsoft\Windows\INetCache\Content.Outlook\0CGV3O2R\safeguarding.network\cyberbullying" TargetMode="External"/><Relationship Id="rId34" Type="http://schemas.openxmlformats.org/officeDocument/2006/relationships/hyperlink" Target="https://www.saferinternet.org.uk/advice-centre/parents-and-carers" TargetMode="External"/><Relationship Id="rId7" Type="http://schemas.openxmlformats.org/officeDocument/2006/relationships/settings" Target="settings.xml"/><Relationship Id="rId12" Type="http://schemas.openxmlformats.org/officeDocument/2006/relationships/hyperlink" Target="mailto:lwinter@educ.somerset.gov.uk" TargetMode="External"/><Relationship Id="rId17" Type="http://schemas.openxmlformats.org/officeDocument/2006/relationships/hyperlink" Target="file:///C:\Users\Christine\AppData\Local\Microsoft\Windows\INetCache\Content.Outlook\0CGV3O2R\safeguarding.network\poverty" TargetMode="External"/><Relationship Id="rId25" Type="http://schemas.openxmlformats.org/officeDocument/2006/relationships/hyperlink" Target="https://www.saferrecruitmentconsortium.org/GSWP%20Sept%202019.pdf" TargetMode="External"/><Relationship Id="rId33" Type="http://schemas.openxmlformats.org/officeDocument/2006/relationships/hyperlink" Target="http://www.thinkuknow.co.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ronavirus-covid-19-attendance-recording-for-educational-settings" TargetMode="External"/><Relationship Id="rId20" Type="http://schemas.openxmlformats.org/officeDocument/2006/relationships/hyperlink" Target="file:///C:\Users\Christine\AppData\Local\Microsoft\Windows\INetCache\Content.Outlook\0CGV3O2R\safeguarding.network\peer-on-peer" TargetMode="External"/><Relationship Id="rId29" Type="http://schemas.openxmlformats.org/officeDocument/2006/relationships/hyperlink" Target="https://www.internetmatters.org/?gclid=EAIaIQobChMIktuA5LWK2wIVRYXVCh2afg2aEAAYASAAEgIJ5vD_Bw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https://swgfl.org.uk/resources/safe-remote-learning/" TargetMode="External"/><Relationship Id="rId32" Type="http://schemas.openxmlformats.org/officeDocument/2006/relationships/hyperlink" Target="https://parentinfo.org/" TargetMode="External"/><Relationship Id="rId37" Type="http://schemas.openxmlformats.org/officeDocument/2006/relationships/hyperlink" Target="file:///\\4003-HMD-01\Luke.Winter$\Downloads\BTCT%20Website.ht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hildren-with-special-educational-needs/extra-SEN-help" TargetMode="External"/><Relationship Id="rId23" Type="http://schemas.openxmlformats.org/officeDocument/2006/relationships/hyperlink" Target="https://www.saferinternet.org.uk/advice-centre/teachers-and-school-staff/appropriate-filtering-and-monitoring" TargetMode="External"/><Relationship Id="rId28" Type="http://schemas.openxmlformats.org/officeDocument/2006/relationships/hyperlink" Target="https://www.ceop.police.uk/safety-centre/" TargetMode="External"/><Relationship Id="rId36" Type="http://schemas.openxmlformats.org/officeDocument/2006/relationships/hyperlink" Target="mailto:Misconduct.Teacher@education.gov.uk" TargetMode="External"/><Relationship Id="rId10" Type="http://schemas.openxmlformats.org/officeDocument/2006/relationships/endnotes" Target="endnotes.xml"/><Relationship Id="rId19" Type="http://schemas.openxmlformats.org/officeDocument/2006/relationships/hyperlink" Target="https://safeguarding.network/safeguarding-resources/parental-issues/parental-mental-ill-health/" TargetMode="External"/><Relationship Id="rId31" Type="http://schemas.openxmlformats.org/officeDocument/2006/relationships/hyperlink" Target="https://www.net-awa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power@educ.somerset.gov.uk" TargetMode="External"/><Relationship Id="rId22" Type="http://schemas.openxmlformats.org/officeDocument/2006/relationships/hyperlink" Target="https://safeguarding.network/safeguarding-resources/online-safety/" TargetMode="External"/><Relationship Id="rId27" Type="http://schemas.openxmlformats.org/officeDocument/2006/relationships/hyperlink" Target="https://reportharmfulcontent.com/" TargetMode="External"/><Relationship Id="rId30" Type="http://schemas.openxmlformats.org/officeDocument/2006/relationships/hyperlink" Target="file:///\\4003-HMD-01\Luke.Winter$\Downloads\South%20West%20Grid%20for%20Learning.htm" TargetMode="External"/><Relationship Id="rId35" Type="http://schemas.openxmlformats.org/officeDocument/2006/relationships/hyperlink" Target="https://www.saferinternet.org.uk/helpline/professionals-online-safety-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A2359C9C05B4F9B5B009E16A9C9D5" ma:contentTypeVersion="13" ma:contentTypeDescription="Create a new document." ma:contentTypeScope="" ma:versionID="b62fe638a17af4fe3f9523b794eddfbc">
  <xsd:schema xmlns:xsd="http://www.w3.org/2001/XMLSchema" xmlns:xs="http://www.w3.org/2001/XMLSchema" xmlns:p="http://schemas.microsoft.com/office/2006/metadata/properties" xmlns:ns3="91eed9d8-6e65-4685-9d16-8775b0ea0b1a" xmlns:ns4="c7d27352-1b05-467a-a153-02ffa4b52866" targetNamespace="http://schemas.microsoft.com/office/2006/metadata/properties" ma:root="true" ma:fieldsID="1de05fd56e5705a64108f5dec5cd8cc4" ns3:_="" ns4:_="">
    <xsd:import namespace="91eed9d8-6e65-4685-9d16-8775b0ea0b1a"/>
    <xsd:import namespace="c7d27352-1b05-467a-a153-02ffa4b52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d9d8-6e65-4685-9d16-8775b0ea0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7352-1b05-467a-a153-02ffa4b52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F220-209A-48CA-A785-973011B9EB3A}">
  <ds:schemaRefs>
    <ds:schemaRef ds:uri="c7d27352-1b05-467a-a153-02ffa4b52866"/>
    <ds:schemaRef ds:uri="http://schemas.microsoft.com/office/2006/metadata/properties"/>
    <ds:schemaRef ds:uri="http://schemas.microsoft.com/office/2006/documentManagement/types"/>
    <ds:schemaRef ds:uri="91eed9d8-6e65-4685-9d16-8775b0ea0b1a"/>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B284A43-8583-49F3-AC0B-24D1F13E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d9d8-6e65-4685-9d16-8775b0ea0b1a"/>
    <ds:schemaRef ds:uri="c7d27352-1b05-467a-a153-02ffa4b5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FE0F3-CCDC-474F-B145-6432E5E10611}">
  <ds:schemaRefs>
    <ds:schemaRef ds:uri="http://schemas.microsoft.com/sharepoint/v3/contenttype/forms"/>
  </ds:schemaRefs>
</ds:datastoreItem>
</file>

<file path=customXml/itemProps4.xml><?xml version="1.0" encoding="utf-8"?>
<ds:datastoreItem xmlns:ds="http://schemas.openxmlformats.org/officeDocument/2006/customXml" ds:itemID="{7EEAB5D2-5B76-4C8C-AC11-40D9B467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Woodhouse</dc:creator>
  <cp:keywords/>
  <dc:description/>
  <cp:lastModifiedBy>Luke Winter</cp:lastModifiedBy>
  <cp:revision>3</cp:revision>
  <cp:lastPrinted>2020-01-14T14:11:00Z</cp:lastPrinted>
  <dcterms:created xsi:type="dcterms:W3CDTF">2020-03-31T12:35:00Z</dcterms:created>
  <dcterms:modified xsi:type="dcterms:W3CDTF">2020-04-01T08:42:00Z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0x010100D09A2359C9C05B4F9B5B009E16A9C9D5</vt:lpwstr>
  </property>
</Properties>
</file>