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B88C" w14:textId="193FDC36" w:rsidR="001102C1" w:rsidRPr="001102C1" w:rsidRDefault="001102C1" w:rsidP="001102C1">
      <w:pPr>
        <w:pStyle w:val="1bodycopy"/>
        <w:spacing w:after="0"/>
        <w:jc w:val="right"/>
        <w:rPr>
          <w:sz w:val="21"/>
          <w:szCs w:val="21"/>
        </w:rPr>
      </w:pPr>
      <w:bookmarkStart w:id="0" w:name="_GoBack"/>
      <w:bookmarkEnd w:id="0"/>
      <w:r w:rsidRPr="001102C1">
        <w:rPr>
          <w:rFonts w:cs="Arial"/>
          <w:noProof/>
          <w:sz w:val="21"/>
          <w:szCs w:val="21"/>
          <w:lang w:val="en-GB" w:eastAsia="en-GB"/>
        </w:rPr>
        <w:drawing>
          <wp:anchor distT="0" distB="0" distL="114300" distR="114300" simplePos="0" relativeHeight="251659264" behindDoc="1" locked="0" layoutInCell="1" allowOverlap="1" wp14:anchorId="6160019A" wp14:editId="3B5DA47E">
            <wp:simplePos x="0" y="0"/>
            <wp:positionH relativeFrom="margin">
              <wp:align>left</wp:align>
            </wp:positionH>
            <wp:positionV relativeFrom="paragraph">
              <wp:posOffset>0</wp:posOffset>
            </wp:positionV>
            <wp:extent cx="6334125" cy="1028700"/>
            <wp:effectExtent l="0" t="0" r="9525" b="0"/>
            <wp:wrapTight wrapText="bothSides">
              <wp:wrapPolygon edited="0">
                <wp:start x="0" y="0"/>
                <wp:lineTo x="0" y="21200"/>
                <wp:lineTo x="21568" y="21200"/>
                <wp:lineTo x="21568"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10">
                      <a:extLst>
                        <a:ext uri="{28A0092B-C50C-407E-A947-70E740481C1C}">
                          <a14:useLocalDpi xmlns:a14="http://schemas.microsoft.com/office/drawing/2010/main" val="0"/>
                        </a:ext>
                      </a:extLst>
                    </a:blip>
                    <a:srcRect l="3801" t="17543" r="1775" b="51547"/>
                    <a:stretch/>
                  </pic:blipFill>
                  <pic:spPr bwMode="auto">
                    <a:xfrm>
                      <a:off x="0" y="0"/>
                      <a:ext cx="633412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02C1">
        <w:rPr>
          <w:sz w:val="21"/>
          <w:szCs w:val="21"/>
        </w:rPr>
        <w:t>29</w:t>
      </w:r>
      <w:r w:rsidRPr="001102C1">
        <w:rPr>
          <w:sz w:val="21"/>
          <w:szCs w:val="21"/>
          <w:vertAlign w:val="superscript"/>
        </w:rPr>
        <w:t>th</w:t>
      </w:r>
      <w:r w:rsidRPr="001102C1">
        <w:rPr>
          <w:sz w:val="21"/>
          <w:szCs w:val="21"/>
        </w:rPr>
        <w:t xml:space="preserve"> January 2021</w:t>
      </w:r>
    </w:p>
    <w:p w14:paraId="466E870D" w14:textId="77777777" w:rsidR="001102C1" w:rsidRPr="001102C1" w:rsidRDefault="001102C1" w:rsidP="00DD68F5">
      <w:pPr>
        <w:pStyle w:val="1bodycopy"/>
        <w:spacing w:after="0"/>
        <w:jc w:val="both"/>
        <w:rPr>
          <w:sz w:val="21"/>
          <w:szCs w:val="21"/>
        </w:rPr>
      </w:pPr>
    </w:p>
    <w:p w14:paraId="4E30F074" w14:textId="228F7F5B" w:rsidR="00C42499" w:rsidRPr="001102C1" w:rsidRDefault="00DD68F5" w:rsidP="00DD68F5">
      <w:pPr>
        <w:pStyle w:val="1bodycopy"/>
        <w:spacing w:after="0"/>
        <w:jc w:val="both"/>
        <w:rPr>
          <w:sz w:val="21"/>
          <w:szCs w:val="21"/>
        </w:rPr>
      </w:pPr>
      <w:r w:rsidRPr="001102C1">
        <w:rPr>
          <w:sz w:val="21"/>
          <w:szCs w:val="21"/>
        </w:rPr>
        <w:t>Dear Parents/Guardians</w:t>
      </w:r>
    </w:p>
    <w:p w14:paraId="2094DA0E" w14:textId="77777777" w:rsidR="00DD68F5" w:rsidRPr="001102C1" w:rsidRDefault="00DD68F5" w:rsidP="00DD68F5">
      <w:pPr>
        <w:pStyle w:val="1bodycopy"/>
        <w:spacing w:after="0"/>
        <w:jc w:val="both"/>
        <w:rPr>
          <w:sz w:val="21"/>
          <w:szCs w:val="21"/>
        </w:rPr>
      </w:pPr>
    </w:p>
    <w:p w14:paraId="22DAA9F7" w14:textId="5AA8AD03" w:rsidR="001102C1" w:rsidRPr="001102C1" w:rsidRDefault="00C42499" w:rsidP="00DD68F5">
      <w:pPr>
        <w:pStyle w:val="1bodycopy"/>
        <w:spacing w:after="0"/>
        <w:jc w:val="both"/>
        <w:rPr>
          <w:b/>
          <w:sz w:val="21"/>
          <w:szCs w:val="21"/>
        </w:rPr>
      </w:pPr>
      <w:r w:rsidRPr="001102C1">
        <w:rPr>
          <w:b/>
          <w:sz w:val="21"/>
          <w:szCs w:val="21"/>
        </w:rPr>
        <w:t xml:space="preserve">RE: </w:t>
      </w:r>
      <w:r w:rsidR="001102C1" w:rsidRPr="001102C1">
        <w:rPr>
          <w:b/>
          <w:sz w:val="21"/>
          <w:szCs w:val="21"/>
        </w:rPr>
        <w:tab/>
      </w:r>
      <w:r w:rsidRPr="001102C1">
        <w:rPr>
          <w:b/>
          <w:sz w:val="21"/>
          <w:szCs w:val="21"/>
        </w:rPr>
        <w:t>K</w:t>
      </w:r>
      <w:r w:rsidR="001102C1" w:rsidRPr="001102C1">
        <w:rPr>
          <w:b/>
          <w:sz w:val="21"/>
          <w:szCs w:val="21"/>
        </w:rPr>
        <w:t xml:space="preserve">eeping children safe in the modern world - </w:t>
      </w:r>
    </w:p>
    <w:p w14:paraId="59409303" w14:textId="4417A884" w:rsidR="001102C1" w:rsidRPr="001102C1" w:rsidRDefault="001102C1" w:rsidP="00DD68F5">
      <w:pPr>
        <w:pStyle w:val="1bodycopy"/>
        <w:spacing w:after="0"/>
        <w:jc w:val="both"/>
        <w:rPr>
          <w:b/>
          <w:sz w:val="21"/>
          <w:szCs w:val="21"/>
        </w:rPr>
      </w:pPr>
      <w:r w:rsidRPr="001102C1">
        <w:rPr>
          <w:b/>
          <w:sz w:val="21"/>
          <w:szCs w:val="21"/>
        </w:rPr>
        <w:tab/>
        <w:t>Changes to the Relationship and Sex Education and Health Education Curriculum</w:t>
      </w:r>
    </w:p>
    <w:p w14:paraId="58E01C98" w14:textId="77777777" w:rsidR="001102C1" w:rsidRPr="001102C1" w:rsidRDefault="001102C1" w:rsidP="00DD68F5">
      <w:pPr>
        <w:pStyle w:val="1bodycopy"/>
        <w:spacing w:after="0"/>
        <w:jc w:val="both"/>
        <w:rPr>
          <w:b/>
          <w:sz w:val="21"/>
          <w:szCs w:val="21"/>
        </w:rPr>
      </w:pPr>
    </w:p>
    <w:p w14:paraId="5025ED46" w14:textId="7CFFA12F" w:rsidR="00C42499" w:rsidRPr="001102C1" w:rsidRDefault="00C42499" w:rsidP="00DD68F5">
      <w:pPr>
        <w:pStyle w:val="1bodycopy"/>
        <w:spacing w:after="0"/>
        <w:jc w:val="both"/>
        <w:rPr>
          <w:sz w:val="21"/>
          <w:szCs w:val="21"/>
        </w:rPr>
      </w:pPr>
      <w:r w:rsidRPr="001102C1">
        <w:rPr>
          <w:sz w:val="21"/>
          <w:szCs w:val="21"/>
        </w:rPr>
        <w:t>We hope you</w:t>
      </w:r>
      <w:r w:rsidR="001102C1" w:rsidRPr="001102C1">
        <w:rPr>
          <w:sz w:val="21"/>
          <w:szCs w:val="21"/>
        </w:rPr>
        <w:t xml:space="preserve"> are well and appreciate this is not the best time for you to receive this information, however, we are interested in your views on the Relationship and Sex Education and Health Education curriculum and how we deliver that to the boys at Brymore.  This letter details </w:t>
      </w:r>
      <w:r w:rsidRPr="001102C1">
        <w:rPr>
          <w:sz w:val="21"/>
          <w:szCs w:val="21"/>
        </w:rPr>
        <w:t>the content of the information pack that we have put together for you.</w:t>
      </w:r>
    </w:p>
    <w:p w14:paraId="75D78DBE" w14:textId="77777777" w:rsidR="001102C1" w:rsidRPr="001102C1" w:rsidRDefault="001102C1" w:rsidP="00DD68F5">
      <w:pPr>
        <w:pStyle w:val="1bodycopy"/>
        <w:spacing w:after="0"/>
        <w:jc w:val="both"/>
        <w:rPr>
          <w:sz w:val="21"/>
          <w:szCs w:val="21"/>
        </w:rPr>
      </w:pPr>
    </w:p>
    <w:p w14:paraId="5A0C71EA" w14:textId="21AE8982" w:rsidR="00C42499" w:rsidRDefault="00C42499" w:rsidP="00DD68F5">
      <w:pPr>
        <w:pStyle w:val="1bodycopy"/>
        <w:spacing w:after="0"/>
        <w:jc w:val="both"/>
        <w:rPr>
          <w:sz w:val="21"/>
          <w:szCs w:val="21"/>
        </w:rPr>
      </w:pPr>
      <w:r w:rsidRPr="001102C1">
        <w:rPr>
          <w:sz w:val="21"/>
          <w:szCs w:val="21"/>
        </w:rPr>
        <w:t xml:space="preserve">The teaching of Relationship and Sex Education and Health Education </w:t>
      </w:r>
      <w:r w:rsidR="001102C1" w:rsidRPr="001102C1">
        <w:rPr>
          <w:sz w:val="21"/>
          <w:szCs w:val="21"/>
        </w:rPr>
        <w:t xml:space="preserve">has been </w:t>
      </w:r>
      <w:r w:rsidRPr="001102C1">
        <w:rPr>
          <w:sz w:val="21"/>
          <w:szCs w:val="21"/>
        </w:rPr>
        <w:t>compulsory from September 2020.  We are reviewing our RSE curriculum and policy so we can be sure our RSE provision is appropriate for our pupils based on their:</w:t>
      </w:r>
    </w:p>
    <w:p w14:paraId="08CCE392" w14:textId="77777777" w:rsidR="001102C1" w:rsidRPr="001102C1" w:rsidRDefault="001102C1" w:rsidP="00DD68F5">
      <w:pPr>
        <w:pStyle w:val="1bodycopy"/>
        <w:spacing w:after="0"/>
        <w:jc w:val="both"/>
        <w:rPr>
          <w:sz w:val="21"/>
          <w:szCs w:val="21"/>
        </w:rPr>
      </w:pPr>
    </w:p>
    <w:p w14:paraId="2A7B15E5" w14:textId="77777777" w:rsidR="00C42499" w:rsidRPr="001102C1" w:rsidRDefault="00C42499" w:rsidP="001102C1">
      <w:pPr>
        <w:pStyle w:val="3Bulletedcopyblue"/>
        <w:spacing w:after="0"/>
        <w:ind w:left="284" w:hanging="284"/>
        <w:jc w:val="both"/>
        <w:rPr>
          <w:sz w:val="21"/>
          <w:szCs w:val="21"/>
        </w:rPr>
      </w:pPr>
      <w:r w:rsidRPr="001102C1">
        <w:rPr>
          <w:sz w:val="21"/>
          <w:szCs w:val="21"/>
        </w:rPr>
        <w:t>Age</w:t>
      </w:r>
    </w:p>
    <w:p w14:paraId="4F03BDA5" w14:textId="77777777" w:rsidR="00C42499" w:rsidRPr="001102C1" w:rsidRDefault="00C42499" w:rsidP="001102C1">
      <w:pPr>
        <w:pStyle w:val="3Bulletedcopyblue"/>
        <w:spacing w:after="0"/>
        <w:ind w:left="284" w:hanging="284"/>
        <w:jc w:val="both"/>
        <w:rPr>
          <w:sz w:val="21"/>
          <w:szCs w:val="21"/>
        </w:rPr>
      </w:pPr>
      <w:r w:rsidRPr="001102C1">
        <w:rPr>
          <w:sz w:val="21"/>
          <w:szCs w:val="21"/>
        </w:rPr>
        <w:t>Physical and emotional maturity</w:t>
      </w:r>
    </w:p>
    <w:p w14:paraId="5D8F3968" w14:textId="77777777" w:rsidR="00C42499" w:rsidRPr="001102C1" w:rsidRDefault="00C42499" w:rsidP="001102C1">
      <w:pPr>
        <w:pStyle w:val="3Bulletedcopyblue"/>
        <w:spacing w:after="0"/>
        <w:ind w:left="284" w:hanging="284"/>
        <w:jc w:val="both"/>
        <w:rPr>
          <w:sz w:val="21"/>
          <w:szCs w:val="21"/>
        </w:rPr>
      </w:pPr>
      <w:r w:rsidRPr="001102C1">
        <w:rPr>
          <w:sz w:val="21"/>
          <w:szCs w:val="21"/>
        </w:rPr>
        <w:t>Religious, social and cultural backgrounds</w:t>
      </w:r>
    </w:p>
    <w:p w14:paraId="5A9A3C25" w14:textId="77777777" w:rsidR="00C42499" w:rsidRPr="001102C1" w:rsidRDefault="00C42499" w:rsidP="001102C1">
      <w:pPr>
        <w:pStyle w:val="3Bulletedcopyblue"/>
        <w:spacing w:after="0"/>
        <w:ind w:left="284" w:hanging="284"/>
        <w:jc w:val="both"/>
        <w:rPr>
          <w:sz w:val="21"/>
          <w:szCs w:val="21"/>
        </w:rPr>
      </w:pPr>
      <w:r w:rsidRPr="001102C1">
        <w:rPr>
          <w:sz w:val="21"/>
          <w:szCs w:val="21"/>
        </w:rPr>
        <w:t>Special educational needs and/or disabilities</w:t>
      </w:r>
    </w:p>
    <w:p w14:paraId="4651AD4C" w14:textId="77777777" w:rsidR="001102C1" w:rsidRDefault="001102C1" w:rsidP="00DD68F5">
      <w:pPr>
        <w:pStyle w:val="1bodycopy"/>
        <w:spacing w:after="0"/>
        <w:jc w:val="both"/>
        <w:rPr>
          <w:sz w:val="21"/>
          <w:szCs w:val="21"/>
        </w:rPr>
      </w:pPr>
    </w:p>
    <w:p w14:paraId="6A0250D3" w14:textId="6965B406" w:rsidR="00C42499" w:rsidRPr="001102C1" w:rsidRDefault="00C42499" w:rsidP="00DD68F5">
      <w:pPr>
        <w:pStyle w:val="1bodycopy"/>
        <w:spacing w:after="0"/>
        <w:jc w:val="both"/>
        <w:rPr>
          <w:sz w:val="21"/>
          <w:szCs w:val="21"/>
        </w:rPr>
      </w:pPr>
      <w:r w:rsidRPr="001102C1">
        <w:rPr>
          <w:sz w:val="21"/>
          <w:szCs w:val="21"/>
        </w:rPr>
        <w:t>Your feedback on how we achieve this will be invaluable. Parents are central to the successful delivery of high quality Relationship &amp; Sex Education and Health Education, both in talking with your child at home and supporting schools to deliver a high quality education. In the first instance we would like you to read through the information contained within the information pack and feed back to us via a Microsoft Form.  If and where the needs arises</w:t>
      </w:r>
      <w:r w:rsidR="001102C1" w:rsidRPr="001102C1">
        <w:rPr>
          <w:sz w:val="21"/>
          <w:szCs w:val="21"/>
        </w:rPr>
        <w:t>,</w:t>
      </w:r>
      <w:r w:rsidRPr="001102C1">
        <w:rPr>
          <w:sz w:val="21"/>
          <w:szCs w:val="21"/>
        </w:rPr>
        <w:t xml:space="preserve"> and can be accommodated within the best practice guidelines due to Coronavirus, we will hold further consultation meetings, with the potential to create a focus group of parents to help us shape the curriculum.</w:t>
      </w:r>
    </w:p>
    <w:p w14:paraId="7DB829B6" w14:textId="77777777" w:rsidR="001102C1" w:rsidRPr="001102C1" w:rsidRDefault="001102C1" w:rsidP="00DD68F5">
      <w:pPr>
        <w:pStyle w:val="1bodycopy"/>
        <w:spacing w:after="0"/>
        <w:jc w:val="both"/>
        <w:rPr>
          <w:sz w:val="21"/>
          <w:szCs w:val="21"/>
        </w:rPr>
      </w:pPr>
    </w:p>
    <w:p w14:paraId="75E39261" w14:textId="6755E3F6" w:rsidR="00C42499" w:rsidRPr="001102C1" w:rsidRDefault="00C42499" w:rsidP="00DD68F5">
      <w:pPr>
        <w:pStyle w:val="1bodycopy"/>
        <w:spacing w:after="0"/>
        <w:jc w:val="both"/>
        <w:rPr>
          <w:b/>
          <w:sz w:val="21"/>
          <w:szCs w:val="21"/>
        </w:rPr>
      </w:pPr>
      <w:r w:rsidRPr="001102C1">
        <w:rPr>
          <w:b/>
          <w:sz w:val="21"/>
          <w:szCs w:val="21"/>
        </w:rPr>
        <w:t>Information included in this pack:</w:t>
      </w:r>
    </w:p>
    <w:p w14:paraId="1D251BA9" w14:textId="77777777" w:rsidR="001102C1" w:rsidRPr="001102C1" w:rsidRDefault="001102C1" w:rsidP="00DD68F5">
      <w:pPr>
        <w:pStyle w:val="1bodycopy"/>
        <w:spacing w:after="0"/>
        <w:jc w:val="both"/>
        <w:rPr>
          <w:b/>
          <w:sz w:val="21"/>
          <w:szCs w:val="21"/>
        </w:rPr>
      </w:pPr>
    </w:p>
    <w:p w14:paraId="4BD71BAD" w14:textId="77777777" w:rsidR="00A74DD5" w:rsidRDefault="00C42499" w:rsidP="00DD68F5">
      <w:pPr>
        <w:pStyle w:val="1bodycopy"/>
        <w:spacing w:after="0"/>
        <w:jc w:val="both"/>
        <w:rPr>
          <w:sz w:val="21"/>
          <w:szCs w:val="21"/>
        </w:rPr>
      </w:pPr>
      <w:r w:rsidRPr="001102C1">
        <w:rPr>
          <w:sz w:val="21"/>
          <w:szCs w:val="21"/>
        </w:rPr>
        <w:t xml:space="preserve">Rebecca Hendry, RSE &amp; Health Curriculum Development Lead, has prepared a short introductory video. </w:t>
      </w:r>
    </w:p>
    <w:p w14:paraId="33A2F5A4" w14:textId="164D86DB" w:rsidR="001102C1" w:rsidRPr="001102C1" w:rsidRDefault="00C42499" w:rsidP="00DD68F5">
      <w:pPr>
        <w:pStyle w:val="1bodycopy"/>
        <w:spacing w:after="0"/>
        <w:jc w:val="both"/>
        <w:rPr>
          <w:sz w:val="21"/>
          <w:szCs w:val="21"/>
        </w:rPr>
      </w:pPr>
      <w:r w:rsidRPr="001102C1">
        <w:rPr>
          <w:sz w:val="21"/>
          <w:szCs w:val="21"/>
        </w:rPr>
        <w:t>This video can be viewed at</w:t>
      </w:r>
      <w:r w:rsidR="001102C1" w:rsidRPr="001102C1">
        <w:rPr>
          <w:sz w:val="21"/>
          <w:szCs w:val="21"/>
        </w:rPr>
        <w:t>:</w:t>
      </w:r>
    </w:p>
    <w:p w14:paraId="40A376EE" w14:textId="77777777" w:rsidR="001102C1" w:rsidRPr="001102C1" w:rsidRDefault="00A47423" w:rsidP="00DD68F5">
      <w:pPr>
        <w:pStyle w:val="1bodycopy"/>
        <w:spacing w:after="0"/>
        <w:jc w:val="both"/>
        <w:rPr>
          <w:sz w:val="21"/>
          <w:szCs w:val="21"/>
        </w:rPr>
      </w:pPr>
      <w:hyperlink r:id="rId11">
        <w:r w:rsidR="00C42499" w:rsidRPr="001102C1">
          <w:rPr>
            <w:rStyle w:val="Hyperlink"/>
            <w:sz w:val="21"/>
            <w:szCs w:val="21"/>
          </w:rPr>
          <w:t>https://youtu.be/D6JGFKGXS_Q</w:t>
        </w:r>
      </w:hyperlink>
      <w:r w:rsidR="00C42499" w:rsidRPr="001102C1">
        <w:rPr>
          <w:sz w:val="21"/>
          <w:szCs w:val="21"/>
        </w:rPr>
        <w:t xml:space="preserve"> </w:t>
      </w:r>
      <w:r w:rsidR="07FDF960" w:rsidRPr="001102C1">
        <w:rPr>
          <w:sz w:val="21"/>
          <w:szCs w:val="21"/>
        </w:rPr>
        <w:t>or</w:t>
      </w:r>
      <w:r w:rsidR="001102C1" w:rsidRPr="001102C1">
        <w:rPr>
          <w:sz w:val="21"/>
          <w:szCs w:val="21"/>
        </w:rPr>
        <w:t xml:space="preserve"> </w:t>
      </w:r>
    </w:p>
    <w:p w14:paraId="166318CE" w14:textId="261C88C9" w:rsidR="00C42499" w:rsidRPr="001102C1" w:rsidRDefault="00A47423" w:rsidP="00DD68F5">
      <w:pPr>
        <w:pStyle w:val="1bodycopy"/>
        <w:spacing w:after="0"/>
        <w:jc w:val="both"/>
        <w:rPr>
          <w:sz w:val="21"/>
          <w:szCs w:val="21"/>
        </w:rPr>
      </w:pPr>
      <w:hyperlink r:id="rId12">
        <w:r w:rsidR="07FDF960" w:rsidRPr="001102C1">
          <w:rPr>
            <w:rStyle w:val="Hyperlink"/>
            <w:sz w:val="21"/>
            <w:szCs w:val="21"/>
          </w:rPr>
          <w:t>https://web.microsoftstream.com/video/6a464e7a-4700-4606-841f-97a73a82210a</w:t>
        </w:r>
      </w:hyperlink>
      <w:r w:rsidR="00B53466" w:rsidRPr="001102C1">
        <w:rPr>
          <w:sz w:val="21"/>
          <w:szCs w:val="21"/>
        </w:rPr>
        <w:t xml:space="preserve"> </w:t>
      </w:r>
    </w:p>
    <w:p w14:paraId="2FB85C84" w14:textId="77777777" w:rsidR="001102C1" w:rsidRPr="001102C1" w:rsidRDefault="001102C1" w:rsidP="00DD68F5">
      <w:pPr>
        <w:pStyle w:val="1bodycopy"/>
        <w:spacing w:after="0"/>
        <w:jc w:val="both"/>
        <w:rPr>
          <w:sz w:val="21"/>
          <w:szCs w:val="21"/>
        </w:rPr>
      </w:pPr>
    </w:p>
    <w:p w14:paraId="72BB667B" w14:textId="014B07F4" w:rsidR="00C42499" w:rsidRPr="001102C1" w:rsidRDefault="00C42499" w:rsidP="00DD68F5">
      <w:pPr>
        <w:pStyle w:val="1bodycopy"/>
        <w:spacing w:after="0"/>
        <w:jc w:val="both"/>
        <w:rPr>
          <w:sz w:val="21"/>
          <w:szCs w:val="21"/>
        </w:rPr>
      </w:pPr>
      <w:r w:rsidRPr="001102C1">
        <w:rPr>
          <w:sz w:val="21"/>
          <w:szCs w:val="21"/>
        </w:rPr>
        <w:t>To help you understand the curriculum requirements we need to meet, please do take a look at the summary of what all pupils are</w:t>
      </w:r>
      <w:r w:rsidR="00B53466" w:rsidRPr="001102C1">
        <w:rPr>
          <w:sz w:val="21"/>
          <w:szCs w:val="21"/>
        </w:rPr>
        <w:t xml:space="preserve"> expected to know by the end of secondary</w:t>
      </w:r>
      <w:r w:rsidRPr="001102C1">
        <w:rPr>
          <w:b/>
          <w:sz w:val="21"/>
          <w:szCs w:val="21"/>
        </w:rPr>
        <w:t xml:space="preserve"> </w:t>
      </w:r>
      <w:r w:rsidRPr="001102C1">
        <w:rPr>
          <w:sz w:val="21"/>
          <w:szCs w:val="21"/>
        </w:rPr>
        <w:t xml:space="preserve">school, attached </w:t>
      </w:r>
      <w:r w:rsidR="001102C1" w:rsidRPr="001102C1">
        <w:rPr>
          <w:sz w:val="21"/>
          <w:szCs w:val="21"/>
        </w:rPr>
        <w:t xml:space="preserve">with </w:t>
      </w:r>
      <w:r w:rsidRPr="001102C1">
        <w:rPr>
          <w:sz w:val="21"/>
          <w:szCs w:val="21"/>
        </w:rPr>
        <w:t>this letter.</w:t>
      </w:r>
    </w:p>
    <w:p w14:paraId="367CD423" w14:textId="77777777" w:rsidR="001102C1" w:rsidRPr="001102C1" w:rsidRDefault="001102C1" w:rsidP="00DD68F5">
      <w:pPr>
        <w:pStyle w:val="1bodycopy"/>
        <w:spacing w:after="0"/>
        <w:jc w:val="both"/>
        <w:rPr>
          <w:sz w:val="21"/>
          <w:szCs w:val="21"/>
        </w:rPr>
      </w:pPr>
    </w:p>
    <w:p w14:paraId="3C8C1391" w14:textId="77777777" w:rsidR="001102C1" w:rsidRPr="001102C1" w:rsidRDefault="00C42499" w:rsidP="00DD68F5">
      <w:pPr>
        <w:pStyle w:val="1bodycopy"/>
        <w:spacing w:after="0"/>
        <w:jc w:val="both"/>
        <w:rPr>
          <w:sz w:val="21"/>
          <w:szCs w:val="21"/>
        </w:rPr>
      </w:pPr>
      <w:r w:rsidRPr="001102C1">
        <w:rPr>
          <w:sz w:val="21"/>
          <w:szCs w:val="21"/>
        </w:rPr>
        <w:t>The full policy from the Department for Education the Department for Educations (DfE) ‘Relationships Education, Relationships and Sex Education (RSE) and Health Educati</w:t>
      </w:r>
      <w:r w:rsidR="001102C1" w:rsidRPr="001102C1">
        <w:rPr>
          <w:sz w:val="21"/>
          <w:szCs w:val="21"/>
        </w:rPr>
        <w:t>on’ (June 2019) can be found at:</w:t>
      </w:r>
    </w:p>
    <w:p w14:paraId="1A57801C" w14:textId="64D7810F" w:rsidR="00C42499" w:rsidRPr="001102C1" w:rsidRDefault="00A47423" w:rsidP="00DD68F5">
      <w:pPr>
        <w:pStyle w:val="1bodycopy"/>
        <w:spacing w:after="0"/>
        <w:jc w:val="both"/>
        <w:rPr>
          <w:sz w:val="21"/>
          <w:szCs w:val="21"/>
        </w:rPr>
      </w:pPr>
      <w:hyperlink r:id="rId13" w:history="1">
        <w:r w:rsidR="00C42499" w:rsidRPr="001102C1">
          <w:rPr>
            <w:rStyle w:val="Hyperlink"/>
            <w:sz w:val="21"/>
            <w:szCs w:val="21"/>
          </w:rPr>
          <w:t>https://assets.publishing.service.gov.uk/government/uploads/system/uploads/attachment_data/file/805781/Relationships_Education__Relationships_and_Sex_Education__RSE__and_Health_Education.pdf</w:t>
        </w:r>
      </w:hyperlink>
      <w:r w:rsidR="00C42499" w:rsidRPr="001102C1">
        <w:rPr>
          <w:sz w:val="21"/>
          <w:szCs w:val="21"/>
        </w:rPr>
        <w:t xml:space="preserve"> </w:t>
      </w:r>
    </w:p>
    <w:p w14:paraId="3A7EFF0E" w14:textId="77777777" w:rsidR="001102C1" w:rsidRPr="001102C1" w:rsidRDefault="001102C1" w:rsidP="00DD68F5">
      <w:pPr>
        <w:jc w:val="both"/>
        <w:rPr>
          <w:sz w:val="21"/>
          <w:szCs w:val="21"/>
        </w:rPr>
      </w:pPr>
    </w:p>
    <w:p w14:paraId="18BCF430" w14:textId="77777777" w:rsidR="001102C1" w:rsidRPr="001102C1" w:rsidRDefault="00C42499" w:rsidP="00DD68F5">
      <w:pPr>
        <w:jc w:val="both"/>
        <w:rPr>
          <w:sz w:val="21"/>
          <w:szCs w:val="21"/>
        </w:rPr>
      </w:pPr>
      <w:r w:rsidRPr="001102C1">
        <w:rPr>
          <w:sz w:val="21"/>
          <w:szCs w:val="21"/>
        </w:rPr>
        <w:t>The DfE have prepared a guide for parents, explaining the changes</w:t>
      </w:r>
      <w:r w:rsidR="001102C1" w:rsidRPr="001102C1">
        <w:rPr>
          <w:sz w:val="21"/>
          <w:szCs w:val="21"/>
        </w:rPr>
        <w:t>.  These guides can be found at:</w:t>
      </w:r>
    </w:p>
    <w:p w14:paraId="29DA7CBA" w14:textId="23F082C5" w:rsidR="00C42499" w:rsidRPr="001102C1" w:rsidRDefault="00A47423" w:rsidP="00DD68F5">
      <w:pPr>
        <w:jc w:val="both"/>
        <w:rPr>
          <w:rFonts w:eastAsia="Times New Roman"/>
          <w:sz w:val="21"/>
          <w:szCs w:val="21"/>
          <w:lang w:val="en-GB"/>
        </w:rPr>
      </w:pPr>
      <w:hyperlink r:id="rId14" w:history="1">
        <w:r w:rsidR="00C42499" w:rsidRPr="001102C1">
          <w:rPr>
            <w:rStyle w:val="Hyperlink"/>
            <w:sz w:val="21"/>
            <w:szCs w:val="21"/>
          </w:rPr>
          <w:t>https://www.gov.uk/government/publications/relationships-sex-and-health-education-guides-for-schools</w:t>
        </w:r>
      </w:hyperlink>
    </w:p>
    <w:p w14:paraId="5CD59548" w14:textId="77777777" w:rsidR="001102C1" w:rsidRPr="001102C1" w:rsidRDefault="001102C1" w:rsidP="00DD68F5">
      <w:pPr>
        <w:pStyle w:val="1bodycopy"/>
        <w:spacing w:after="0"/>
        <w:jc w:val="both"/>
        <w:rPr>
          <w:sz w:val="21"/>
          <w:szCs w:val="21"/>
        </w:rPr>
      </w:pPr>
    </w:p>
    <w:p w14:paraId="406AB905" w14:textId="77777777" w:rsidR="001102C1" w:rsidRDefault="001102C1" w:rsidP="00DD68F5">
      <w:pPr>
        <w:pStyle w:val="1bodycopy"/>
        <w:spacing w:after="0"/>
        <w:jc w:val="both"/>
        <w:rPr>
          <w:sz w:val="21"/>
          <w:szCs w:val="21"/>
        </w:rPr>
      </w:pPr>
      <w:r>
        <w:rPr>
          <w:sz w:val="21"/>
          <w:szCs w:val="21"/>
        </w:rPr>
        <w:t>……/</w:t>
      </w:r>
    </w:p>
    <w:p w14:paraId="5ACAC214" w14:textId="77777777" w:rsidR="001102C1" w:rsidRDefault="001102C1" w:rsidP="00DD68F5">
      <w:pPr>
        <w:pStyle w:val="1bodycopy"/>
        <w:spacing w:after="0"/>
        <w:jc w:val="both"/>
        <w:rPr>
          <w:sz w:val="21"/>
          <w:szCs w:val="21"/>
        </w:rPr>
      </w:pPr>
    </w:p>
    <w:p w14:paraId="0571A215" w14:textId="77777777" w:rsidR="001102C1" w:rsidRDefault="001102C1">
      <w:pPr>
        <w:rPr>
          <w:sz w:val="21"/>
          <w:szCs w:val="21"/>
        </w:rPr>
      </w:pPr>
      <w:r>
        <w:rPr>
          <w:sz w:val="21"/>
          <w:szCs w:val="21"/>
        </w:rPr>
        <w:br w:type="page"/>
      </w:r>
    </w:p>
    <w:p w14:paraId="3DEFBB25" w14:textId="0FE41918" w:rsidR="00C42499" w:rsidRDefault="00C42499" w:rsidP="00DD68F5">
      <w:pPr>
        <w:pStyle w:val="1bodycopy"/>
        <w:spacing w:after="0"/>
        <w:jc w:val="both"/>
        <w:rPr>
          <w:sz w:val="21"/>
          <w:szCs w:val="21"/>
        </w:rPr>
      </w:pPr>
      <w:r w:rsidRPr="001102C1">
        <w:rPr>
          <w:sz w:val="21"/>
          <w:szCs w:val="21"/>
        </w:rPr>
        <w:lastRenderedPageBreak/>
        <w:t xml:space="preserve">The overarching ‘Bridgwater </w:t>
      </w:r>
      <w:r w:rsidR="004300EB">
        <w:rPr>
          <w:sz w:val="21"/>
          <w:szCs w:val="21"/>
        </w:rPr>
        <w:t xml:space="preserve">&amp; </w:t>
      </w:r>
      <w:r w:rsidRPr="001102C1">
        <w:rPr>
          <w:sz w:val="21"/>
          <w:szCs w:val="21"/>
        </w:rPr>
        <w:t>Taunton College Trust Relationship and Sex Education and Health Education Policy’</w:t>
      </w:r>
      <w:r w:rsidR="00B53466" w:rsidRPr="001102C1">
        <w:rPr>
          <w:sz w:val="21"/>
          <w:szCs w:val="21"/>
        </w:rPr>
        <w:t xml:space="preserve"> (March 2020) is attached in draft form. Please do comment on this as we feel parent views should help us to develop the best possible policy.</w:t>
      </w:r>
    </w:p>
    <w:p w14:paraId="3CA3556E" w14:textId="77777777" w:rsidR="004300EB" w:rsidRPr="001102C1" w:rsidRDefault="004300EB" w:rsidP="00DD68F5">
      <w:pPr>
        <w:pStyle w:val="1bodycopy"/>
        <w:spacing w:after="0"/>
        <w:jc w:val="both"/>
        <w:rPr>
          <w:color w:val="FF0000"/>
          <w:sz w:val="21"/>
          <w:szCs w:val="21"/>
        </w:rPr>
      </w:pPr>
    </w:p>
    <w:p w14:paraId="4E7D664B" w14:textId="13933591" w:rsidR="00C42499" w:rsidRDefault="00C42499" w:rsidP="00DD68F5">
      <w:pPr>
        <w:pStyle w:val="1bodycopy"/>
        <w:spacing w:after="0"/>
        <w:jc w:val="both"/>
        <w:rPr>
          <w:sz w:val="21"/>
          <w:szCs w:val="21"/>
        </w:rPr>
      </w:pPr>
      <w:r w:rsidRPr="001102C1">
        <w:rPr>
          <w:sz w:val="21"/>
          <w:szCs w:val="21"/>
        </w:rPr>
        <w:t>Further information can also be obtained from a variety of other organi</w:t>
      </w:r>
      <w:r w:rsidR="004300EB">
        <w:rPr>
          <w:sz w:val="21"/>
          <w:szCs w:val="21"/>
        </w:rPr>
        <w:t>s</w:t>
      </w:r>
      <w:r w:rsidRPr="001102C1">
        <w:rPr>
          <w:sz w:val="21"/>
          <w:szCs w:val="21"/>
        </w:rPr>
        <w:t xml:space="preserve">ations </w:t>
      </w:r>
      <w:r w:rsidR="004300EB">
        <w:rPr>
          <w:sz w:val="21"/>
          <w:szCs w:val="21"/>
        </w:rPr>
        <w:t>-</w:t>
      </w:r>
      <w:r w:rsidRPr="001102C1">
        <w:rPr>
          <w:sz w:val="21"/>
          <w:szCs w:val="21"/>
        </w:rPr>
        <w:t xml:space="preserve"> the links to the websites of these organi</w:t>
      </w:r>
      <w:r w:rsidR="004300EB">
        <w:rPr>
          <w:sz w:val="21"/>
          <w:szCs w:val="21"/>
        </w:rPr>
        <w:t>sations are listed below -</w:t>
      </w:r>
    </w:p>
    <w:p w14:paraId="58D6FDFA" w14:textId="77777777" w:rsidR="004300EB" w:rsidRPr="001102C1" w:rsidRDefault="004300EB" w:rsidP="00DD68F5">
      <w:pPr>
        <w:pStyle w:val="1bodycopy"/>
        <w:spacing w:after="0"/>
        <w:jc w:val="both"/>
        <w:rPr>
          <w:sz w:val="21"/>
          <w:szCs w:val="21"/>
        </w:rPr>
      </w:pPr>
    </w:p>
    <w:p w14:paraId="3BCA32DF" w14:textId="77777777" w:rsidR="00C42499" w:rsidRPr="001102C1" w:rsidRDefault="00C42499" w:rsidP="004300EB">
      <w:pPr>
        <w:pStyle w:val="1bodycopy"/>
        <w:numPr>
          <w:ilvl w:val="0"/>
          <w:numId w:val="3"/>
        </w:numPr>
        <w:spacing w:after="0"/>
        <w:ind w:left="284" w:hanging="284"/>
        <w:jc w:val="both"/>
        <w:rPr>
          <w:sz w:val="21"/>
          <w:szCs w:val="21"/>
        </w:rPr>
      </w:pPr>
      <w:r w:rsidRPr="001102C1">
        <w:rPr>
          <w:sz w:val="21"/>
          <w:szCs w:val="21"/>
        </w:rPr>
        <w:t xml:space="preserve">ParentKind - </w:t>
      </w:r>
      <w:hyperlink r:id="rId15" w:history="1">
        <w:r w:rsidRPr="001102C1">
          <w:rPr>
            <w:rStyle w:val="Hyperlink"/>
            <w:sz w:val="21"/>
            <w:szCs w:val="21"/>
          </w:rPr>
          <w:t>https://www.parentkind.org.uk/blog/10402/Why-Relationships-Education-Matters</w:t>
        </w:r>
      </w:hyperlink>
      <w:r w:rsidRPr="001102C1">
        <w:rPr>
          <w:sz w:val="21"/>
          <w:szCs w:val="21"/>
        </w:rPr>
        <w:t xml:space="preserve"> </w:t>
      </w:r>
    </w:p>
    <w:p w14:paraId="570E76DE" w14:textId="5739882A" w:rsidR="00C42499" w:rsidRPr="001102C1" w:rsidRDefault="00C42499" w:rsidP="004300EB">
      <w:pPr>
        <w:pStyle w:val="1bodycopy"/>
        <w:numPr>
          <w:ilvl w:val="0"/>
          <w:numId w:val="3"/>
        </w:numPr>
        <w:spacing w:after="0"/>
        <w:ind w:left="284" w:hanging="284"/>
        <w:jc w:val="both"/>
        <w:rPr>
          <w:sz w:val="21"/>
          <w:szCs w:val="21"/>
        </w:rPr>
      </w:pPr>
      <w:r w:rsidRPr="001102C1">
        <w:rPr>
          <w:sz w:val="21"/>
          <w:szCs w:val="21"/>
        </w:rPr>
        <w:t xml:space="preserve">Big Talk Education </w:t>
      </w:r>
      <w:r w:rsidR="004300EB">
        <w:rPr>
          <w:sz w:val="21"/>
          <w:szCs w:val="21"/>
        </w:rPr>
        <w:t>-</w:t>
      </w:r>
      <w:r w:rsidRPr="001102C1">
        <w:rPr>
          <w:sz w:val="21"/>
          <w:szCs w:val="21"/>
        </w:rPr>
        <w:t xml:space="preserve"> a Parent’s Guide to RSE - </w:t>
      </w:r>
      <w:hyperlink r:id="rId16" w:history="1">
        <w:r w:rsidRPr="001102C1">
          <w:rPr>
            <w:rStyle w:val="Hyperlink"/>
            <w:sz w:val="21"/>
            <w:szCs w:val="21"/>
          </w:rPr>
          <w:t>https://www.bigtalkeducation.co.uk/parents/</w:t>
        </w:r>
      </w:hyperlink>
      <w:r w:rsidRPr="001102C1">
        <w:rPr>
          <w:sz w:val="21"/>
          <w:szCs w:val="21"/>
        </w:rPr>
        <w:t xml:space="preserve"> </w:t>
      </w:r>
    </w:p>
    <w:p w14:paraId="654A2BA1" w14:textId="77777777" w:rsidR="004300EB" w:rsidRDefault="004300EB" w:rsidP="00DD68F5">
      <w:pPr>
        <w:pStyle w:val="1bodycopy"/>
        <w:spacing w:after="0"/>
        <w:jc w:val="both"/>
        <w:rPr>
          <w:sz w:val="21"/>
          <w:szCs w:val="21"/>
        </w:rPr>
      </w:pPr>
    </w:p>
    <w:p w14:paraId="033E1B5E" w14:textId="77777777" w:rsidR="004300EB" w:rsidRDefault="00C42499" w:rsidP="00DD68F5">
      <w:pPr>
        <w:pStyle w:val="1bodycopy"/>
        <w:spacing w:after="0"/>
        <w:jc w:val="both"/>
        <w:rPr>
          <w:sz w:val="21"/>
          <w:szCs w:val="21"/>
        </w:rPr>
      </w:pPr>
      <w:r w:rsidRPr="001102C1">
        <w:rPr>
          <w:sz w:val="21"/>
          <w:szCs w:val="21"/>
        </w:rPr>
        <w:t>Once you have had an opportunity to read through the information provided, we would welcome your feedback.  This feedback can be given via a Microsoft Form which you can access through the following link</w:t>
      </w:r>
      <w:r w:rsidR="004300EB">
        <w:rPr>
          <w:sz w:val="21"/>
          <w:szCs w:val="21"/>
        </w:rPr>
        <w:t>:</w:t>
      </w:r>
    </w:p>
    <w:p w14:paraId="60F30507" w14:textId="76C176CF" w:rsidR="00C42499" w:rsidRPr="001102C1" w:rsidRDefault="00A47423" w:rsidP="00DD68F5">
      <w:pPr>
        <w:pStyle w:val="1bodycopy"/>
        <w:spacing w:after="0"/>
        <w:jc w:val="both"/>
        <w:rPr>
          <w:sz w:val="21"/>
          <w:szCs w:val="21"/>
        </w:rPr>
      </w:pPr>
      <w:hyperlink r:id="rId17" w:history="1">
        <w:r w:rsidR="00514B3E" w:rsidRPr="001102C1">
          <w:rPr>
            <w:rStyle w:val="Hyperlink"/>
            <w:b/>
            <w:sz w:val="21"/>
            <w:szCs w:val="21"/>
          </w:rPr>
          <w:t>https://forms.office.com/Pages/ResponsePage.aspx?id=3Uw9KN7IV06XfymowbLfetO0A_IGKSJBt12UwUDJ9SpUMjdBTkNDSVpEV0Q4MTFCR003UUNEMjlBSS4u</w:t>
        </w:r>
      </w:hyperlink>
      <w:r w:rsidR="00514B3E" w:rsidRPr="001102C1">
        <w:rPr>
          <w:b/>
          <w:sz w:val="21"/>
          <w:szCs w:val="21"/>
        </w:rPr>
        <w:t xml:space="preserve"> </w:t>
      </w:r>
    </w:p>
    <w:p w14:paraId="6614CA56" w14:textId="77777777" w:rsidR="00C42499" w:rsidRPr="001102C1" w:rsidRDefault="00C42499" w:rsidP="00DD68F5">
      <w:pPr>
        <w:pStyle w:val="1bodycopy"/>
        <w:spacing w:after="0"/>
        <w:jc w:val="both"/>
        <w:rPr>
          <w:sz w:val="21"/>
          <w:szCs w:val="21"/>
        </w:rPr>
      </w:pPr>
    </w:p>
    <w:p w14:paraId="46A33B8E" w14:textId="00E4DEF7" w:rsidR="00C42499" w:rsidRPr="001102C1" w:rsidRDefault="00C42499" w:rsidP="00DD68F5">
      <w:pPr>
        <w:pStyle w:val="1bodycopy"/>
        <w:spacing w:after="0"/>
        <w:jc w:val="both"/>
        <w:rPr>
          <w:sz w:val="21"/>
          <w:szCs w:val="21"/>
        </w:rPr>
      </w:pPr>
      <w:r w:rsidRPr="001102C1">
        <w:rPr>
          <w:sz w:val="21"/>
          <w:szCs w:val="21"/>
        </w:rPr>
        <w:t>Please note that all feedback must be sent through the Microsoft Form.  This will ensure that we receive and can collate all of the feedback.  The initial response to your feedback will be in the pr</w:t>
      </w:r>
      <w:r w:rsidR="00514B3E" w:rsidRPr="001102C1">
        <w:rPr>
          <w:sz w:val="21"/>
          <w:szCs w:val="21"/>
        </w:rPr>
        <w:t>oduction of a draft policy for Brymore Academy</w:t>
      </w:r>
      <w:r w:rsidRPr="001102C1">
        <w:rPr>
          <w:sz w:val="21"/>
          <w:szCs w:val="21"/>
        </w:rPr>
        <w:t>.  In addition, where questions or comments are raised multiple times, a ‘Frequently Asked Questions’ style page will be prepared and posted on our school website.  Where appropriate, individual feedback on specific concerns will be provided to parents.</w:t>
      </w:r>
    </w:p>
    <w:p w14:paraId="7F308927" w14:textId="77777777" w:rsidR="00C42499" w:rsidRPr="001102C1" w:rsidRDefault="00C42499" w:rsidP="00DD68F5">
      <w:pPr>
        <w:pStyle w:val="1bodycopy"/>
        <w:spacing w:after="0"/>
        <w:jc w:val="both"/>
        <w:rPr>
          <w:sz w:val="21"/>
          <w:szCs w:val="21"/>
        </w:rPr>
      </w:pPr>
    </w:p>
    <w:p w14:paraId="273B4C23" w14:textId="77777777" w:rsidR="00C42499" w:rsidRPr="001102C1" w:rsidRDefault="00C42499" w:rsidP="00DD68F5">
      <w:pPr>
        <w:pStyle w:val="1bodycopy"/>
        <w:spacing w:after="0"/>
        <w:jc w:val="both"/>
        <w:rPr>
          <w:sz w:val="21"/>
          <w:szCs w:val="21"/>
        </w:rPr>
      </w:pPr>
      <w:r w:rsidRPr="001102C1">
        <w:rPr>
          <w:sz w:val="21"/>
          <w:szCs w:val="21"/>
        </w:rPr>
        <w:t xml:space="preserve">Once again, thank you for your time. </w:t>
      </w:r>
    </w:p>
    <w:p w14:paraId="28E4B1EF" w14:textId="77777777" w:rsidR="00C42499" w:rsidRPr="001102C1" w:rsidRDefault="00C42499" w:rsidP="00DD68F5">
      <w:pPr>
        <w:pStyle w:val="1bodycopy"/>
        <w:spacing w:after="0"/>
        <w:jc w:val="both"/>
        <w:rPr>
          <w:sz w:val="21"/>
          <w:szCs w:val="21"/>
        </w:rPr>
      </w:pPr>
    </w:p>
    <w:p w14:paraId="3304AC32" w14:textId="16D221DE" w:rsidR="00C42499" w:rsidRPr="001102C1" w:rsidRDefault="004300EB" w:rsidP="00DD68F5">
      <w:pPr>
        <w:pStyle w:val="3Bulletedcopyblue"/>
        <w:numPr>
          <w:ilvl w:val="0"/>
          <w:numId w:val="0"/>
        </w:numPr>
        <w:spacing w:after="0"/>
        <w:jc w:val="both"/>
        <w:rPr>
          <w:sz w:val="21"/>
          <w:szCs w:val="21"/>
        </w:rPr>
      </w:pPr>
      <w:r>
        <w:rPr>
          <w:sz w:val="21"/>
          <w:szCs w:val="21"/>
        </w:rPr>
        <w:t>Yours sincerely</w:t>
      </w:r>
    </w:p>
    <w:p w14:paraId="554EBB47" w14:textId="77777777" w:rsidR="00C42499" w:rsidRDefault="00C42499" w:rsidP="00DD68F5">
      <w:pPr>
        <w:pStyle w:val="3Bulletedcopyblue"/>
        <w:numPr>
          <w:ilvl w:val="0"/>
          <w:numId w:val="0"/>
        </w:numPr>
        <w:spacing w:after="0"/>
        <w:jc w:val="both"/>
        <w:rPr>
          <w:sz w:val="21"/>
          <w:szCs w:val="21"/>
        </w:rPr>
      </w:pPr>
    </w:p>
    <w:p w14:paraId="19C501D6" w14:textId="77777777" w:rsidR="00E066FA" w:rsidRPr="001102C1" w:rsidRDefault="00E066FA" w:rsidP="00DD68F5">
      <w:pPr>
        <w:pStyle w:val="3Bulletedcopyblue"/>
        <w:numPr>
          <w:ilvl w:val="0"/>
          <w:numId w:val="0"/>
        </w:numPr>
        <w:spacing w:after="0"/>
        <w:jc w:val="both"/>
        <w:rPr>
          <w:sz w:val="21"/>
          <w:szCs w:val="21"/>
        </w:rPr>
      </w:pPr>
    </w:p>
    <w:p w14:paraId="487366B6" w14:textId="2BA16386" w:rsidR="00C42499" w:rsidRPr="001102C1" w:rsidRDefault="00514B3E" w:rsidP="00DD68F5">
      <w:pPr>
        <w:pStyle w:val="3Bulletedcopyblue"/>
        <w:numPr>
          <w:ilvl w:val="0"/>
          <w:numId w:val="0"/>
        </w:numPr>
        <w:spacing w:after="0"/>
        <w:jc w:val="both"/>
        <w:rPr>
          <w:sz w:val="21"/>
          <w:szCs w:val="21"/>
        </w:rPr>
      </w:pPr>
      <w:r w:rsidRPr="001102C1">
        <w:rPr>
          <w:sz w:val="21"/>
          <w:szCs w:val="21"/>
        </w:rPr>
        <w:t xml:space="preserve">Mia Briggs </w:t>
      </w:r>
      <w:r w:rsidR="00C42499" w:rsidRPr="001102C1">
        <w:rPr>
          <w:sz w:val="21"/>
          <w:szCs w:val="21"/>
        </w:rPr>
        <w:tab/>
      </w:r>
      <w:r w:rsidR="00C42499" w:rsidRPr="001102C1">
        <w:rPr>
          <w:sz w:val="21"/>
          <w:szCs w:val="21"/>
        </w:rPr>
        <w:tab/>
      </w:r>
      <w:r w:rsidR="00C42499" w:rsidRPr="001102C1">
        <w:rPr>
          <w:sz w:val="21"/>
          <w:szCs w:val="21"/>
        </w:rPr>
        <w:tab/>
      </w:r>
      <w:r w:rsidR="00C42499" w:rsidRPr="001102C1">
        <w:rPr>
          <w:sz w:val="21"/>
          <w:szCs w:val="21"/>
        </w:rPr>
        <w:tab/>
      </w:r>
      <w:r w:rsidR="00C42499" w:rsidRPr="001102C1">
        <w:rPr>
          <w:sz w:val="21"/>
          <w:szCs w:val="21"/>
        </w:rPr>
        <w:tab/>
        <w:t xml:space="preserve">Rebecca Hendry </w:t>
      </w:r>
    </w:p>
    <w:p w14:paraId="0E383EBE" w14:textId="2F96B23A" w:rsidR="00C42499" w:rsidRPr="001102C1" w:rsidRDefault="00514B3E" w:rsidP="00DD68F5">
      <w:pPr>
        <w:pStyle w:val="3Bulletedcopyblue"/>
        <w:numPr>
          <w:ilvl w:val="0"/>
          <w:numId w:val="0"/>
        </w:numPr>
        <w:spacing w:after="0"/>
        <w:jc w:val="both"/>
        <w:rPr>
          <w:sz w:val="21"/>
          <w:szCs w:val="21"/>
        </w:rPr>
      </w:pPr>
      <w:r w:rsidRPr="001102C1">
        <w:rPr>
          <w:sz w:val="21"/>
          <w:szCs w:val="21"/>
        </w:rPr>
        <w:t>PSHRE Lead, Brymore Academy</w:t>
      </w:r>
      <w:r w:rsidR="00C42499" w:rsidRPr="001102C1">
        <w:rPr>
          <w:sz w:val="21"/>
          <w:szCs w:val="21"/>
        </w:rPr>
        <w:tab/>
      </w:r>
      <w:r w:rsidR="00C42499" w:rsidRPr="001102C1">
        <w:rPr>
          <w:sz w:val="21"/>
          <w:szCs w:val="21"/>
        </w:rPr>
        <w:tab/>
        <w:t>BTCT, RSE &amp; Health Curriculum Development Lead</w:t>
      </w:r>
    </w:p>
    <w:p w14:paraId="4CD44DE6" w14:textId="77777777" w:rsidR="00A224B8" w:rsidRPr="001102C1" w:rsidRDefault="00A47423" w:rsidP="00DD68F5">
      <w:pPr>
        <w:jc w:val="both"/>
        <w:rPr>
          <w:sz w:val="21"/>
          <w:szCs w:val="21"/>
        </w:rPr>
      </w:pPr>
    </w:p>
    <w:sectPr w:rsidR="00A224B8" w:rsidRPr="001102C1" w:rsidSect="00DD68F5">
      <w:headerReference w:type="even" r:id="rId18"/>
      <w:headerReference w:type="default" r:id="rId19"/>
      <w:headerReference w:type="first" r:id="rId20"/>
      <w:pgSz w:w="11900" w:h="16840"/>
      <w:pgMar w:top="851" w:right="851" w:bottom="851" w:left="1134"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7156" w14:textId="77777777" w:rsidR="00A47423" w:rsidRDefault="00A47423" w:rsidP="00C42499">
      <w:r>
        <w:separator/>
      </w:r>
    </w:p>
  </w:endnote>
  <w:endnote w:type="continuationSeparator" w:id="0">
    <w:p w14:paraId="63C43E49" w14:textId="77777777" w:rsidR="00A47423" w:rsidRDefault="00A47423" w:rsidP="00C4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30CAF" w14:textId="77777777" w:rsidR="00A47423" w:rsidRDefault="00A47423" w:rsidP="00C42499">
      <w:r>
        <w:separator/>
      </w:r>
    </w:p>
  </w:footnote>
  <w:footnote w:type="continuationSeparator" w:id="0">
    <w:p w14:paraId="67936044" w14:textId="77777777" w:rsidR="00A47423" w:rsidRDefault="00A47423" w:rsidP="00C4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C4B6" w14:textId="458ED04D" w:rsidR="00FE3F15" w:rsidRDefault="00DD68F5">
    <w:r>
      <w:rPr>
        <w:noProof/>
        <w:lang w:val="en-GB" w:eastAsia="en-GB"/>
      </w:rPr>
      <w:drawing>
        <wp:anchor distT="0" distB="0" distL="114300" distR="114300" simplePos="0" relativeHeight="251657216" behindDoc="1" locked="0" layoutInCell="1" allowOverlap="1" wp14:anchorId="4B190C8C" wp14:editId="1C8215E6">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A47423">
      <w:rPr>
        <w:noProof/>
      </w:rPr>
      <w:pict w14:anchorId="0F46C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B6CE" w14:textId="77777777" w:rsidR="00FE3F15" w:rsidRDefault="00A47423"/>
  <w:p w14:paraId="548BD95F" w14:textId="77777777" w:rsidR="00FE3F15" w:rsidRDefault="00A47423"/>
  <w:p w14:paraId="141EF7DE" w14:textId="77777777" w:rsidR="00FE3F15" w:rsidRDefault="00A4742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4F4B" w14:textId="77777777" w:rsidR="00FE3F15" w:rsidRDefault="00A47423"/>
  <w:p w14:paraId="3689C032" w14:textId="77777777" w:rsidR="00FE3F15" w:rsidRDefault="00A47423"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TK_LOGO_POINTER_RGB_bullet_blue"/>
      </v:shape>
    </w:pict>
  </w:numPicBullet>
  <w:abstractNum w:abstractNumId="0" w15:restartNumberingAfterBreak="0">
    <w:nsid w:val="1E0263AC"/>
    <w:multiLevelType w:val="hybridMultilevel"/>
    <w:tmpl w:val="83061252"/>
    <w:lvl w:ilvl="0" w:tplc="D4ECEFF8">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8A0083B"/>
    <w:multiLevelType w:val="hybridMultilevel"/>
    <w:tmpl w:val="BD38817A"/>
    <w:lvl w:ilvl="0" w:tplc="D4ECEFF8">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02656"/>
    <w:multiLevelType w:val="hybridMultilevel"/>
    <w:tmpl w:val="6E64688C"/>
    <w:lvl w:ilvl="0" w:tplc="FB9670CC">
      <w:start w:val="1"/>
      <w:numFmt w:val="bullet"/>
      <w:pStyle w:val="3Bulletedcopyblue"/>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99"/>
    <w:rsid w:val="00042934"/>
    <w:rsid w:val="001102C1"/>
    <w:rsid w:val="0020069B"/>
    <w:rsid w:val="00347EB5"/>
    <w:rsid w:val="004300EB"/>
    <w:rsid w:val="00514B3E"/>
    <w:rsid w:val="008F409B"/>
    <w:rsid w:val="009936A9"/>
    <w:rsid w:val="00A47423"/>
    <w:rsid w:val="00A74DD5"/>
    <w:rsid w:val="00B53466"/>
    <w:rsid w:val="00C42499"/>
    <w:rsid w:val="00DD68F5"/>
    <w:rsid w:val="00E066FA"/>
    <w:rsid w:val="00F9636D"/>
    <w:rsid w:val="07FDF960"/>
    <w:rsid w:val="7B0D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9704FB"/>
  <w15:chartTrackingRefBased/>
  <w15:docId w15:val="{223264BD-4DCF-F443-916C-FA222EDE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99"/>
    <w:rPr>
      <w:rFonts w:ascii="Arial" w:eastAsia="MS Mincho" w:hAnsi="Arial"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2499"/>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C42499"/>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C42499"/>
    <w:rPr>
      <w:color w:val="0072CC"/>
      <w:u w:val="single"/>
    </w:rPr>
  </w:style>
  <w:style w:type="paragraph" w:customStyle="1" w:styleId="1bodycopy">
    <w:name w:val="1 body copy"/>
    <w:basedOn w:val="Normal"/>
    <w:link w:val="1bodycopyChar"/>
    <w:qFormat/>
    <w:rsid w:val="00C42499"/>
    <w:pPr>
      <w:spacing w:after="120"/>
    </w:pPr>
  </w:style>
  <w:style w:type="paragraph" w:customStyle="1" w:styleId="3Bulletedcopyblue">
    <w:name w:val="3 Bulleted copy blue"/>
    <w:basedOn w:val="Normal"/>
    <w:qFormat/>
    <w:rsid w:val="00C42499"/>
    <w:pPr>
      <w:numPr>
        <w:numId w:val="1"/>
      </w:numPr>
      <w:spacing w:after="120"/>
      <w:ind w:left="340" w:hanging="170"/>
    </w:pPr>
    <w:rPr>
      <w:rFonts w:cs="Arial"/>
      <w:szCs w:val="20"/>
    </w:rPr>
  </w:style>
  <w:style w:type="character" w:customStyle="1" w:styleId="1bodycopyChar">
    <w:name w:val="1 body copy Char"/>
    <w:link w:val="1bodycopy"/>
    <w:rsid w:val="00C42499"/>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eb.microsoftstream.com/video/6a464e7a-4700-4606-841f-97a73a82210a" TargetMode="External"/><Relationship Id="rId17" Type="http://schemas.openxmlformats.org/officeDocument/2006/relationships/hyperlink" Target="https://forms.office.com/Pages/ResponsePage.aspx?id=3Uw9KN7IV06XfymowbLfetO0A_IGKSJBt12UwUDJ9SpUMjdBTkNDSVpEV0Q4MTFCR003UUNEMjlBSS4u" TargetMode="External"/><Relationship Id="rId2" Type="http://schemas.openxmlformats.org/officeDocument/2006/relationships/customXml" Target="../customXml/item2.xml"/><Relationship Id="rId16" Type="http://schemas.openxmlformats.org/officeDocument/2006/relationships/hyperlink" Target="https://www.bigtalkeducation.co.uk/par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D6JGFKGXS_Q" TargetMode="External"/><Relationship Id="rId5" Type="http://schemas.openxmlformats.org/officeDocument/2006/relationships/styles" Target="styles.xml"/><Relationship Id="rId15" Type="http://schemas.openxmlformats.org/officeDocument/2006/relationships/hyperlink" Target="https://www.parentkind.org.uk/blog/10402/Why-Relationships-Education-Matters"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relationships-sex-and-health-education-guides-for-schoo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798AA6FFE214DBFF238C262A4C6FF" ma:contentTypeVersion="4" ma:contentTypeDescription="Create a new document." ma:contentTypeScope="" ma:versionID="86d0b5eb563fd2367057987ad2f9da67">
  <xsd:schema xmlns:xsd="http://www.w3.org/2001/XMLSchema" xmlns:xs="http://www.w3.org/2001/XMLSchema" xmlns:p="http://schemas.microsoft.com/office/2006/metadata/properties" xmlns:ns2="ba74924d-9455-4c82-acf8-1ff2fefb309b" targetNamespace="http://schemas.microsoft.com/office/2006/metadata/properties" ma:root="true" ma:fieldsID="6c3e26692585ba58750cc9d3575a3c7f" ns2:_="">
    <xsd:import namespace="ba74924d-9455-4c82-acf8-1ff2fefb30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924d-9455-4c82-acf8-1ff2fefb3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49A18-7620-4727-BFAB-9610B5EAA2C9}">
  <ds:schemaRefs>
    <ds:schemaRef ds:uri="http://schemas.microsoft.com/sharepoint/v3/contenttype/forms"/>
  </ds:schemaRefs>
</ds:datastoreItem>
</file>

<file path=customXml/itemProps2.xml><?xml version="1.0" encoding="utf-8"?>
<ds:datastoreItem xmlns:ds="http://schemas.openxmlformats.org/officeDocument/2006/customXml" ds:itemID="{9892EBF1-4461-4EEE-A62A-3FC4C2FE8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D649A-230F-4917-944D-1C889373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924d-9455-4c82-acf8-1ff2fefb3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Henry D Warren</cp:lastModifiedBy>
  <cp:revision>2</cp:revision>
  <dcterms:created xsi:type="dcterms:W3CDTF">2021-01-29T14:23:00Z</dcterms:created>
  <dcterms:modified xsi:type="dcterms:W3CDTF">2021-01-29T14:23:00Z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0x010100A57798AA6FFE214DBFF238C262A4C6FF</vt:lpwstr>
  </property>
</Properties>
</file>