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41C2" w14:textId="76EAF4ED" w:rsidR="00ED3676" w:rsidRPr="00F94FFA" w:rsidRDefault="004A2FC1" w:rsidP="00ED3676">
      <w:pPr>
        <w:widowControl w:val="0"/>
        <w:autoSpaceDE w:val="0"/>
        <w:autoSpaceDN w:val="0"/>
        <w:adjustRightInd w:val="0"/>
        <w:ind w:right="-3"/>
        <w:textAlignment w:val="center"/>
        <w:rPr>
          <w:rFonts w:asciiTheme="minorHAnsi" w:eastAsia="Times New Roman" w:hAnsiTheme="minorHAnsi" w:cstheme="minorBidi"/>
          <w:color w:val="494949"/>
          <w:spacing w:val="-38"/>
          <w:sz w:val="21"/>
          <w:szCs w:val="21"/>
          <w:lang w:val="en-US"/>
        </w:rPr>
      </w:pPr>
      <w:r w:rsidRPr="00BE1F03">
        <w:rPr>
          <w:rFonts w:asciiTheme="minorHAnsi" w:hAnsiTheme="minorHAnsi" w:cstheme="minorHAnsi"/>
          <w:noProof/>
          <w:sz w:val="21"/>
          <w:szCs w:val="21"/>
        </w:rPr>
        <w:drawing>
          <wp:anchor distT="0" distB="0" distL="114300" distR="114300" simplePos="0" relativeHeight="251658240" behindDoc="0" locked="0" layoutInCell="1" allowOverlap="1" wp14:anchorId="7804AB32" wp14:editId="46172D4E">
            <wp:simplePos x="0" y="0"/>
            <wp:positionH relativeFrom="margin">
              <wp:posOffset>-810895</wp:posOffset>
            </wp:positionH>
            <wp:positionV relativeFrom="paragraph">
              <wp:posOffset>-443230</wp:posOffset>
            </wp:positionV>
            <wp:extent cx="8248650" cy="18859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8248650" cy="1885950"/>
                    </a:xfrm>
                    <a:prstGeom prst="rect">
                      <a:avLst/>
                    </a:prstGeom>
                    <a:noFill/>
                    <a:ln w="9525">
                      <a:noFill/>
                      <a:miter lim="800000"/>
                      <a:headEnd/>
                      <a:tailEnd/>
                    </a:ln>
                  </pic:spPr>
                </pic:pic>
              </a:graphicData>
            </a:graphic>
          </wp:anchor>
        </w:drawing>
      </w:r>
      <w:r w:rsidR="00B616A2" w:rsidRPr="61769E72">
        <w:rPr>
          <w:rFonts w:asciiTheme="minorHAnsi" w:eastAsia="Times New Roman" w:hAnsiTheme="minorHAnsi" w:cstheme="minorBidi"/>
          <w:color w:val="494949"/>
          <w:spacing w:val="-38"/>
          <w:sz w:val="21"/>
          <w:szCs w:val="21"/>
          <w:lang w:val="en-US"/>
        </w:rPr>
        <w:t>hele</w:t>
      </w:r>
    </w:p>
    <w:p w14:paraId="0BB58460" w14:textId="77777777" w:rsidR="00ED3676" w:rsidRPr="00F94FFA" w:rsidRDefault="00ED3676" w:rsidP="00ED3676">
      <w:pPr>
        <w:widowControl w:val="0"/>
        <w:autoSpaceDE w:val="0"/>
        <w:autoSpaceDN w:val="0"/>
        <w:adjustRightInd w:val="0"/>
        <w:ind w:right="-3"/>
        <w:textAlignment w:val="center"/>
        <w:rPr>
          <w:rFonts w:asciiTheme="minorHAnsi" w:eastAsia="Times New Roman" w:hAnsiTheme="minorHAnsi" w:cstheme="minorBidi"/>
          <w:color w:val="3D5B73"/>
          <w:spacing w:val="-38"/>
          <w:sz w:val="21"/>
          <w:szCs w:val="21"/>
          <w:lang w:val="en-US"/>
        </w:rPr>
      </w:pPr>
    </w:p>
    <w:p w14:paraId="4DA402A2" w14:textId="4CE6BE4D" w:rsidR="00605C5A" w:rsidRPr="00F94FFA" w:rsidRDefault="00605C5A" w:rsidP="00ED3676">
      <w:pPr>
        <w:widowControl w:val="0"/>
        <w:autoSpaceDE w:val="0"/>
        <w:autoSpaceDN w:val="0"/>
        <w:adjustRightInd w:val="0"/>
        <w:ind w:right="-3"/>
        <w:textAlignment w:val="center"/>
        <w:rPr>
          <w:rFonts w:asciiTheme="minorHAnsi" w:eastAsia="Times New Roman" w:hAnsiTheme="minorHAnsi" w:cstheme="minorBidi"/>
          <w:color w:val="3D5B73"/>
          <w:spacing w:val="-38"/>
          <w:sz w:val="21"/>
          <w:szCs w:val="21"/>
          <w:lang w:val="en-US"/>
        </w:rPr>
      </w:pPr>
    </w:p>
    <w:p w14:paraId="7279D98F" w14:textId="77777777" w:rsidR="004A2FC1" w:rsidRDefault="004A2FC1" w:rsidP="00605C5A">
      <w:pPr>
        <w:tabs>
          <w:tab w:val="left" w:pos="720"/>
          <w:tab w:val="center" w:pos="4153"/>
          <w:tab w:val="right" w:pos="8306"/>
        </w:tabs>
        <w:jc w:val="center"/>
        <w:rPr>
          <w:rFonts w:asciiTheme="minorHAnsi" w:eastAsia="Times New Roman" w:hAnsiTheme="minorHAnsi" w:cstheme="minorBidi"/>
          <w:b/>
          <w:sz w:val="21"/>
          <w:szCs w:val="21"/>
        </w:rPr>
      </w:pPr>
    </w:p>
    <w:p w14:paraId="0405B794" w14:textId="77777777" w:rsidR="004A2FC1" w:rsidRDefault="004A2FC1" w:rsidP="00605C5A">
      <w:pPr>
        <w:tabs>
          <w:tab w:val="left" w:pos="720"/>
          <w:tab w:val="center" w:pos="4153"/>
          <w:tab w:val="right" w:pos="8306"/>
        </w:tabs>
        <w:jc w:val="center"/>
        <w:rPr>
          <w:rFonts w:asciiTheme="minorHAnsi" w:eastAsia="Times New Roman" w:hAnsiTheme="minorHAnsi" w:cstheme="minorBidi"/>
          <w:b/>
          <w:sz w:val="21"/>
          <w:szCs w:val="21"/>
        </w:rPr>
      </w:pPr>
    </w:p>
    <w:p w14:paraId="0EB0FD56" w14:textId="77777777" w:rsidR="004A2FC1" w:rsidRDefault="004A2FC1" w:rsidP="00605C5A">
      <w:pPr>
        <w:tabs>
          <w:tab w:val="left" w:pos="720"/>
          <w:tab w:val="center" w:pos="4153"/>
          <w:tab w:val="right" w:pos="8306"/>
        </w:tabs>
        <w:jc w:val="center"/>
        <w:rPr>
          <w:rFonts w:asciiTheme="minorHAnsi" w:eastAsia="Times New Roman" w:hAnsiTheme="minorHAnsi" w:cstheme="minorBidi"/>
          <w:b/>
          <w:sz w:val="21"/>
          <w:szCs w:val="21"/>
        </w:rPr>
      </w:pPr>
    </w:p>
    <w:p w14:paraId="3643C9D8" w14:textId="77777777" w:rsidR="004A2FC1" w:rsidRDefault="004A2FC1" w:rsidP="00605C5A">
      <w:pPr>
        <w:tabs>
          <w:tab w:val="left" w:pos="720"/>
          <w:tab w:val="center" w:pos="4153"/>
          <w:tab w:val="right" w:pos="8306"/>
        </w:tabs>
        <w:jc w:val="center"/>
        <w:rPr>
          <w:rFonts w:asciiTheme="minorHAnsi" w:eastAsia="Times New Roman" w:hAnsiTheme="minorHAnsi" w:cstheme="minorBidi"/>
          <w:b/>
          <w:sz w:val="21"/>
          <w:szCs w:val="21"/>
        </w:rPr>
      </w:pPr>
    </w:p>
    <w:p w14:paraId="4E00D68B" w14:textId="77777777" w:rsidR="004A2FC1" w:rsidRDefault="004A2FC1" w:rsidP="00605C5A">
      <w:pPr>
        <w:tabs>
          <w:tab w:val="left" w:pos="720"/>
          <w:tab w:val="center" w:pos="4153"/>
          <w:tab w:val="right" w:pos="8306"/>
        </w:tabs>
        <w:jc w:val="center"/>
        <w:rPr>
          <w:rFonts w:asciiTheme="minorHAnsi" w:eastAsia="Times New Roman" w:hAnsiTheme="minorHAnsi" w:cstheme="minorBidi"/>
          <w:b/>
          <w:sz w:val="21"/>
          <w:szCs w:val="21"/>
        </w:rPr>
      </w:pPr>
    </w:p>
    <w:p w14:paraId="7E739E07" w14:textId="77777777" w:rsidR="004A2FC1" w:rsidRDefault="004A2FC1" w:rsidP="00605C5A">
      <w:pPr>
        <w:tabs>
          <w:tab w:val="left" w:pos="720"/>
          <w:tab w:val="center" w:pos="4153"/>
          <w:tab w:val="right" w:pos="8306"/>
        </w:tabs>
        <w:jc w:val="center"/>
        <w:rPr>
          <w:rFonts w:asciiTheme="minorHAnsi" w:eastAsia="Times New Roman" w:hAnsiTheme="minorHAnsi" w:cstheme="minorBidi"/>
          <w:b/>
          <w:sz w:val="21"/>
          <w:szCs w:val="21"/>
        </w:rPr>
      </w:pPr>
    </w:p>
    <w:p w14:paraId="0D3946F6" w14:textId="2C9091B1" w:rsidR="004A2FC1" w:rsidRDefault="004A2FC1" w:rsidP="00605C5A">
      <w:pPr>
        <w:tabs>
          <w:tab w:val="left" w:pos="720"/>
          <w:tab w:val="center" w:pos="4153"/>
          <w:tab w:val="right" w:pos="8306"/>
        </w:tabs>
        <w:jc w:val="center"/>
        <w:rPr>
          <w:rFonts w:asciiTheme="minorHAnsi" w:eastAsia="Times New Roman" w:hAnsiTheme="minorHAnsi" w:cstheme="minorBidi"/>
          <w:b/>
          <w:sz w:val="21"/>
          <w:szCs w:val="21"/>
        </w:rPr>
      </w:pPr>
    </w:p>
    <w:p w14:paraId="3E92FADA" w14:textId="77777777" w:rsidR="004A2FC1" w:rsidRDefault="004A2FC1" w:rsidP="00605C5A">
      <w:pPr>
        <w:tabs>
          <w:tab w:val="left" w:pos="720"/>
          <w:tab w:val="center" w:pos="4153"/>
          <w:tab w:val="right" w:pos="8306"/>
        </w:tabs>
        <w:jc w:val="center"/>
        <w:rPr>
          <w:rFonts w:asciiTheme="minorHAnsi" w:eastAsia="Times New Roman" w:hAnsiTheme="minorHAnsi" w:cstheme="minorBidi"/>
          <w:b/>
          <w:sz w:val="21"/>
          <w:szCs w:val="21"/>
        </w:rPr>
      </w:pPr>
    </w:p>
    <w:p w14:paraId="2805DDB1" w14:textId="69640EA7" w:rsidR="00605C5A" w:rsidRPr="00F94FFA" w:rsidRDefault="00605C5A" w:rsidP="00605C5A">
      <w:pPr>
        <w:tabs>
          <w:tab w:val="left" w:pos="720"/>
          <w:tab w:val="center" w:pos="4153"/>
          <w:tab w:val="right" w:pos="8306"/>
        </w:tabs>
        <w:jc w:val="center"/>
        <w:rPr>
          <w:rFonts w:asciiTheme="minorHAnsi" w:eastAsia="Times New Roman" w:hAnsiTheme="minorHAnsi" w:cstheme="minorBidi"/>
          <w:b/>
          <w:sz w:val="21"/>
          <w:szCs w:val="21"/>
        </w:rPr>
      </w:pPr>
      <w:r w:rsidRPr="293E31E0">
        <w:rPr>
          <w:rFonts w:asciiTheme="minorHAnsi" w:eastAsia="Times New Roman" w:hAnsiTheme="minorHAnsi" w:cstheme="minorBidi"/>
          <w:b/>
          <w:sz w:val="21"/>
          <w:szCs w:val="21"/>
        </w:rPr>
        <w:t xml:space="preserve">BRYMORE </w:t>
      </w:r>
      <w:r w:rsidR="00324138" w:rsidRPr="293E31E0">
        <w:rPr>
          <w:rFonts w:asciiTheme="minorHAnsi" w:eastAsia="Times New Roman" w:hAnsiTheme="minorHAnsi" w:cstheme="minorBidi"/>
          <w:b/>
          <w:sz w:val="21"/>
          <w:szCs w:val="21"/>
        </w:rPr>
        <w:t>ACADEMY</w:t>
      </w:r>
    </w:p>
    <w:p w14:paraId="041684CE" w14:textId="77777777" w:rsidR="00605C5A" w:rsidRPr="00F94FFA" w:rsidRDefault="00605C5A" w:rsidP="00605C5A">
      <w:pPr>
        <w:autoSpaceDE w:val="0"/>
        <w:autoSpaceDN w:val="0"/>
        <w:adjustRightInd w:val="0"/>
        <w:jc w:val="center"/>
        <w:rPr>
          <w:rFonts w:asciiTheme="minorHAnsi" w:eastAsia="Calibri" w:hAnsiTheme="minorHAnsi" w:cstheme="minorBidi"/>
          <w:b/>
          <w:color w:val="000000"/>
          <w:sz w:val="21"/>
          <w:szCs w:val="21"/>
          <w:lang w:eastAsia="en-US"/>
        </w:rPr>
      </w:pPr>
    </w:p>
    <w:p w14:paraId="6EF17A78" w14:textId="43DE965F" w:rsidR="00605C5A" w:rsidRPr="00F94FFA" w:rsidRDefault="002F3FEE" w:rsidP="00605C5A">
      <w:pPr>
        <w:autoSpaceDE w:val="0"/>
        <w:autoSpaceDN w:val="0"/>
        <w:adjustRightInd w:val="0"/>
        <w:jc w:val="center"/>
        <w:rPr>
          <w:rFonts w:asciiTheme="minorHAnsi" w:eastAsia="Calibri" w:hAnsiTheme="minorHAnsi" w:cstheme="minorBidi"/>
          <w:b/>
          <w:color w:val="000000"/>
          <w:sz w:val="21"/>
          <w:szCs w:val="21"/>
          <w:lang w:eastAsia="en-US"/>
        </w:rPr>
      </w:pPr>
      <w:r>
        <w:rPr>
          <w:rFonts w:asciiTheme="minorHAnsi" w:eastAsia="Calibri" w:hAnsiTheme="minorHAnsi" w:cstheme="minorBidi"/>
          <w:b/>
          <w:color w:val="000000" w:themeColor="text1"/>
          <w:sz w:val="21"/>
          <w:szCs w:val="21"/>
          <w:lang w:eastAsia="en-US"/>
        </w:rPr>
        <w:t>ANTI-BULLYING POLICY</w:t>
      </w:r>
    </w:p>
    <w:p w14:paraId="40F4512B" w14:textId="77777777" w:rsidR="00605C5A" w:rsidRPr="00F94FFA" w:rsidRDefault="00605C5A" w:rsidP="00ED3676">
      <w:pPr>
        <w:widowControl w:val="0"/>
        <w:autoSpaceDE w:val="0"/>
        <w:autoSpaceDN w:val="0"/>
        <w:adjustRightInd w:val="0"/>
        <w:ind w:right="-3"/>
        <w:textAlignment w:val="center"/>
        <w:rPr>
          <w:rFonts w:asciiTheme="minorHAnsi" w:eastAsia="Times New Roman" w:hAnsiTheme="minorHAnsi" w:cstheme="minorBidi"/>
          <w:color w:val="3D5B73"/>
          <w:spacing w:val="-38"/>
          <w:sz w:val="21"/>
          <w:szCs w:val="21"/>
          <w:lang w:val="en-US"/>
        </w:rPr>
      </w:pPr>
    </w:p>
    <w:p w14:paraId="3FB09D9A" w14:textId="7F1777A7" w:rsidR="00ED3676" w:rsidRPr="00F94FFA" w:rsidRDefault="00ED3676" w:rsidP="00ED3676">
      <w:pPr>
        <w:widowControl w:val="0"/>
        <w:autoSpaceDE w:val="0"/>
        <w:autoSpaceDN w:val="0"/>
        <w:adjustRightInd w:val="0"/>
        <w:ind w:right="-3"/>
        <w:textAlignment w:val="center"/>
        <w:rPr>
          <w:rFonts w:asciiTheme="minorHAnsi" w:eastAsia="Times New Roman" w:hAnsiTheme="minorHAnsi" w:cstheme="minorBidi"/>
          <w:color w:val="3D5B73"/>
          <w:spacing w:val="-38"/>
          <w:sz w:val="21"/>
          <w:szCs w:val="21"/>
          <w:lang w:val="en-US"/>
        </w:rPr>
      </w:pPr>
    </w:p>
    <w:tbl>
      <w:tblPr>
        <w:tblpPr w:leftFromText="180" w:rightFromText="180" w:vertAnchor="text" w:horzAnchor="margin" w:tblpXSpec="center" w:tblpY="2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8"/>
        <w:gridCol w:w="5184"/>
      </w:tblGrid>
      <w:tr w:rsidR="004A2FC1" w:rsidRPr="00F94FFA" w14:paraId="69864B07" w14:textId="77777777" w:rsidTr="004A2FC1">
        <w:tc>
          <w:tcPr>
            <w:tcW w:w="9402" w:type="dxa"/>
            <w:gridSpan w:val="2"/>
          </w:tcPr>
          <w:p w14:paraId="342AD050" w14:textId="3A61ED17" w:rsidR="004A2FC1" w:rsidRPr="00627E04" w:rsidRDefault="004A2FC1" w:rsidP="004A2FC1">
            <w:pPr>
              <w:spacing w:before="240" w:after="240" w:line="276" w:lineRule="auto"/>
              <w:ind w:left="1843" w:hanging="1843"/>
              <w:rPr>
                <w:rFonts w:asciiTheme="minorHAnsi" w:eastAsia="Calibri" w:hAnsiTheme="minorHAnsi" w:cstheme="minorBidi"/>
                <w:sz w:val="21"/>
                <w:szCs w:val="21"/>
                <w:lang w:eastAsia="en-US"/>
              </w:rPr>
            </w:pPr>
            <w:r w:rsidRPr="61769E72">
              <w:rPr>
                <w:rFonts w:asciiTheme="minorHAnsi" w:eastAsia="Calibri" w:hAnsiTheme="minorHAnsi" w:cstheme="minorBidi"/>
                <w:b/>
                <w:sz w:val="21"/>
                <w:szCs w:val="21"/>
                <w:lang w:eastAsia="en-US"/>
              </w:rPr>
              <w:t xml:space="preserve">Created by: </w:t>
            </w:r>
            <w:r w:rsidR="00E064FC">
              <w:rPr>
                <w:rFonts w:asciiTheme="minorHAnsi" w:eastAsia="Calibri" w:hAnsiTheme="minorHAnsi" w:cstheme="minorBidi"/>
                <w:b/>
                <w:sz w:val="21"/>
                <w:szCs w:val="21"/>
                <w:lang w:eastAsia="en-US"/>
              </w:rPr>
              <w:t>Luke Winter</w:t>
            </w:r>
          </w:p>
        </w:tc>
      </w:tr>
      <w:tr w:rsidR="004A2FC1" w:rsidRPr="00F94FFA" w14:paraId="755B03EA" w14:textId="77777777" w:rsidTr="004A2FC1">
        <w:tc>
          <w:tcPr>
            <w:tcW w:w="9402" w:type="dxa"/>
            <w:gridSpan w:val="2"/>
          </w:tcPr>
          <w:p w14:paraId="5FF92DB3" w14:textId="637E467F" w:rsidR="004A2FC1" w:rsidRPr="00627E04" w:rsidRDefault="004A2FC1" w:rsidP="004A2FC1">
            <w:pPr>
              <w:spacing w:before="240" w:after="240" w:line="276" w:lineRule="auto"/>
              <w:rPr>
                <w:rFonts w:asciiTheme="minorHAnsi" w:eastAsia="Calibri" w:hAnsiTheme="minorHAnsi" w:cstheme="minorBidi"/>
                <w:sz w:val="21"/>
                <w:szCs w:val="21"/>
                <w:lang w:eastAsia="en-US"/>
              </w:rPr>
            </w:pPr>
            <w:r w:rsidRPr="61769E72">
              <w:rPr>
                <w:rFonts w:asciiTheme="minorHAnsi" w:eastAsia="Calibri" w:hAnsiTheme="minorHAnsi" w:cstheme="minorBidi"/>
                <w:b/>
                <w:sz w:val="21"/>
                <w:szCs w:val="21"/>
                <w:lang w:eastAsia="en-US"/>
              </w:rPr>
              <w:t xml:space="preserve">Date: </w:t>
            </w:r>
            <w:r w:rsidR="002F3FEE">
              <w:rPr>
                <w:rFonts w:asciiTheme="minorHAnsi" w:eastAsia="Calibri" w:hAnsiTheme="minorHAnsi" w:cstheme="minorBidi"/>
                <w:bCs/>
                <w:sz w:val="21"/>
                <w:szCs w:val="21"/>
                <w:lang w:eastAsia="en-US"/>
              </w:rPr>
              <w:t>May</w:t>
            </w:r>
            <w:r w:rsidRPr="61769E72">
              <w:rPr>
                <w:rFonts w:asciiTheme="minorHAnsi" w:eastAsia="Calibri" w:hAnsiTheme="minorHAnsi" w:cstheme="minorBidi"/>
                <w:sz w:val="21"/>
                <w:szCs w:val="21"/>
                <w:lang w:eastAsia="en-US"/>
              </w:rPr>
              <w:t xml:space="preserve"> 202</w:t>
            </w:r>
            <w:r w:rsidR="00DB3AAD">
              <w:rPr>
                <w:rFonts w:asciiTheme="minorHAnsi" w:eastAsia="Calibri" w:hAnsiTheme="minorHAnsi" w:cstheme="minorBidi"/>
                <w:sz w:val="21"/>
                <w:szCs w:val="21"/>
                <w:lang w:eastAsia="en-US"/>
              </w:rPr>
              <w:t>2</w:t>
            </w:r>
          </w:p>
        </w:tc>
      </w:tr>
      <w:tr w:rsidR="004A2FC1" w:rsidRPr="00F94FFA" w14:paraId="5D6A8B58" w14:textId="77777777" w:rsidTr="004A2FC1">
        <w:tc>
          <w:tcPr>
            <w:tcW w:w="9402" w:type="dxa"/>
            <w:gridSpan w:val="2"/>
          </w:tcPr>
          <w:p w14:paraId="25C3A3AB" w14:textId="0CEC2BD6" w:rsidR="004A2FC1" w:rsidRPr="00627E04" w:rsidRDefault="004A2FC1" w:rsidP="004A2FC1">
            <w:pPr>
              <w:spacing w:before="240" w:after="240" w:line="276" w:lineRule="auto"/>
              <w:rPr>
                <w:rFonts w:asciiTheme="minorHAnsi" w:eastAsia="Calibri" w:hAnsiTheme="minorHAnsi" w:cstheme="minorBidi"/>
                <w:sz w:val="21"/>
                <w:szCs w:val="21"/>
                <w:lang w:eastAsia="en-US"/>
              </w:rPr>
            </w:pPr>
            <w:r w:rsidRPr="61769E72">
              <w:rPr>
                <w:rFonts w:asciiTheme="minorHAnsi" w:eastAsia="Calibri" w:hAnsiTheme="minorHAnsi" w:cstheme="minorBidi"/>
                <w:b/>
                <w:sz w:val="21"/>
                <w:szCs w:val="21"/>
                <w:lang w:eastAsia="en-US"/>
              </w:rPr>
              <w:t xml:space="preserve">Review date: </w:t>
            </w:r>
            <w:r w:rsidR="002F3FEE">
              <w:rPr>
                <w:rFonts w:asciiTheme="minorHAnsi" w:eastAsia="Calibri" w:hAnsiTheme="minorHAnsi" w:cstheme="minorBidi"/>
                <w:bCs/>
                <w:sz w:val="21"/>
                <w:szCs w:val="21"/>
                <w:lang w:eastAsia="en-US"/>
              </w:rPr>
              <w:t>May</w:t>
            </w:r>
            <w:r w:rsidRPr="61769E72">
              <w:rPr>
                <w:rFonts w:asciiTheme="minorHAnsi" w:eastAsia="Calibri" w:hAnsiTheme="minorHAnsi" w:cstheme="minorBidi"/>
                <w:sz w:val="21"/>
                <w:szCs w:val="21"/>
                <w:lang w:eastAsia="en-US"/>
              </w:rPr>
              <w:t xml:space="preserve"> 202</w:t>
            </w:r>
            <w:r w:rsidR="00DB3AAD">
              <w:rPr>
                <w:rFonts w:asciiTheme="minorHAnsi" w:eastAsia="Calibri" w:hAnsiTheme="minorHAnsi" w:cstheme="minorBidi"/>
                <w:sz w:val="21"/>
                <w:szCs w:val="21"/>
                <w:lang w:eastAsia="en-US"/>
              </w:rPr>
              <w:t>3</w:t>
            </w:r>
          </w:p>
        </w:tc>
      </w:tr>
      <w:tr w:rsidR="004A2FC1" w:rsidRPr="00F94FFA" w14:paraId="77C33DC9" w14:textId="77777777" w:rsidTr="004A2FC1">
        <w:tc>
          <w:tcPr>
            <w:tcW w:w="4218" w:type="dxa"/>
          </w:tcPr>
          <w:p w14:paraId="5B709FF6" w14:textId="77777777" w:rsidR="004A2FC1" w:rsidRPr="00627E04" w:rsidRDefault="004A2FC1" w:rsidP="004A2FC1">
            <w:pPr>
              <w:spacing w:before="240" w:after="240" w:line="276" w:lineRule="auto"/>
              <w:rPr>
                <w:rFonts w:asciiTheme="minorHAnsi" w:eastAsia="Calibri" w:hAnsiTheme="minorHAnsi" w:cstheme="minorBidi"/>
                <w:b/>
                <w:sz w:val="21"/>
                <w:szCs w:val="21"/>
                <w:lang w:eastAsia="en-US"/>
              </w:rPr>
            </w:pPr>
            <w:r w:rsidRPr="61769E72">
              <w:rPr>
                <w:rFonts w:asciiTheme="minorHAnsi" w:eastAsia="Calibri" w:hAnsiTheme="minorHAnsi" w:cstheme="minorBidi"/>
                <w:b/>
                <w:sz w:val="21"/>
                <w:szCs w:val="21"/>
                <w:lang w:eastAsia="en-US"/>
              </w:rPr>
              <w:t>Signature of Chair of Governors</w:t>
            </w:r>
          </w:p>
          <w:p w14:paraId="6E9F9A9D" w14:textId="2F777DC7" w:rsidR="004A2FC1" w:rsidRPr="00627E04" w:rsidRDefault="00E064FC" w:rsidP="004A2FC1">
            <w:pPr>
              <w:spacing w:before="240" w:after="240" w:line="276" w:lineRule="auto"/>
              <w:rPr>
                <w:rFonts w:asciiTheme="minorHAnsi" w:eastAsia="Calibri" w:hAnsiTheme="minorHAnsi" w:cstheme="minorBidi"/>
                <w:b/>
                <w:sz w:val="21"/>
                <w:szCs w:val="21"/>
                <w:lang w:eastAsia="en-US"/>
              </w:rPr>
            </w:pPr>
            <w:r>
              <w:rPr>
                <w:noProof/>
              </w:rPr>
              <w:drawing>
                <wp:inline distT="0" distB="0" distL="0" distR="0" wp14:anchorId="658EDEDE" wp14:editId="3508D8F2">
                  <wp:extent cx="1676400" cy="670560"/>
                  <wp:effectExtent l="0" t="0" r="0" b="0"/>
                  <wp:docPr id="2" name="Picture 2" descr="C:\Users\Julie.Vearncombe\AppData\Local\Microsoft\Windows\INetCache\Content.Word\Jason Gunning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Vearncombe\AppData\Local\Microsoft\Windows\INetCache\Content.Word\Jason Gunningha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670560"/>
                          </a:xfrm>
                          <a:prstGeom prst="rect">
                            <a:avLst/>
                          </a:prstGeom>
                          <a:noFill/>
                          <a:ln>
                            <a:noFill/>
                          </a:ln>
                        </pic:spPr>
                      </pic:pic>
                    </a:graphicData>
                  </a:graphic>
                </wp:inline>
              </w:drawing>
            </w:r>
          </w:p>
        </w:tc>
        <w:tc>
          <w:tcPr>
            <w:tcW w:w="5184" w:type="dxa"/>
          </w:tcPr>
          <w:p w14:paraId="7BFB6E4B" w14:textId="161DB1AD" w:rsidR="004A2FC1" w:rsidRPr="00627E04" w:rsidRDefault="00EF0C35" w:rsidP="004A2FC1">
            <w:pPr>
              <w:spacing w:before="240" w:after="200" w:line="276" w:lineRule="auto"/>
              <w:rPr>
                <w:rFonts w:asciiTheme="minorHAnsi" w:eastAsia="Calibri" w:hAnsiTheme="minorHAnsi" w:cstheme="minorBidi"/>
                <w:b/>
                <w:sz w:val="21"/>
                <w:szCs w:val="21"/>
                <w:lang w:eastAsia="en-US"/>
              </w:rPr>
            </w:pPr>
            <w:r>
              <w:rPr>
                <w:noProof/>
              </w:rPr>
              <w:drawing>
                <wp:anchor distT="0" distB="0" distL="114300" distR="114300" simplePos="0" relativeHeight="251658242" behindDoc="1" locked="0" layoutInCell="1" allowOverlap="1" wp14:anchorId="1901C41C" wp14:editId="19A0ADC6">
                  <wp:simplePos x="0" y="0"/>
                  <wp:positionH relativeFrom="column">
                    <wp:posOffset>50776</wp:posOffset>
                  </wp:positionH>
                  <wp:positionV relativeFrom="paragraph">
                    <wp:posOffset>391902</wp:posOffset>
                  </wp:positionV>
                  <wp:extent cx="2585085" cy="567055"/>
                  <wp:effectExtent l="0" t="0" r="0" b="0"/>
                  <wp:wrapSquare wrapText="bothSides"/>
                  <wp:docPr id="4206761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2585085" cy="567055"/>
                          </a:xfrm>
                          <a:prstGeom prst="rect">
                            <a:avLst/>
                          </a:prstGeom>
                        </pic:spPr>
                      </pic:pic>
                    </a:graphicData>
                  </a:graphic>
                  <wp14:sizeRelH relativeFrom="page">
                    <wp14:pctWidth>0</wp14:pctWidth>
                  </wp14:sizeRelH>
                  <wp14:sizeRelV relativeFrom="page">
                    <wp14:pctHeight>0</wp14:pctHeight>
                  </wp14:sizeRelV>
                </wp:anchor>
              </w:drawing>
            </w:r>
            <w:r w:rsidR="004A2FC1" w:rsidRPr="00627E04">
              <w:rPr>
                <w:rFonts w:asciiTheme="minorHAnsi" w:eastAsia="Calibri" w:hAnsiTheme="minorHAnsi" w:cstheme="minorBidi"/>
                <w:b/>
                <w:bCs/>
                <w:sz w:val="21"/>
                <w:szCs w:val="21"/>
                <w:lang w:eastAsia="en-US"/>
              </w:rPr>
              <w:t>Signature of Headteacher</w:t>
            </w:r>
          </w:p>
        </w:tc>
      </w:tr>
    </w:tbl>
    <w:p w14:paraId="00F8A31C" w14:textId="77777777" w:rsidR="00C57E0E" w:rsidRDefault="00C57E0E" w:rsidP="00C57E0E">
      <w:pPr>
        <w:pStyle w:val="paragraph"/>
        <w:spacing w:before="0" w:beforeAutospacing="0" w:after="0" w:afterAutospacing="0"/>
        <w:jc w:val="center"/>
        <w:textAlignment w:val="baseline"/>
        <w:rPr>
          <w:rStyle w:val="normaltextrun"/>
          <w:rFonts w:ascii="Arial" w:hAnsi="Arial" w:cs="Arial"/>
          <w:b/>
          <w:bCs/>
          <w:sz w:val="32"/>
          <w:szCs w:val="32"/>
        </w:rPr>
      </w:pPr>
    </w:p>
    <w:p w14:paraId="649C098B" w14:textId="430A22EF" w:rsidR="00C57E0E" w:rsidRDefault="00C57E0E" w:rsidP="00C57E0E">
      <w:pPr>
        <w:pStyle w:val="paragraph"/>
        <w:spacing w:before="0" w:beforeAutospacing="0" w:after="0" w:afterAutospacing="0"/>
        <w:jc w:val="center"/>
        <w:textAlignment w:val="baseline"/>
        <w:rPr>
          <w:rStyle w:val="normaltextrun"/>
          <w:rFonts w:ascii="Arial" w:hAnsi="Arial" w:cs="Arial"/>
          <w:b/>
          <w:bCs/>
          <w:sz w:val="32"/>
          <w:szCs w:val="32"/>
        </w:rPr>
      </w:pPr>
    </w:p>
    <w:p w14:paraId="6020C717" w14:textId="4BAEC3C0" w:rsidR="00C57E0E" w:rsidRDefault="00C57E0E" w:rsidP="00C57E0E">
      <w:pPr>
        <w:pStyle w:val="paragraph"/>
        <w:spacing w:before="0" w:beforeAutospacing="0" w:after="0" w:afterAutospacing="0"/>
        <w:jc w:val="center"/>
        <w:textAlignment w:val="baseline"/>
        <w:rPr>
          <w:rStyle w:val="normaltextrun"/>
          <w:rFonts w:ascii="Arial" w:hAnsi="Arial" w:cs="Arial"/>
          <w:b/>
          <w:bCs/>
          <w:sz w:val="32"/>
          <w:szCs w:val="32"/>
        </w:rPr>
      </w:pPr>
    </w:p>
    <w:p w14:paraId="4FEDC678" w14:textId="77777777" w:rsidR="00324138" w:rsidRPr="00F94FFA" w:rsidRDefault="006635AB" w:rsidP="590097DC">
      <w:pPr>
        <w:pStyle w:val="paragraph"/>
        <w:spacing w:before="0" w:beforeAutospacing="0" w:after="0" w:afterAutospacing="0"/>
        <w:jc w:val="center"/>
        <w:rPr>
          <w:rFonts w:cstheme="minorBidi"/>
          <w:sz w:val="21"/>
          <w:szCs w:val="21"/>
        </w:rPr>
      </w:pPr>
      <w:r w:rsidRPr="00BE1F03">
        <w:rPr>
          <w:rFonts w:asciiTheme="minorHAnsi" w:eastAsia="Calibri" w:hAnsiTheme="minorHAnsi" w:cstheme="minorHAnsi"/>
          <w:noProof/>
          <w:color w:val="96BE2B"/>
          <w:sz w:val="21"/>
          <w:szCs w:val="21"/>
        </w:rPr>
        <w:drawing>
          <wp:anchor distT="0" distB="0" distL="114300" distR="114300" simplePos="0" relativeHeight="251658245" behindDoc="1" locked="0" layoutInCell="1" allowOverlap="1" wp14:anchorId="3E6C396E" wp14:editId="496ADD1F">
            <wp:simplePos x="0" y="0"/>
            <wp:positionH relativeFrom="column">
              <wp:posOffset>5826928</wp:posOffset>
            </wp:positionH>
            <wp:positionV relativeFrom="paragraph">
              <wp:posOffset>7782193</wp:posOffset>
            </wp:positionV>
            <wp:extent cx="972530" cy="669851"/>
            <wp:effectExtent l="0" t="0" r="0" b="0"/>
            <wp:wrapNone/>
            <wp:docPr id="73" name="Picture 73" descr="SWGfL_Logo_CMYK_DarkBlue NoTree CS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GfL_Logo_CMYK_DarkBlue NoTree CS5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2530" cy="6698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F03">
        <w:rPr>
          <w:rFonts w:asciiTheme="minorHAnsi" w:hAnsiTheme="minorHAnsi" w:cstheme="minorHAnsi"/>
          <w:noProof/>
          <w:color w:val="3D5B73"/>
          <w:spacing w:val="-38"/>
          <w:sz w:val="21"/>
          <w:szCs w:val="21"/>
        </w:rPr>
        <w:drawing>
          <wp:anchor distT="0" distB="0" distL="114300" distR="114300" simplePos="0" relativeHeight="251658244" behindDoc="1" locked="0" layoutInCell="1" allowOverlap="1" wp14:anchorId="40FD7AF2" wp14:editId="43D624A8">
            <wp:simplePos x="0" y="0"/>
            <wp:positionH relativeFrom="column">
              <wp:posOffset>-89648</wp:posOffset>
            </wp:positionH>
            <wp:positionV relativeFrom="paragraph">
              <wp:posOffset>7840408</wp:posOffset>
            </wp:positionV>
            <wp:extent cx="1097280" cy="542290"/>
            <wp:effectExtent l="0" t="0" r="762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7280" cy="542290"/>
                    </a:xfrm>
                    <a:prstGeom prst="rect">
                      <a:avLst/>
                    </a:prstGeom>
                    <a:noFill/>
                  </pic:spPr>
                </pic:pic>
              </a:graphicData>
            </a:graphic>
            <wp14:sizeRelH relativeFrom="page">
              <wp14:pctWidth>0</wp14:pctWidth>
            </wp14:sizeRelH>
            <wp14:sizeRelV relativeFrom="page">
              <wp14:pctHeight>0</wp14:pctHeight>
            </wp14:sizeRelV>
          </wp:anchor>
        </w:drawing>
      </w:r>
      <w:r w:rsidR="00324138" w:rsidRPr="7EA59518">
        <w:rPr>
          <w:rFonts w:cstheme="minorBidi"/>
          <w:sz w:val="21"/>
          <w:szCs w:val="21"/>
        </w:rPr>
        <w:br w:type="page"/>
      </w:r>
    </w:p>
    <w:sdt>
      <w:sdtPr>
        <w:rPr>
          <w:rFonts w:ascii="Times" w:eastAsia="Times" w:hAnsi="Times" w:cs="Times New Roman"/>
          <w:b w:val="0"/>
          <w:szCs w:val="20"/>
          <w:lang w:val="en-GB" w:eastAsia="en-GB"/>
        </w:rPr>
        <w:id w:val="2128741554"/>
        <w:docPartObj>
          <w:docPartGallery w:val="Table of Contents"/>
          <w:docPartUnique/>
        </w:docPartObj>
      </w:sdtPr>
      <w:sdtEndPr>
        <w:rPr>
          <w:bCs/>
          <w:noProof/>
        </w:rPr>
      </w:sdtEndPr>
      <w:sdtContent>
        <w:p w14:paraId="52A0DB46" w14:textId="110D1F2C" w:rsidR="00B919E2" w:rsidRDefault="00B919E2">
          <w:pPr>
            <w:pStyle w:val="TOCHeading"/>
          </w:pPr>
          <w:r>
            <w:t>Contents</w:t>
          </w:r>
        </w:p>
        <w:p w14:paraId="3BA8FC65" w14:textId="1179E4EF" w:rsidR="00B919E2" w:rsidRDefault="00B919E2">
          <w:pPr>
            <w:pStyle w:val="TOC1"/>
            <w:tabs>
              <w:tab w:val="right" w:leader="dot" w:pos="10456"/>
            </w:tabs>
            <w:rPr>
              <w:rFonts w:eastAsiaTheme="minorEastAsia" w:cstheme="minorBidi"/>
              <w:noProof/>
              <w:sz w:val="22"/>
              <w:szCs w:val="22"/>
            </w:rPr>
          </w:pPr>
          <w:r>
            <w:fldChar w:fldCharType="begin"/>
          </w:r>
          <w:r>
            <w:instrText xml:space="preserve"> TOC \o "1-3" \h \z \u </w:instrText>
          </w:r>
          <w:r>
            <w:fldChar w:fldCharType="separate"/>
          </w:r>
          <w:hyperlink w:anchor="_Toc72745537" w:history="1">
            <w:r w:rsidRPr="00ED383F">
              <w:rPr>
                <w:rStyle w:val="Hyperlink"/>
                <w:noProof/>
              </w:rPr>
              <w:t>Introduction</w:t>
            </w:r>
            <w:r>
              <w:rPr>
                <w:noProof/>
                <w:webHidden/>
              </w:rPr>
              <w:tab/>
            </w:r>
            <w:r>
              <w:rPr>
                <w:noProof/>
                <w:webHidden/>
              </w:rPr>
              <w:fldChar w:fldCharType="begin"/>
            </w:r>
            <w:r>
              <w:rPr>
                <w:noProof/>
                <w:webHidden/>
              </w:rPr>
              <w:instrText xml:space="preserve"> PAGEREF _Toc72745537 \h </w:instrText>
            </w:r>
            <w:r>
              <w:rPr>
                <w:noProof/>
                <w:webHidden/>
              </w:rPr>
            </w:r>
            <w:r>
              <w:rPr>
                <w:noProof/>
                <w:webHidden/>
              </w:rPr>
              <w:fldChar w:fldCharType="separate"/>
            </w:r>
            <w:r>
              <w:rPr>
                <w:noProof/>
                <w:webHidden/>
              </w:rPr>
              <w:t>3</w:t>
            </w:r>
            <w:r>
              <w:rPr>
                <w:noProof/>
                <w:webHidden/>
              </w:rPr>
              <w:fldChar w:fldCharType="end"/>
            </w:r>
          </w:hyperlink>
        </w:p>
        <w:p w14:paraId="5CE77ABE" w14:textId="186A268D" w:rsidR="00B919E2" w:rsidRDefault="005F4AD9">
          <w:pPr>
            <w:pStyle w:val="TOC1"/>
            <w:tabs>
              <w:tab w:val="right" w:leader="dot" w:pos="10456"/>
            </w:tabs>
            <w:rPr>
              <w:rFonts w:eastAsiaTheme="minorEastAsia" w:cstheme="minorBidi"/>
              <w:noProof/>
              <w:sz w:val="22"/>
              <w:szCs w:val="22"/>
            </w:rPr>
          </w:pPr>
          <w:hyperlink w:anchor="_Toc72745538" w:history="1">
            <w:r w:rsidR="00B919E2" w:rsidRPr="00ED383F">
              <w:rPr>
                <w:rStyle w:val="Hyperlink"/>
                <w:noProof/>
              </w:rPr>
              <w:t>Types of Bullying</w:t>
            </w:r>
            <w:r w:rsidR="00B919E2">
              <w:rPr>
                <w:noProof/>
                <w:webHidden/>
              </w:rPr>
              <w:tab/>
            </w:r>
            <w:r w:rsidR="00B919E2">
              <w:rPr>
                <w:noProof/>
                <w:webHidden/>
              </w:rPr>
              <w:fldChar w:fldCharType="begin"/>
            </w:r>
            <w:r w:rsidR="00B919E2">
              <w:rPr>
                <w:noProof/>
                <w:webHidden/>
              </w:rPr>
              <w:instrText xml:space="preserve"> PAGEREF _Toc72745538 \h </w:instrText>
            </w:r>
            <w:r w:rsidR="00B919E2">
              <w:rPr>
                <w:noProof/>
                <w:webHidden/>
              </w:rPr>
            </w:r>
            <w:r w:rsidR="00B919E2">
              <w:rPr>
                <w:noProof/>
                <w:webHidden/>
              </w:rPr>
              <w:fldChar w:fldCharType="separate"/>
            </w:r>
            <w:r w:rsidR="00B919E2">
              <w:rPr>
                <w:noProof/>
                <w:webHidden/>
              </w:rPr>
              <w:t>3</w:t>
            </w:r>
            <w:r w:rsidR="00B919E2">
              <w:rPr>
                <w:noProof/>
                <w:webHidden/>
              </w:rPr>
              <w:fldChar w:fldCharType="end"/>
            </w:r>
          </w:hyperlink>
        </w:p>
        <w:p w14:paraId="375CB2E0" w14:textId="7D475173" w:rsidR="00B919E2" w:rsidRDefault="005F4AD9">
          <w:pPr>
            <w:pStyle w:val="TOC1"/>
            <w:tabs>
              <w:tab w:val="right" w:leader="dot" w:pos="10456"/>
            </w:tabs>
            <w:rPr>
              <w:rFonts w:eastAsiaTheme="minorEastAsia" w:cstheme="minorBidi"/>
              <w:noProof/>
              <w:sz w:val="22"/>
              <w:szCs w:val="22"/>
            </w:rPr>
          </w:pPr>
          <w:hyperlink w:anchor="_Toc72745539" w:history="1">
            <w:r w:rsidR="00B919E2" w:rsidRPr="00ED383F">
              <w:rPr>
                <w:rStyle w:val="Hyperlink"/>
                <w:noProof/>
              </w:rPr>
              <w:t>Signs and Symptoms</w:t>
            </w:r>
            <w:r w:rsidR="00B919E2">
              <w:rPr>
                <w:noProof/>
                <w:webHidden/>
              </w:rPr>
              <w:tab/>
            </w:r>
            <w:r w:rsidR="00B919E2">
              <w:rPr>
                <w:noProof/>
                <w:webHidden/>
              </w:rPr>
              <w:fldChar w:fldCharType="begin"/>
            </w:r>
            <w:r w:rsidR="00B919E2">
              <w:rPr>
                <w:noProof/>
                <w:webHidden/>
              </w:rPr>
              <w:instrText xml:space="preserve"> PAGEREF _Toc72745539 \h </w:instrText>
            </w:r>
            <w:r w:rsidR="00B919E2">
              <w:rPr>
                <w:noProof/>
                <w:webHidden/>
              </w:rPr>
            </w:r>
            <w:r w:rsidR="00B919E2">
              <w:rPr>
                <w:noProof/>
                <w:webHidden/>
              </w:rPr>
              <w:fldChar w:fldCharType="separate"/>
            </w:r>
            <w:r w:rsidR="00B919E2">
              <w:rPr>
                <w:noProof/>
                <w:webHidden/>
              </w:rPr>
              <w:t>4</w:t>
            </w:r>
            <w:r w:rsidR="00B919E2">
              <w:rPr>
                <w:noProof/>
                <w:webHidden/>
              </w:rPr>
              <w:fldChar w:fldCharType="end"/>
            </w:r>
          </w:hyperlink>
        </w:p>
        <w:p w14:paraId="7A470BC5" w14:textId="0A47D99D" w:rsidR="00B919E2" w:rsidRDefault="005F4AD9">
          <w:pPr>
            <w:pStyle w:val="TOC1"/>
            <w:tabs>
              <w:tab w:val="right" w:leader="dot" w:pos="10456"/>
            </w:tabs>
            <w:rPr>
              <w:rFonts w:eastAsiaTheme="minorEastAsia" w:cstheme="minorBidi"/>
              <w:noProof/>
              <w:sz w:val="22"/>
              <w:szCs w:val="22"/>
            </w:rPr>
          </w:pPr>
          <w:hyperlink w:anchor="_Toc72745540" w:history="1">
            <w:r w:rsidR="00B919E2" w:rsidRPr="00ED383F">
              <w:rPr>
                <w:rStyle w:val="Hyperlink"/>
                <w:noProof/>
              </w:rPr>
              <w:t>Responding to a report of bullying</w:t>
            </w:r>
            <w:r w:rsidR="00B919E2">
              <w:rPr>
                <w:noProof/>
                <w:webHidden/>
              </w:rPr>
              <w:tab/>
            </w:r>
            <w:r w:rsidR="00B919E2">
              <w:rPr>
                <w:noProof/>
                <w:webHidden/>
              </w:rPr>
              <w:fldChar w:fldCharType="begin"/>
            </w:r>
            <w:r w:rsidR="00B919E2">
              <w:rPr>
                <w:noProof/>
                <w:webHidden/>
              </w:rPr>
              <w:instrText xml:space="preserve"> PAGEREF _Toc72745540 \h </w:instrText>
            </w:r>
            <w:r w:rsidR="00B919E2">
              <w:rPr>
                <w:noProof/>
                <w:webHidden/>
              </w:rPr>
            </w:r>
            <w:r w:rsidR="00B919E2">
              <w:rPr>
                <w:noProof/>
                <w:webHidden/>
              </w:rPr>
              <w:fldChar w:fldCharType="separate"/>
            </w:r>
            <w:r w:rsidR="00B919E2">
              <w:rPr>
                <w:noProof/>
                <w:webHidden/>
              </w:rPr>
              <w:t>4</w:t>
            </w:r>
            <w:r w:rsidR="00B919E2">
              <w:rPr>
                <w:noProof/>
                <w:webHidden/>
              </w:rPr>
              <w:fldChar w:fldCharType="end"/>
            </w:r>
          </w:hyperlink>
        </w:p>
        <w:p w14:paraId="129B80F3" w14:textId="7D79AE74" w:rsidR="00B919E2" w:rsidRDefault="005F4AD9">
          <w:pPr>
            <w:pStyle w:val="TOC1"/>
            <w:tabs>
              <w:tab w:val="right" w:leader="dot" w:pos="10456"/>
            </w:tabs>
            <w:rPr>
              <w:rFonts w:eastAsiaTheme="minorEastAsia" w:cstheme="minorBidi"/>
              <w:noProof/>
              <w:sz w:val="22"/>
              <w:szCs w:val="22"/>
            </w:rPr>
          </w:pPr>
          <w:hyperlink w:anchor="_Toc72745541" w:history="1">
            <w:r w:rsidR="00B919E2" w:rsidRPr="00ED383F">
              <w:rPr>
                <w:rStyle w:val="Hyperlink"/>
                <w:noProof/>
              </w:rPr>
              <w:t>Education and Training</w:t>
            </w:r>
            <w:r w:rsidR="00B919E2">
              <w:rPr>
                <w:noProof/>
                <w:webHidden/>
              </w:rPr>
              <w:tab/>
            </w:r>
            <w:r w:rsidR="00B919E2">
              <w:rPr>
                <w:noProof/>
                <w:webHidden/>
              </w:rPr>
              <w:fldChar w:fldCharType="begin"/>
            </w:r>
            <w:r w:rsidR="00B919E2">
              <w:rPr>
                <w:noProof/>
                <w:webHidden/>
              </w:rPr>
              <w:instrText xml:space="preserve"> PAGEREF _Toc72745541 \h </w:instrText>
            </w:r>
            <w:r w:rsidR="00B919E2">
              <w:rPr>
                <w:noProof/>
                <w:webHidden/>
              </w:rPr>
            </w:r>
            <w:r w:rsidR="00B919E2">
              <w:rPr>
                <w:noProof/>
                <w:webHidden/>
              </w:rPr>
              <w:fldChar w:fldCharType="separate"/>
            </w:r>
            <w:r w:rsidR="00B919E2">
              <w:rPr>
                <w:noProof/>
                <w:webHidden/>
              </w:rPr>
              <w:t>4</w:t>
            </w:r>
            <w:r w:rsidR="00B919E2">
              <w:rPr>
                <w:noProof/>
                <w:webHidden/>
              </w:rPr>
              <w:fldChar w:fldCharType="end"/>
            </w:r>
          </w:hyperlink>
        </w:p>
        <w:p w14:paraId="72AEB1D5" w14:textId="37C783FA" w:rsidR="00B919E2" w:rsidRDefault="005F4AD9">
          <w:pPr>
            <w:pStyle w:val="TOC1"/>
            <w:tabs>
              <w:tab w:val="right" w:leader="dot" w:pos="10456"/>
            </w:tabs>
            <w:rPr>
              <w:rFonts w:eastAsiaTheme="minorEastAsia" w:cstheme="minorBidi"/>
              <w:noProof/>
              <w:sz w:val="22"/>
              <w:szCs w:val="22"/>
            </w:rPr>
          </w:pPr>
          <w:hyperlink w:anchor="_Toc72745542" w:history="1">
            <w:r w:rsidR="00B919E2" w:rsidRPr="00ED383F">
              <w:rPr>
                <w:rStyle w:val="Hyperlink"/>
                <w:noProof/>
              </w:rPr>
              <w:t>Appendix 1 – Responding to a concern/disclosure of bullying flowchart</w:t>
            </w:r>
            <w:r w:rsidR="00B919E2">
              <w:rPr>
                <w:noProof/>
                <w:webHidden/>
              </w:rPr>
              <w:tab/>
            </w:r>
            <w:r w:rsidR="00B919E2">
              <w:rPr>
                <w:noProof/>
                <w:webHidden/>
              </w:rPr>
              <w:fldChar w:fldCharType="begin"/>
            </w:r>
            <w:r w:rsidR="00B919E2">
              <w:rPr>
                <w:noProof/>
                <w:webHidden/>
              </w:rPr>
              <w:instrText xml:space="preserve"> PAGEREF _Toc72745542 \h </w:instrText>
            </w:r>
            <w:r w:rsidR="00B919E2">
              <w:rPr>
                <w:noProof/>
                <w:webHidden/>
              </w:rPr>
            </w:r>
            <w:r w:rsidR="00B919E2">
              <w:rPr>
                <w:noProof/>
                <w:webHidden/>
              </w:rPr>
              <w:fldChar w:fldCharType="separate"/>
            </w:r>
            <w:r w:rsidR="00B919E2">
              <w:rPr>
                <w:noProof/>
                <w:webHidden/>
              </w:rPr>
              <w:t>5</w:t>
            </w:r>
            <w:r w:rsidR="00B919E2">
              <w:rPr>
                <w:noProof/>
                <w:webHidden/>
              </w:rPr>
              <w:fldChar w:fldCharType="end"/>
            </w:r>
          </w:hyperlink>
        </w:p>
        <w:p w14:paraId="32E92420" w14:textId="1E7FE8C4" w:rsidR="00B919E2" w:rsidRDefault="005F4AD9">
          <w:pPr>
            <w:pStyle w:val="TOC1"/>
            <w:tabs>
              <w:tab w:val="right" w:leader="dot" w:pos="10456"/>
            </w:tabs>
            <w:rPr>
              <w:rFonts w:eastAsiaTheme="minorEastAsia" w:cstheme="minorBidi"/>
              <w:noProof/>
              <w:sz w:val="22"/>
              <w:szCs w:val="22"/>
            </w:rPr>
          </w:pPr>
          <w:hyperlink w:anchor="_Toc72745543" w:history="1">
            <w:r w:rsidR="00B919E2" w:rsidRPr="00ED383F">
              <w:rPr>
                <w:rStyle w:val="Hyperlink"/>
                <w:noProof/>
              </w:rPr>
              <w:t>Appendix 2 – Behaviour Statement Form</w:t>
            </w:r>
            <w:r w:rsidR="00B919E2">
              <w:rPr>
                <w:noProof/>
                <w:webHidden/>
              </w:rPr>
              <w:tab/>
            </w:r>
            <w:r w:rsidR="00B919E2">
              <w:rPr>
                <w:noProof/>
                <w:webHidden/>
              </w:rPr>
              <w:fldChar w:fldCharType="begin"/>
            </w:r>
            <w:r w:rsidR="00B919E2">
              <w:rPr>
                <w:noProof/>
                <w:webHidden/>
              </w:rPr>
              <w:instrText xml:space="preserve"> PAGEREF _Toc72745543 \h </w:instrText>
            </w:r>
            <w:r w:rsidR="00B919E2">
              <w:rPr>
                <w:noProof/>
                <w:webHidden/>
              </w:rPr>
            </w:r>
            <w:r w:rsidR="00B919E2">
              <w:rPr>
                <w:noProof/>
                <w:webHidden/>
              </w:rPr>
              <w:fldChar w:fldCharType="separate"/>
            </w:r>
            <w:r w:rsidR="00B919E2">
              <w:rPr>
                <w:noProof/>
                <w:webHidden/>
              </w:rPr>
              <w:t>6</w:t>
            </w:r>
            <w:r w:rsidR="00B919E2">
              <w:rPr>
                <w:noProof/>
                <w:webHidden/>
              </w:rPr>
              <w:fldChar w:fldCharType="end"/>
            </w:r>
          </w:hyperlink>
        </w:p>
        <w:p w14:paraId="351BC142" w14:textId="6FAB1503" w:rsidR="00B919E2" w:rsidRDefault="005F4AD9">
          <w:pPr>
            <w:pStyle w:val="TOC1"/>
            <w:tabs>
              <w:tab w:val="right" w:leader="dot" w:pos="10456"/>
            </w:tabs>
            <w:rPr>
              <w:rFonts w:eastAsiaTheme="minorEastAsia" w:cstheme="minorBidi"/>
              <w:noProof/>
              <w:sz w:val="22"/>
              <w:szCs w:val="22"/>
            </w:rPr>
          </w:pPr>
          <w:hyperlink w:anchor="_Toc72745544" w:history="1">
            <w:r w:rsidR="00B919E2" w:rsidRPr="00ED383F">
              <w:rPr>
                <w:rStyle w:val="Hyperlink"/>
                <w:noProof/>
              </w:rPr>
              <w:t>Appendix 3 – Witness Statement Form</w:t>
            </w:r>
            <w:r w:rsidR="00B919E2">
              <w:rPr>
                <w:noProof/>
                <w:webHidden/>
              </w:rPr>
              <w:tab/>
            </w:r>
            <w:r w:rsidR="00B919E2">
              <w:rPr>
                <w:noProof/>
                <w:webHidden/>
              </w:rPr>
              <w:fldChar w:fldCharType="begin"/>
            </w:r>
            <w:r w:rsidR="00B919E2">
              <w:rPr>
                <w:noProof/>
                <w:webHidden/>
              </w:rPr>
              <w:instrText xml:space="preserve"> PAGEREF _Toc72745544 \h </w:instrText>
            </w:r>
            <w:r w:rsidR="00B919E2">
              <w:rPr>
                <w:noProof/>
                <w:webHidden/>
              </w:rPr>
            </w:r>
            <w:r w:rsidR="00B919E2">
              <w:rPr>
                <w:noProof/>
                <w:webHidden/>
              </w:rPr>
              <w:fldChar w:fldCharType="separate"/>
            </w:r>
            <w:r w:rsidR="00B919E2">
              <w:rPr>
                <w:noProof/>
                <w:webHidden/>
              </w:rPr>
              <w:t>7</w:t>
            </w:r>
            <w:r w:rsidR="00B919E2">
              <w:rPr>
                <w:noProof/>
                <w:webHidden/>
              </w:rPr>
              <w:fldChar w:fldCharType="end"/>
            </w:r>
          </w:hyperlink>
        </w:p>
        <w:p w14:paraId="0008EDC4" w14:textId="1151FABF" w:rsidR="00B919E2" w:rsidRDefault="00B919E2">
          <w:r>
            <w:rPr>
              <w:b/>
              <w:bCs/>
              <w:noProof/>
            </w:rPr>
            <w:fldChar w:fldCharType="end"/>
          </w:r>
        </w:p>
      </w:sdtContent>
    </w:sdt>
    <w:p w14:paraId="2904581E" w14:textId="4182AAA2" w:rsidR="009F51E4" w:rsidRPr="00F94FFA" w:rsidRDefault="009F51E4">
      <w:pPr>
        <w:spacing w:after="160" w:line="259" w:lineRule="auto"/>
        <w:rPr>
          <w:rFonts w:asciiTheme="minorHAnsi" w:hAnsiTheme="minorHAnsi" w:cstheme="minorBidi"/>
          <w:b/>
          <w:color w:val="96BE2B"/>
          <w:sz w:val="21"/>
          <w:szCs w:val="21"/>
        </w:rPr>
      </w:pPr>
    </w:p>
    <w:p w14:paraId="065824F9" w14:textId="0249F385" w:rsidR="005F4F10" w:rsidRPr="00B919E2" w:rsidRDefault="005B011D" w:rsidP="00B919E2">
      <w:pPr>
        <w:pStyle w:val="Heading1"/>
      </w:pPr>
      <w:r w:rsidRPr="61769E72">
        <w:br w:type="page"/>
      </w:r>
      <w:bookmarkStart w:id="0" w:name="_Toc66783010"/>
      <w:bookmarkStart w:id="1" w:name="_Toc66783216"/>
      <w:bookmarkStart w:id="2" w:name="_Toc69731710"/>
      <w:bookmarkStart w:id="3" w:name="_Toc72745537"/>
      <w:r w:rsidR="005F4F10" w:rsidRPr="00B919E2">
        <w:lastRenderedPageBreak/>
        <w:t>Introduction</w:t>
      </w:r>
      <w:bookmarkEnd w:id="0"/>
      <w:bookmarkEnd w:id="1"/>
      <w:bookmarkEnd w:id="2"/>
      <w:bookmarkEnd w:id="3"/>
    </w:p>
    <w:p w14:paraId="6A0FF5AD" w14:textId="0150EF2E" w:rsidR="002F3FEE" w:rsidRDefault="002F3FEE" w:rsidP="002F3FEE"/>
    <w:p w14:paraId="2160E219" w14:textId="77777777" w:rsidR="002F3FEE" w:rsidRDefault="002F3FEE" w:rsidP="002F3FEE">
      <w:pPr>
        <w:rPr>
          <w:rFonts w:asciiTheme="minorHAnsi" w:hAnsiTheme="minorHAnsi" w:cstheme="minorHAnsi"/>
          <w:sz w:val="21"/>
          <w:szCs w:val="21"/>
        </w:rPr>
      </w:pPr>
      <w:r w:rsidRPr="002F3FEE">
        <w:rPr>
          <w:rFonts w:asciiTheme="minorHAnsi" w:hAnsiTheme="minorHAnsi" w:cstheme="minorHAnsi"/>
          <w:sz w:val="21"/>
          <w:szCs w:val="21"/>
        </w:rPr>
        <w:t xml:space="preserve">Bullying can be defined as ‘behaviour by an individual or group, repeated over time, that intentionally hurts another individual or group either physically or emotionally. </w:t>
      </w:r>
    </w:p>
    <w:p w14:paraId="7233C7A4" w14:textId="0DAB34D3" w:rsidR="002F3FEE" w:rsidRDefault="006D770B" w:rsidP="002F3FEE">
      <w:pPr>
        <w:rPr>
          <w:rFonts w:asciiTheme="minorHAnsi" w:hAnsiTheme="minorHAnsi" w:cstheme="minorHAnsi"/>
          <w:sz w:val="21"/>
          <w:szCs w:val="21"/>
        </w:rPr>
      </w:pPr>
      <w:r>
        <w:rPr>
          <w:rFonts w:asciiTheme="minorHAnsi" w:hAnsiTheme="minorHAnsi" w:cstheme="minorHAnsi"/>
          <w:sz w:val="21"/>
          <w:szCs w:val="21"/>
        </w:rPr>
        <w:t>It</w:t>
      </w:r>
      <w:r w:rsidR="002F3FEE" w:rsidRPr="002F3FEE">
        <w:rPr>
          <w:rFonts w:asciiTheme="minorHAnsi" w:hAnsiTheme="minorHAnsi" w:cstheme="minorHAnsi"/>
          <w:sz w:val="21"/>
          <w:szCs w:val="21"/>
        </w:rPr>
        <w:t xml:space="preserve"> can take many forms (for instance, cyber-bullying via text messages, social </w:t>
      </w:r>
      <w:proofErr w:type="gramStart"/>
      <w:r w:rsidR="002F3FEE" w:rsidRPr="002F3FEE">
        <w:rPr>
          <w:rFonts w:asciiTheme="minorHAnsi" w:hAnsiTheme="minorHAnsi" w:cstheme="minorHAnsi"/>
          <w:sz w:val="21"/>
          <w:szCs w:val="21"/>
        </w:rPr>
        <w:t>media</w:t>
      </w:r>
      <w:proofErr w:type="gramEnd"/>
      <w:r w:rsidR="002F3FEE" w:rsidRPr="002F3FEE">
        <w:rPr>
          <w:rFonts w:asciiTheme="minorHAnsi" w:hAnsiTheme="minorHAnsi" w:cstheme="minorHAnsi"/>
          <w:sz w:val="21"/>
          <w:szCs w:val="21"/>
        </w:rPr>
        <w:t xml:space="preserve"> or gaming, which can include the use of images and video) and is often motivated by prejudice against particular groups, for example on grounds of race, religion, gender, sexual orientation, special educational needs or disabilities, or because a child is adopted, in care or has caring responsibilities. It might be motivated by actual differences between children, or perceived differences. </w:t>
      </w:r>
    </w:p>
    <w:p w14:paraId="6A3DE481" w14:textId="77777777" w:rsidR="002F3FEE" w:rsidRDefault="002F3FEE" w:rsidP="002F3FEE">
      <w:pPr>
        <w:rPr>
          <w:rFonts w:asciiTheme="minorHAnsi" w:hAnsiTheme="minorHAnsi" w:cstheme="minorHAnsi"/>
          <w:sz w:val="21"/>
          <w:szCs w:val="21"/>
        </w:rPr>
      </w:pPr>
    </w:p>
    <w:p w14:paraId="21E4B48A" w14:textId="77777777" w:rsidR="006D770B" w:rsidRDefault="002F3FEE" w:rsidP="002F3FEE">
      <w:pPr>
        <w:rPr>
          <w:rFonts w:asciiTheme="minorHAnsi" w:hAnsiTheme="minorHAnsi" w:cstheme="minorHAnsi"/>
          <w:sz w:val="21"/>
          <w:szCs w:val="21"/>
        </w:rPr>
      </w:pPr>
      <w:r w:rsidRPr="002F3FEE">
        <w:rPr>
          <w:rFonts w:asciiTheme="minorHAnsi" w:hAnsiTheme="minorHAnsi" w:cstheme="minorHAnsi"/>
          <w:sz w:val="21"/>
          <w:szCs w:val="21"/>
        </w:rPr>
        <w:t xml:space="preserve">Bullying also involves an imbalance of power between the perpetrator and the victim. This could involve perpetrators of bullying having control over the relationship which makes it difficult for those they bully to defend themselves. The imbalance of power can manifest itself in several ways, it may be physical, psychological (knowing what upsets someone), derive from an intellectual imbalance, or by having access to the support of a group, or the capacity to socially isolate. It can result in the intimidation of a person or persons through the threat of violence or by isolating them either physically or online. </w:t>
      </w:r>
    </w:p>
    <w:p w14:paraId="2D3696CD" w14:textId="77777777" w:rsidR="006D770B" w:rsidRDefault="006D770B" w:rsidP="002F3FEE">
      <w:pPr>
        <w:rPr>
          <w:rFonts w:asciiTheme="minorHAnsi" w:hAnsiTheme="minorHAnsi" w:cstheme="minorHAnsi"/>
          <w:sz w:val="21"/>
          <w:szCs w:val="21"/>
        </w:rPr>
      </w:pPr>
    </w:p>
    <w:p w14:paraId="654C6F6E" w14:textId="759BE376" w:rsidR="006D770B" w:rsidRDefault="002F3FEE" w:rsidP="00616D50">
      <w:pPr>
        <w:rPr>
          <w:rFonts w:asciiTheme="minorHAnsi" w:hAnsiTheme="minorHAnsi" w:cstheme="minorHAnsi"/>
          <w:sz w:val="21"/>
          <w:szCs w:val="21"/>
        </w:rPr>
      </w:pPr>
      <w:r w:rsidRPr="002F3FEE">
        <w:rPr>
          <w:rFonts w:asciiTheme="minorHAnsi" w:hAnsiTheme="minorHAnsi" w:cstheme="minorHAnsi"/>
          <w:sz w:val="21"/>
          <w:szCs w:val="21"/>
        </w:rPr>
        <w:t xml:space="preserve">Low-level disruption and the use of offensive language can </w:t>
      </w:r>
      <w:proofErr w:type="gramStart"/>
      <w:r w:rsidRPr="002F3FEE">
        <w:rPr>
          <w:rFonts w:asciiTheme="minorHAnsi" w:hAnsiTheme="minorHAnsi" w:cstheme="minorHAnsi"/>
          <w:sz w:val="21"/>
          <w:szCs w:val="21"/>
        </w:rPr>
        <w:t>in itself have</w:t>
      </w:r>
      <w:proofErr w:type="gramEnd"/>
      <w:r w:rsidRPr="002F3FEE">
        <w:rPr>
          <w:rFonts w:asciiTheme="minorHAnsi" w:hAnsiTheme="minorHAnsi" w:cstheme="minorHAnsi"/>
          <w:sz w:val="21"/>
          <w:szCs w:val="21"/>
        </w:rPr>
        <w:t xml:space="preserve"> a significant impact on its target. If left unchallenged or dismissed as banter or horseplay it can also lead to reluctance to report other behaviour. </w:t>
      </w:r>
      <w:r>
        <w:rPr>
          <w:rFonts w:asciiTheme="minorHAnsi" w:hAnsiTheme="minorHAnsi" w:cstheme="minorHAnsi"/>
          <w:sz w:val="21"/>
          <w:szCs w:val="21"/>
        </w:rPr>
        <w:t xml:space="preserve">At Brymore Academy we </w:t>
      </w:r>
      <w:r w:rsidRPr="002F3FEE">
        <w:rPr>
          <w:rFonts w:asciiTheme="minorHAnsi" w:hAnsiTheme="minorHAnsi" w:cstheme="minorHAnsi"/>
          <w:sz w:val="21"/>
          <w:szCs w:val="21"/>
        </w:rPr>
        <w:t>ensure early intervention</w:t>
      </w:r>
      <w:r>
        <w:rPr>
          <w:rFonts w:asciiTheme="minorHAnsi" w:hAnsiTheme="minorHAnsi" w:cstheme="minorHAnsi"/>
          <w:sz w:val="21"/>
          <w:szCs w:val="21"/>
        </w:rPr>
        <w:t>s are put in place</w:t>
      </w:r>
      <w:r w:rsidRPr="002F3FEE">
        <w:rPr>
          <w:rFonts w:asciiTheme="minorHAnsi" w:hAnsiTheme="minorHAnsi" w:cstheme="minorHAnsi"/>
          <w:sz w:val="21"/>
          <w:szCs w:val="21"/>
        </w:rPr>
        <w:t xml:space="preserve"> to help set clear expectations of the behaviour that is and isn’t acceptable and help stop negative behaviours escalating. Keeping Children Safe in Education (2016) defines bullying as a form of abuse, ‘peer abuse’</w:t>
      </w:r>
      <w:r w:rsidR="006D770B">
        <w:rPr>
          <w:rFonts w:asciiTheme="minorHAnsi" w:hAnsiTheme="minorHAnsi" w:cstheme="minorHAnsi"/>
          <w:sz w:val="21"/>
          <w:szCs w:val="21"/>
        </w:rPr>
        <w:t xml:space="preserve">. </w:t>
      </w:r>
      <w:r w:rsidR="006D770B" w:rsidRPr="002F3FEE">
        <w:rPr>
          <w:rFonts w:asciiTheme="minorHAnsi" w:hAnsiTheme="minorHAnsi" w:cstheme="minorHAnsi"/>
          <w:sz w:val="21"/>
          <w:szCs w:val="21"/>
        </w:rPr>
        <w:t xml:space="preserve">Stopping violence and ensuring immediate physical safety is our school’s </w:t>
      </w:r>
      <w:proofErr w:type="gramStart"/>
      <w:r w:rsidR="006D770B" w:rsidRPr="002F3FEE">
        <w:rPr>
          <w:rFonts w:asciiTheme="minorHAnsi" w:hAnsiTheme="minorHAnsi" w:cstheme="minorHAnsi"/>
          <w:sz w:val="21"/>
          <w:szCs w:val="21"/>
        </w:rPr>
        <w:t>first priority</w:t>
      </w:r>
      <w:proofErr w:type="gramEnd"/>
      <w:r w:rsidR="006D770B" w:rsidRPr="002F3FEE">
        <w:rPr>
          <w:rFonts w:asciiTheme="minorHAnsi" w:hAnsiTheme="minorHAnsi" w:cstheme="minorHAnsi"/>
          <w:sz w:val="21"/>
          <w:szCs w:val="21"/>
        </w:rPr>
        <w:t>, but emotional bullying can be more damaging than physical; the school will make judgements about each specific case.</w:t>
      </w:r>
    </w:p>
    <w:p w14:paraId="78720CBE" w14:textId="4A5FBDFF" w:rsidR="006D770B" w:rsidRDefault="006D770B" w:rsidP="00616D50">
      <w:pPr>
        <w:rPr>
          <w:rFonts w:asciiTheme="minorHAnsi" w:hAnsiTheme="minorHAnsi" w:cstheme="minorHAnsi"/>
          <w:sz w:val="21"/>
          <w:szCs w:val="21"/>
        </w:rPr>
      </w:pPr>
    </w:p>
    <w:p w14:paraId="5608CBE8" w14:textId="4E3E0512" w:rsidR="006D770B" w:rsidRPr="006D770B" w:rsidRDefault="006D770B" w:rsidP="00B919E2">
      <w:pPr>
        <w:pStyle w:val="Heading1"/>
      </w:pPr>
      <w:bookmarkStart w:id="4" w:name="_Toc72745538"/>
      <w:r w:rsidRPr="006D770B">
        <w:t>Types of Bullying</w:t>
      </w:r>
      <w:bookmarkEnd w:id="4"/>
    </w:p>
    <w:p w14:paraId="3C556BFD" w14:textId="341CAAB1" w:rsidR="006D770B" w:rsidRDefault="006D770B" w:rsidP="00616D50">
      <w:pPr>
        <w:rPr>
          <w:rFonts w:asciiTheme="minorHAnsi" w:hAnsiTheme="minorHAnsi" w:cstheme="minorHAnsi"/>
          <w:sz w:val="21"/>
          <w:szCs w:val="21"/>
        </w:rPr>
      </w:pPr>
    </w:p>
    <w:p w14:paraId="4E0D406C" w14:textId="783FCDDF" w:rsidR="006D770B" w:rsidRDefault="006D770B" w:rsidP="00616D50">
      <w:pPr>
        <w:rPr>
          <w:rFonts w:asciiTheme="minorHAnsi" w:hAnsiTheme="minorHAnsi" w:cstheme="minorHAnsi"/>
          <w:sz w:val="21"/>
          <w:szCs w:val="21"/>
        </w:rPr>
      </w:pPr>
      <w:r w:rsidRPr="006D770B">
        <w:rPr>
          <w:rFonts w:asciiTheme="minorHAnsi" w:hAnsiTheme="minorHAnsi" w:cstheme="minorHAnsi"/>
          <w:sz w:val="21"/>
          <w:szCs w:val="21"/>
        </w:rPr>
        <w:t>Bullying can be:</w:t>
      </w:r>
    </w:p>
    <w:p w14:paraId="42C9ED81" w14:textId="77777777" w:rsidR="006D770B" w:rsidRDefault="006D770B" w:rsidP="00616D50">
      <w:pPr>
        <w:rPr>
          <w:rFonts w:asciiTheme="minorHAnsi" w:hAnsiTheme="minorHAnsi" w:cstheme="minorHAnsi"/>
          <w:sz w:val="21"/>
          <w:szCs w:val="21"/>
        </w:rPr>
      </w:pPr>
    </w:p>
    <w:p w14:paraId="1825922D" w14:textId="11A9FF8A" w:rsidR="006D770B" w:rsidRPr="006D770B" w:rsidRDefault="006D770B" w:rsidP="006D770B">
      <w:pPr>
        <w:pStyle w:val="ListParagraph"/>
        <w:numPr>
          <w:ilvl w:val="0"/>
          <w:numId w:val="37"/>
        </w:numPr>
        <w:rPr>
          <w:rFonts w:asciiTheme="minorHAnsi" w:hAnsiTheme="minorHAnsi" w:cstheme="minorHAnsi"/>
          <w:sz w:val="21"/>
          <w:szCs w:val="21"/>
        </w:rPr>
      </w:pPr>
      <w:r w:rsidRPr="006D770B">
        <w:rPr>
          <w:rFonts w:asciiTheme="minorHAnsi" w:hAnsiTheme="minorHAnsi" w:cstheme="minorHAnsi"/>
          <w:b/>
          <w:bCs/>
          <w:sz w:val="21"/>
          <w:szCs w:val="21"/>
        </w:rPr>
        <w:t>Emotional</w:t>
      </w:r>
      <w:r w:rsidRPr="006D770B">
        <w:rPr>
          <w:rFonts w:asciiTheme="minorHAnsi" w:hAnsiTheme="minorHAnsi" w:cstheme="minorHAnsi"/>
          <w:sz w:val="21"/>
          <w:szCs w:val="21"/>
        </w:rPr>
        <w:t xml:space="preserve"> including isolation of others by a refusal to co-operate with them and exclusion</w:t>
      </w:r>
      <w:r>
        <w:rPr>
          <w:rFonts w:asciiTheme="minorHAnsi" w:hAnsiTheme="minorHAnsi" w:cstheme="minorHAnsi"/>
          <w:sz w:val="21"/>
          <w:szCs w:val="21"/>
        </w:rPr>
        <w:t xml:space="preserve">, </w:t>
      </w:r>
      <w:r w:rsidRPr="006D770B">
        <w:rPr>
          <w:rFonts w:asciiTheme="minorHAnsi" w:hAnsiTheme="minorHAnsi" w:cstheme="minorHAnsi"/>
          <w:sz w:val="21"/>
          <w:szCs w:val="21"/>
        </w:rPr>
        <w:t>being unfriendly, excluding, tormenting (</w:t>
      </w:r>
      <w:proofErr w:type="gramStart"/>
      <w:r w:rsidRPr="006D770B">
        <w:rPr>
          <w:rFonts w:asciiTheme="minorHAnsi" w:hAnsiTheme="minorHAnsi" w:cstheme="minorHAnsi"/>
          <w:sz w:val="21"/>
          <w:szCs w:val="21"/>
        </w:rPr>
        <w:t>e.g.</w:t>
      </w:r>
      <w:proofErr w:type="gramEnd"/>
      <w:r w:rsidRPr="006D770B">
        <w:rPr>
          <w:rFonts w:asciiTheme="minorHAnsi" w:hAnsiTheme="minorHAnsi" w:cstheme="minorHAnsi"/>
          <w:sz w:val="21"/>
          <w:szCs w:val="21"/>
        </w:rPr>
        <w:t xml:space="preserve"> hiding books, threatening gestures), deliberately excluding from social groups or an activity by refusal to sit next to/ talk to/ work/ co-operate with others</w:t>
      </w:r>
      <w:r>
        <w:rPr>
          <w:rFonts w:asciiTheme="minorHAnsi" w:hAnsiTheme="minorHAnsi" w:cstheme="minorHAnsi"/>
          <w:sz w:val="21"/>
          <w:szCs w:val="21"/>
        </w:rPr>
        <w:t>.</w:t>
      </w:r>
      <w:r w:rsidRPr="006D770B">
        <w:rPr>
          <w:rFonts w:asciiTheme="minorHAnsi" w:hAnsiTheme="minorHAnsi" w:cstheme="minorHAnsi"/>
          <w:sz w:val="21"/>
          <w:szCs w:val="21"/>
        </w:rPr>
        <w:t xml:space="preserve"> </w:t>
      </w:r>
      <w:r w:rsidR="009436D7">
        <w:rPr>
          <w:rFonts w:asciiTheme="minorHAnsi" w:hAnsiTheme="minorHAnsi" w:cstheme="minorHAnsi"/>
          <w:sz w:val="21"/>
          <w:szCs w:val="21"/>
        </w:rPr>
        <w:t xml:space="preserve">Emotional bullying can also include </w:t>
      </w:r>
      <w:r w:rsidRPr="006D770B">
        <w:rPr>
          <w:rFonts w:asciiTheme="minorHAnsi" w:hAnsiTheme="minorHAnsi" w:cstheme="minorHAnsi"/>
          <w:sz w:val="21"/>
          <w:szCs w:val="21"/>
        </w:rPr>
        <w:t xml:space="preserve">malicious rumours, e-mails or text messages, and exclusion from play/discussions etc. with those whom they believe to be their friends. </w:t>
      </w:r>
    </w:p>
    <w:p w14:paraId="658E628E" w14:textId="0323A3E9" w:rsidR="006D770B" w:rsidRPr="006D770B" w:rsidRDefault="006D770B" w:rsidP="006D770B">
      <w:pPr>
        <w:pStyle w:val="ListParagraph"/>
        <w:numPr>
          <w:ilvl w:val="0"/>
          <w:numId w:val="37"/>
        </w:numPr>
        <w:rPr>
          <w:rFonts w:asciiTheme="minorHAnsi" w:hAnsiTheme="minorHAnsi" w:cstheme="minorHAnsi"/>
          <w:sz w:val="21"/>
          <w:szCs w:val="21"/>
        </w:rPr>
      </w:pPr>
      <w:r w:rsidRPr="006D770B">
        <w:rPr>
          <w:rFonts w:asciiTheme="minorHAnsi" w:hAnsiTheme="minorHAnsi" w:cstheme="minorHAnsi"/>
          <w:b/>
          <w:bCs/>
          <w:sz w:val="21"/>
          <w:szCs w:val="21"/>
        </w:rPr>
        <w:t>Physical</w:t>
      </w:r>
      <w:r w:rsidRPr="006D770B">
        <w:rPr>
          <w:rFonts w:asciiTheme="minorHAnsi" w:hAnsiTheme="minorHAnsi" w:cstheme="minorHAnsi"/>
          <w:sz w:val="21"/>
          <w:szCs w:val="21"/>
        </w:rPr>
        <w:t xml:space="preserve"> </w:t>
      </w:r>
      <w:r w:rsidR="009436D7">
        <w:rPr>
          <w:rFonts w:asciiTheme="minorHAnsi" w:hAnsiTheme="minorHAnsi" w:cstheme="minorHAnsi"/>
          <w:sz w:val="21"/>
          <w:szCs w:val="21"/>
        </w:rPr>
        <w:t xml:space="preserve">including the </w:t>
      </w:r>
      <w:r w:rsidRPr="006D770B">
        <w:rPr>
          <w:rFonts w:asciiTheme="minorHAnsi" w:hAnsiTheme="minorHAnsi" w:cstheme="minorHAnsi"/>
          <w:sz w:val="21"/>
          <w:szCs w:val="21"/>
        </w:rPr>
        <w:t>threat</w:t>
      </w:r>
      <w:r w:rsidR="009436D7">
        <w:rPr>
          <w:rFonts w:asciiTheme="minorHAnsi" w:hAnsiTheme="minorHAnsi" w:cstheme="minorHAnsi"/>
          <w:sz w:val="21"/>
          <w:szCs w:val="21"/>
        </w:rPr>
        <w:t xml:space="preserve"> of physical harm, </w:t>
      </w:r>
      <w:r w:rsidR="009436D7" w:rsidRPr="006D770B">
        <w:rPr>
          <w:rFonts w:asciiTheme="minorHAnsi" w:hAnsiTheme="minorHAnsi" w:cstheme="minorHAnsi"/>
          <w:sz w:val="21"/>
          <w:szCs w:val="21"/>
        </w:rPr>
        <w:t>intimidation through physical gestures and actions</w:t>
      </w:r>
      <w:r w:rsidR="009436D7">
        <w:rPr>
          <w:rFonts w:asciiTheme="minorHAnsi" w:hAnsiTheme="minorHAnsi" w:cstheme="minorHAnsi"/>
          <w:sz w:val="21"/>
          <w:szCs w:val="21"/>
        </w:rPr>
        <w:t xml:space="preserve">, </w:t>
      </w:r>
      <w:r w:rsidR="009436D7" w:rsidRPr="006D770B">
        <w:rPr>
          <w:rFonts w:asciiTheme="minorHAnsi" w:hAnsiTheme="minorHAnsi" w:cstheme="minorHAnsi"/>
          <w:sz w:val="21"/>
          <w:szCs w:val="21"/>
        </w:rPr>
        <w:t>jostling, serious fighting, pushing, kicking, spitting, hitting, punching or any use of violence</w:t>
      </w:r>
      <w:r w:rsidR="009436D7">
        <w:rPr>
          <w:rFonts w:asciiTheme="minorHAnsi" w:hAnsiTheme="minorHAnsi" w:cstheme="minorHAnsi"/>
          <w:sz w:val="21"/>
          <w:szCs w:val="21"/>
        </w:rPr>
        <w:t xml:space="preserve">, </w:t>
      </w:r>
      <w:r w:rsidR="009436D7" w:rsidRPr="006D770B">
        <w:rPr>
          <w:rFonts w:asciiTheme="minorHAnsi" w:hAnsiTheme="minorHAnsi" w:cstheme="minorHAnsi"/>
          <w:sz w:val="21"/>
          <w:szCs w:val="21"/>
        </w:rPr>
        <w:t xml:space="preserve">use of weapons/threatening use of weapon (or any object which could be used as a weapon), </w:t>
      </w:r>
      <w:r w:rsidRPr="006D770B">
        <w:rPr>
          <w:rFonts w:asciiTheme="minorHAnsi" w:hAnsiTheme="minorHAnsi" w:cstheme="minorHAnsi"/>
          <w:sz w:val="21"/>
          <w:szCs w:val="21"/>
        </w:rPr>
        <w:t>the abuse of personal property</w:t>
      </w:r>
      <w:r w:rsidR="009436D7">
        <w:rPr>
          <w:rFonts w:asciiTheme="minorHAnsi" w:hAnsiTheme="minorHAnsi" w:cstheme="minorHAnsi"/>
          <w:sz w:val="21"/>
          <w:szCs w:val="21"/>
        </w:rPr>
        <w:t xml:space="preserve">, </w:t>
      </w:r>
      <w:r w:rsidR="009436D7" w:rsidRPr="006D770B">
        <w:rPr>
          <w:rFonts w:asciiTheme="minorHAnsi" w:hAnsiTheme="minorHAnsi" w:cstheme="minorHAnsi"/>
          <w:sz w:val="21"/>
          <w:szCs w:val="21"/>
        </w:rPr>
        <w:t>taking or hiding belongings</w:t>
      </w:r>
      <w:r w:rsidR="009436D7">
        <w:rPr>
          <w:rFonts w:asciiTheme="minorHAnsi" w:hAnsiTheme="minorHAnsi" w:cstheme="minorHAnsi"/>
          <w:sz w:val="21"/>
          <w:szCs w:val="21"/>
        </w:rPr>
        <w:t xml:space="preserve">, </w:t>
      </w:r>
      <w:r w:rsidRPr="006D770B">
        <w:rPr>
          <w:rFonts w:asciiTheme="minorHAnsi" w:hAnsiTheme="minorHAnsi" w:cstheme="minorHAnsi"/>
          <w:sz w:val="21"/>
          <w:szCs w:val="21"/>
        </w:rPr>
        <w:t>deliberately destroying or damaging work or possessions or removing personal property</w:t>
      </w:r>
      <w:r w:rsidR="009436D7">
        <w:rPr>
          <w:rFonts w:asciiTheme="minorHAnsi" w:hAnsiTheme="minorHAnsi" w:cstheme="minorHAnsi"/>
          <w:sz w:val="21"/>
          <w:szCs w:val="21"/>
        </w:rPr>
        <w:t>.</w:t>
      </w:r>
    </w:p>
    <w:p w14:paraId="0E805597" w14:textId="4D4F2C6D" w:rsidR="006D770B" w:rsidRPr="006D770B" w:rsidRDefault="006D770B" w:rsidP="006D770B">
      <w:pPr>
        <w:pStyle w:val="ListParagraph"/>
        <w:numPr>
          <w:ilvl w:val="0"/>
          <w:numId w:val="37"/>
        </w:numPr>
        <w:rPr>
          <w:rFonts w:asciiTheme="minorHAnsi" w:hAnsiTheme="minorHAnsi" w:cstheme="minorHAnsi"/>
          <w:sz w:val="21"/>
          <w:szCs w:val="21"/>
        </w:rPr>
      </w:pPr>
      <w:r w:rsidRPr="006D770B">
        <w:rPr>
          <w:rFonts w:asciiTheme="minorHAnsi" w:hAnsiTheme="minorHAnsi" w:cstheme="minorHAnsi"/>
          <w:b/>
          <w:bCs/>
          <w:sz w:val="21"/>
          <w:szCs w:val="21"/>
        </w:rPr>
        <w:t>Verbal</w:t>
      </w:r>
      <w:r w:rsidRPr="006D770B">
        <w:rPr>
          <w:rFonts w:asciiTheme="minorHAnsi" w:hAnsiTheme="minorHAnsi" w:cstheme="minorHAnsi"/>
          <w:sz w:val="21"/>
          <w:szCs w:val="21"/>
        </w:rPr>
        <w:t xml:space="preserve"> </w:t>
      </w:r>
      <w:r w:rsidR="009436D7">
        <w:rPr>
          <w:rFonts w:asciiTheme="minorHAnsi" w:hAnsiTheme="minorHAnsi" w:cstheme="minorHAnsi"/>
          <w:sz w:val="21"/>
          <w:szCs w:val="21"/>
        </w:rPr>
        <w:t>including n</w:t>
      </w:r>
      <w:r w:rsidRPr="006D770B">
        <w:rPr>
          <w:rFonts w:asciiTheme="minorHAnsi" w:hAnsiTheme="minorHAnsi" w:cstheme="minorHAnsi"/>
          <w:sz w:val="21"/>
          <w:szCs w:val="21"/>
        </w:rPr>
        <w:t xml:space="preserve">ame-calling, sarcasm, spreading rumours, making snide comments, teasing, humiliating others, threatening others, inciting others to humiliate and threaten others. </w:t>
      </w:r>
    </w:p>
    <w:p w14:paraId="6C604CC8" w14:textId="2FAE6BFB" w:rsidR="006D770B" w:rsidRPr="006D770B" w:rsidRDefault="006D770B" w:rsidP="006D770B">
      <w:pPr>
        <w:pStyle w:val="ListParagraph"/>
        <w:numPr>
          <w:ilvl w:val="0"/>
          <w:numId w:val="37"/>
        </w:numPr>
        <w:rPr>
          <w:rFonts w:asciiTheme="minorHAnsi" w:hAnsiTheme="minorHAnsi" w:cstheme="minorHAnsi"/>
          <w:sz w:val="21"/>
          <w:szCs w:val="21"/>
        </w:rPr>
      </w:pPr>
      <w:r w:rsidRPr="006D770B">
        <w:rPr>
          <w:rFonts w:asciiTheme="minorHAnsi" w:hAnsiTheme="minorHAnsi" w:cstheme="minorHAnsi"/>
          <w:b/>
          <w:bCs/>
          <w:sz w:val="21"/>
          <w:szCs w:val="21"/>
        </w:rPr>
        <w:t>Written</w:t>
      </w:r>
      <w:r w:rsidRPr="006D770B">
        <w:rPr>
          <w:rFonts w:asciiTheme="minorHAnsi" w:hAnsiTheme="minorHAnsi" w:cstheme="minorHAnsi"/>
          <w:sz w:val="21"/>
          <w:szCs w:val="21"/>
        </w:rPr>
        <w:t xml:space="preserve"> </w:t>
      </w:r>
      <w:r w:rsidR="009436D7">
        <w:rPr>
          <w:rFonts w:asciiTheme="minorHAnsi" w:hAnsiTheme="minorHAnsi" w:cstheme="minorHAnsi"/>
          <w:sz w:val="21"/>
          <w:szCs w:val="21"/>
        </w:rPr>
        <w:t>including s</w:t>
      </w:r>
      <w:r w:rsidRPr="006D770B">
        <w:rPr>
          <w:rFonts w:asciiTheme="minorHAnsi" w:hAnsiTheme="minorHAnsi" w:cstheme="minorHAnsi"/>
          <w:sz w:val="21"/>
          <w:szCs w:val="21"/>
        </w:rPr>
        <w:t>preading rumours</w:t>
      </w:r>
      <w:r w:rsidR="009436D7">
        <w:rPr>
          <w:rFonts w:asciiTheme="minorHAnsi" w:hAnsiTheme="minorHAnsi" w:cstheme="minorHAnsi"/>
          <w:sz w:val="21"/>
          <w:szCs w:val="21"/>
        </w:rPr>
        <w:t xml:space="preserve"> by</w:t>
      </w:r>
      <w:r w:rsidRPr="006D770B">
        <w:rPr>
          <w:rFonts w:asciiTheme="minorHAnsi" w:hAnsiTheme="minorHAnsi" w:cstheme="minorHAnsi"/>
          <w:sz w:val="21"/>
          <w:szCs w:val="21"/>
        </w:rPr>
        <w:t xml:space="preserve"> writing or printing unkind or malicious </w:t>
      </w:r>
      <w:r w:rsidR="009436D7">
        <w:rPr>
          <w:rFonts w:asciiTheme="minorHAnsi" w:hAnsiTheme="minorHAnsi" w:cstheme="minorHAnsi"/>
          <w:sz w:val="21"/>
          <w:szCs w:val="21"/>
        </w:rPr>
        <w:t xml:space="preserve">messages and pictures </w:t>
      </w:r>
      <w:r w:rsidRPr="006D770B">
        <w:rPr>
          <w:rFonts w:asciiTheme="minorHAnsi" w:hAnsiTheme="minorHAnsi" w:cstheme="minorHAnsi"/>
          <w:sz w:val="21"/>
          <w:szCs w:val="21"/>
        </w:rPr>
        <w:t>on paper.</w:t>
      </w:r>
    </w:p>
    <w:p w14:paraId="5FBFAEDE" w14:textId="6792EF5C" w:rsidR="006D770B" w:rsidRPr="006D770B" w:rsidRDefault="006D770B" w:rsidP="006D770B">
      <w:pPr>
        <w:pStyle w:val="ListParagraph"/>
        <w:numPr>
          <w:ilvl w:val="0"/>
          <w:numId w:val="37"/>
        </w:numPr>
        <w:rPr>
          <w:rFonts w:asciiTheme="minorHAnsi" w:hAnsiTheme="minorHAnsi" w:cstheme="minorHAnsi"/>
          <w:sz w:val="21"/>
          <w:szCs w:val="21"/>
        </w:rPr>
      </w:pPr>
      <w:r w:rsidRPr="006D770B">
        <w:rPr>
          <w:rFonts w:asciiTheme="minorHAnsi" w:hAnsiTheme="minorHAnsi" w:cstheme="minorHAnsi"/>
          <w:b/>
          <w:bCs/>
          <w:sz w:val="21"/>
          <w:szCs w:val="21"/>
        </w:rPr>
        <w:t>Cyber</w:t>
      </w:r>
      <w:r w:rsidRPr="006D770B">
        <w:rPr>
          <w:rFonts w:asciiTheme="minorHAnsi" w:hAnsiTheme="minorHAnsi" w:cstheme="minorHAnsi"/>
          <w:sz w:val="21"/>
          <w:szCs w:val="21"/>
        </w:rPr>
        <w:t xml:space="preserve"> not occurring face to face but rather through electronic means including, but not limited to, social networking sites, internet and intranet sites, email, instant messaging, by mobile phone including through text messages and phone calls, photographs both real and manipulated</w:t>
      </w:r>
      <w:r w:rsidR="009436D7">
        <w:rPr>
          <w:rFonts w:asciiTheme="minorHAnsi" w:hAnsiTheme="minorHAnsi" w:cstheme="minorHAnsi"/>
          <w:sz w:val="21"/>
          <w:szCs w:val="21"/>
        </w:rPr>
        <w:t>.</w:t>
      </w:r>
    </w:p>
    <w:p w14:paraId="446C1F21" w14:textId="7F9B2EEC" w:rsidR="006D770B" w:rsidRPr="006D770B" w:rsidRDefault="006D770B" w:rsidP="006D770B">
      <w:pPr>
        <w:pStyle w:val="ListParagraph"/>
        <w:numPr>
          <w:ilvl w:val="0"/>
          <w:numId w:val="37"/>
        </w:numPr>
        <w:rPr>
          <w:rFonts w:asciiTheme="minorHAnsi" w:hAnsiTheme="minorHAnsi" w:cstheme="minorHAnsi"/>
          <w:sz w:val="21"/>
          <w:szCs w:val="21"/>
        </w:rPr>
      </w:pPr>
      <w:r w:rsidRPr="006D770B">
        <w:rPr>
          <w:rFonts w:asciiTheme="minorHAnsi" w:hAnsiTheme="minorHAnsi" w:cstheme="minorHAnsi"/>
          <w:b/>
          <w:bCs/>
          <w:sz w:val="21"/>
          <w:szCs w:val="21"/>
        </w:rPr>
        <w:t>Racist</w:t>
      </w:r>
      <w:r w:rsidRPr="006D770B">
        <w:rPr>
          <w:rFonts w:asciiTheme="minorHAnsi" w:hAnsiTheme="minorHAnsi" w:cstheme="minorHAnsi"/>
          <w:sz w:val="21"/>
          <w:szCs w:val="21"/>
        </w:rPr>
        <w:t xml:space="preserve"> </w:t>
      </w:r>
      <w:r w:rsidR="009436D7">
        <w:rPr>
          <w:rFonts w:asciiTheme="minorHAnsi" w:hAnsiTheme="minorHAnsi" w:cstheme="minorHAnsi"/>
          <w:sz w:val="21"/>
          <w:szCs w:val="21"/>
        </w:rPr>
        <w:t>including b</w:t>
      </w:r>
      <w:r w:rsidRPr="006D770B">
        <w:rPr>
          <w:rFonts w:asciiTheme="minorHAnsi" w:hAnsiTheme="minorHAnsi" w:cstheme="minorHAnsi"/>
          <w:sz w:val="21"/>
          <w:szCs w:val="21"/>
        </w:rPr>
        <w:t xml:space="preserve">ullying directed at individuals of a certain race, culture, ethnicity, language, faith, community, national </w:t>
      </w:r>
      <w:proofErr w:type="gramStart"/>
      <w:r w:rsidRPr="006D770B">
        <w:rPr>
          <w:rFonts w:asciiTheme="minorHAnsi" w:hAnsiTheme="minorHAnsi" w:cstheme="minorHAnsi"/>
          <w:sz w:val="21"/>
          <w:szCs w:val="21"/>
        </w:rPr>
        <w:t>origin</w:t>
      </w:r>
      <w:proofErr w:type="gramEnd"/>
      <w:r w:rsidRPr="006D770B">
        <w:rPr>
          <w:rFonts w:asciiTheme="minorHAnsi" w:hAnsiTheme="minorHAnsi" w:cstheme="minorHAnsi"/>
          <w:sz w:val="21"/>
          <w:szCs w:val="21"/>
        </w:rPr>
        <w:t xml:space="preserve"> or national status. The distinctive feature of racist bullying is that the victim is attacked not as an individual but as the representative of a family, </w:t>
      </w:r>
      <w:proofErr w:type="gramStart"/>
      <w:r w:rsidRPr="006D770B">
        <w:rPr>
          <w:rFonts w:asciiTheme="minorHAnsi" w:hAnsiTheme="minorHAnsi" w:cstheme="minorHAnsi"/>
          <w:sz w:val="21"/>
          <w:szCs w:val="21"/>
        </w:rPr>
        <w:t>community</w:t>
      </w:r>
      <w:proofErr w:type="gramEnd"/>
      <w:r w:rsidRPr="006D770B">
        <w:rPr>
          <w:rFonts w:asciiTheme="minorHAnsi" w:hAnsiTheme="minorHAnsi" w:cstheme="minorHAnsi"/>
          <w:sz w:val="21"/>
          <w:szCs w:val="21"/>
        </w:rPr>
        <w:t xml:space="preserve"> or group. This is an area where schools are required to keep statistics about incidents</w:t>
      </w:r>
      <w:r w:rsidR="009436D7">
        <w:rPr>
          <w:rFonts w:asciiTheme="minorHAnsi" w:hAnsiTheme="minorHAnsi" w:cstheme="minorHAnsi"/>
          <w:sz w:val="21"/>
          <w:szCs w:val="21"/>
        </w:rPr>
        <w:t>.</w:t>
      </w:r>
    </w:p>
    <w:p w14:paraId="025C05AB" w14:textId="1DEEC985" w:rsidR="006D770B" w:rsidRPr="006D770B" w:rsidRDefault="006D770B" w:rsidP="006D770B">
      <w:pPr>
        <w:pStyle w:val="ListParagraph"/>
        <w:numPr>
          <w:ilvl w:val="0"/>
          <w:numId w:val="37"/>
        </w:numPr>
        <w:rPr>
          <w:rFonts w:asciiTheme="minorHAnsi" w:hAnsiTheme="minorHAnsi" w:cstheme="minorHAnsi"/>
          <w:sz w:val="21"/>
          <w:szCs w:val="21"/>
        </w:rPr>
      </w:pPr>
      <w:r w:rsidRPr="006D770B">
        <w:rPr>
          <w:rFonts w:asciiTheme="minorHAnsi" w:hAnsiTheme="minorHAnsi" w:cstheme="minorHAnsi"/>
          <w:b/>
          <w:bCs/>
          <w:sz w:val="21"/>
          <w:szCs w:val="21"/>
        </w:rPr>
        <w:t>Cultural</w:t>
      </w:r>
      <w:r w:rsidRPr="006D770B">
        <w:rPr>
          <w:rFonts w:asciiTheme="minorHAnsi" w:hAnsiTheme="minorHAnsi" w:cstheme="minorHAnsi"/>
          <w:sz w:val="21"/>
          <w:szCs w:val="21"/>
        </w:rPr>
        <w:t xml:space="preserve"> </w:t>
      </w:r>
      <w:r w:rsidR="009436D7">
        <w:rPr>
          <w:rFonts w:asciiTheme="minorHAnsi" w:hAnsiTheme="minorHAnsi" w:cstheme="minorHAnsi"/>
          <w:sz w:val="21"/>
          <w:szCs w:val="21"/>
        </w:rPr>
        <w:t>including</w:t>
      </w:r>
      <w:r w:rsidRPr="006D770B">
        <w:rPr>
          <w:rFonts w:asciiTheme="minorHAnsi" w:hAnsiTheme="minorHAnsi" w:cstheme="minorHAnsi"/>
          <w:sz w:val="21"/>
          <w:szCs w:val="21"/>
        </w:rPr>
        <w:t xml:space="preserve"> focusing on and/or playing off perceived cultural differences or similar. </w:t>
      </w:r>
    </w:p>
    <w:p w14:paraId="547A47FE" w14:textId="3E672BE5" w:rsidR="006D770B" w:rsidRPr="006D770B" w:rsidRDefault="006D770B" w:rsidP="006D770B">
      <w:pPr>
        <w:pStyle w:val="ListParagraph"/>
        <w:numPr>
          <w:ilvl w:val="0"/>
          <w:numId w:val="37"/>
        </w:numPr>
        <w:rPr>
          <w:rFonts w:asciiTheme="minorHAnsi" w:hAnsiTheme="minorHAnsi" w:cstheme="minorHAnsi"/>
          <w:sz w:val="21"/>
          <w:szCs w:val="21"/>
        </w:rPr>
      </w:pPr>
      <w:r w:rsidRPr="006D770B">
        <w:rPr>
          <w:rFonts w:asciiTheme="minorHAnsi" w:hAnsiTheme="minorHAnsi" w:cstheme="minorHAnsi"/>
          <w:b/>
          <w:bCs/>
          <w:sz w:val="21"/>
          <w:szCs w:val="21"/>
        </w:rPr>
        <w:t>Sexist</w:t>
      </w:r>
      <w:r w:rsidRPr="006D770B">
        <w:rPr>
          <w:rFonts w:asciiTheme="minorHAnsi" w:hAnsiTheme="minorHAnsi" w:cstheme="minorHAnsi"/>
          <w:sz w:val="21"/>
          <w:szCs w:val="21"/>
        </w:rPr>
        <w:t xml:space="preserve"> cover</w:t>
      </w:r>
      <w:r w:rsidR="009436D7">
        <w:rPr>
          <w:rFonts w:asciiTheme="minorHAnsi" w:hAnsiTheme="minorHAnsi" w:cstheme="minorHAnsi"/>
          <w:sz w:val="21"/>
          <w:szCs w:val="21"/>
        </w:rPr>
        <w:t>ing</w:t>
      </w:r>
      <w:r w:rsidRPr="006D770B">
        <w:rPr>
          <w:rFonts w:asciiTheme="minorHAnsi" w:hAnsiTheme="minorHAnsi" w:cstheme="minorHAnsi"/>
          <w:sz w:val="21"/>
          <w:szCs w:val="21"/>
        </w:rPr>
        <w:t xml:space="preserve"> a wide range of behaviour from name calling to physical sexual assault. It is the use of sexual language or negative stereotyping </w:t>
      </w:r>
      <w:proofErr w:type="gramStart"/>
      <w:r w:rsidRPr="006D770B">
        <w:rPr>
          <w:rFonts w:asciiTheme="minorHAnsi" w:hAnsiTheme="minorHAnsi" w:cstheme="minorHAnsi"/>
          <w:sz w:val="21"/>
          <w:szCs w:val="21"/>
        </w:rPr>
        <w:t>on the basis of</w:t>
      </w:r>
      <w:proofErr w:type="gramEnd"/>
      <w:r w:rsidRPr="006D770B">
        <w:rPr>
          <w:rFonts w:asciiTheme="minorHAnsi" w:hAnsiTheme="minorHAnsi" w:cstheme="minorHAnsi"/>
          <w:sz w:val="21"/>
          <w:szCs w:val="21"/>
        </w:rPr>
        <w:t xml:space="preserve"> gender. </w:t>
      </w:r>
    </w:p>
    <w:p w14:paraId="0D4F3E2A" w14:textId="2A3E1EC4" w:rsidR="006D770B" w:rsidRPr="006D770B" w:rsidRDefault="006D770B" w:rsidP="006D770B">
      <w:pPr>
        <w:pStyle w:val="ListParagraph"/>
        <w:numPr>
          <w:ilvl w:val="0"/>
          <w:numId w:val="37"/>
        </w:numPr>
        <w:rPr>
          <w:rFonts w:asciiTheme="minorHAnsi" w:hAnsiTheme="minorHAnsi" w:cstheme="minorHAnsi"/>
          <w:sz w:val="21"/>
          <w:szCs w:val="21"/>
        </w:rPr>
      </w:pPr>
      <w:r w:rsidRPr="006D770B">
        <w:rPr>
          <w:rFonts w:asciiTheme="minorHAnsi" w:hAnsiTheme="minorHAnsi" w:cstheme="minorHAnsi"/>
          <w:b/>
          <w:bCs/>
          <w:sz w:val="21"/>
          <w:szCs w:val="21"/>
        </w:rPr>
        <w:t>Sexual</w:t>
      </w:r>
      <w:r w:rsidRPr="006D770B">
        <w:rPr>
          <w:rFonts w:asciiTheme="minorHAnsi" w:hAnsiTheme="minorHAnsi" w:cstheme="minorHAnsi"/>
          <w:sz w:val="21"/>
          <w:szCs w:val="21"/>
        </w:rPr>
        <w:t xml:space="preserve"> </w:t>
      </w:r>
      <w:r w:rsidR="009436D7">
        <w:rPr>
          <w:rFonts w:asciiTheme="minorHAnsi" w:hAnsiTheme="minorHAnsi" w:cstheme="minorHAnsi"/>
          <w:sz w:val="21"/>
          <w:szCs w:val="21"/>
        </w:rPr>
        <w:t>including</w:t>
      </w:r>
      <w:r w:rsidRPr="006D770B">
        <w:rPr>
          <w:rFonts w:asciiTheme="minorHAnsi" w:hAnsiTheme="minorHAnsi" w:cstheme="minorHAnsi"/>
          <w:sz w:val="21"/>
          <w:szCs w:val="21"/>
        </w:rPr>
        <w:t xml:space="preserve"> unwanted or inappropriate physical contact or sexual innuendo. </w:t>
      </w:r>
    </w:p>
    <w:p w14:paraId="4822FF8D" w14:textId="3EF5CE6A" w:rsidR="006D770B" w:rsidRDefault="006D770B" w:rsidP="006D770B">
      <w:pPr>
        <w:pStyle w:val="ListParagraph"/>
        <w:numPr>
          <w:ilvl w:val="0"/>
          <w:numId w:val="37"/>
        </w:numPr>
        <w:rPr>
          <w:rFonts w:asciiTheme="minorHAnsi" w:hAnsiTheme="minorHAnsi" w:cstheme="minorHAnsi"/>
          <w:sz w:val="21"/>
          <w:szCs w:val="21"/>
        </w:rPr>
      </w:pPr>
      <w:r w:rsidRPr="006D770B">
        <w:rPr>
          <w:rFonts w:asciiTheme="minorHAnsi" w:hAnsiTheme="minorHAnsi" w:cstheme="minorHAnsi"/>
          <w:b/>
          <w:bCs/>
          <w:sz w:val="21"/>
          <w:szCs w:val="21"/>
        </w:rPr>
        <w:t>Homophobic</w:t>
      </w:r>
      <w:r w:rsidRPr="006D770B">
        <w:rPr>
          <w:rFonts w:asciiTheme="minorHAnsi" w:hAnsiTheme="minorHAnsi" w:cstheme="minorHAnsi"/>
          <w:sz w:val="21"/>
          <w:szCs w:val="21"/>
        </w:rPr>
        <w:t xml:space="preserve"> </w:t>
      </w:r>
      <w:r w:rsidR="009436D7">
        <w:rPr>
          <w:rFonts w:asciiTheme="minorHAnsi" w:hAnsiTheme="minorHAnsi" w:cstheme="minorHAnsi"/>
          <w:sz w:val="21"/>
          <w:szCs w:val="21"/>
        </w:rPr>
        <w:t>including</w:t>
      </w:r>
      <w:r w:rsidRPr="006D770B">
        <w:rPr>
          <w:rFonts w:asciiTheme="minorHAnsi" w:hAnsiTheme="minorHAnsi" w:cstheme="minorHAnsi"/>
          <w:sz w:val="21"/>
          <w:szCs w:val="21"/>
        </w:rPr>
        <w:t xml:space="preserve"> bullying directed towards people who are openly gay, bisexual, are perceived as gay, or show characteristics. Heterosexual young people subject to homophobic bullying are less reluctant to report it as this may enforce the stereotypical way that they are already viewed by </w:t>
      </w:r>
      <w:proofErr w:type="gramStart"/>
      <w:r w:rsidRPr="006D770B">
        <w:rPr>
          <w:rFonts w:asciiTheme="minorHAnsi" w:hAnsiTheme="minorHAnsi" w:cstheme="minorHAnsi"/>
          <w:sz w:val="21"/>
          <w:szCs w:val="21"/>
        </w:rPr>
        <w:t>others</w:t>
      </w:r>
      <w:proofErr w:type="gramEnd"/>
      <w:r w:rsidRPr="006D770B">
        <w:rPr>
          <w:rFonts w:asciiTheme="minorHAnsi" w:hAnsiTheme="minorHAnsi" w:cstheme="minorHAnsi"/>
          <w:sz w:val="21"/>
          <w:szCs w:val="21"/>
        </w:rPr>
        <w:t xml:space="preserve"> so sensitivity and positive support is required for victims. </w:t>
      </w:r>
    </w:p>
    <w:p w14:paraId="76FC7DE3" w14:textId="3B229024" w:rsidR="005E5124" w:rsidRDefault="005E5124" w:rsidP="005E5124">
      <w:pPr>
        <w:rPr>
          <w:rFonts w:asciiTheme="minorHAnsi" w:hAnsiTheme="minorHAnsi" w:cstheme="minorHAnsi"/>
          <w:sz w:val="21"/>
          <w:szCs w:val="21"/>
        </w:rPr>
      </w:pPr>
    </w:p>
    <w:p w14:paraId="3800809B" w14:textId="77777777" w:rsidR="005E5124" w:rsidRPr="005E5124" w:rsidRDefault="005E5124" w:rsidP="005E5124">
      <w:pPr>
        <w:rPr>
          <w:rFonts w:asciiTheme="minorHAnsi" w:hAnsiTheme="minorHAnsi" w:cstheme="minorHAnsi"/>
          <w:sz w:val="21"/>
          <w:szCs w:val="21"/>
        </w:rPr>
      </w:pPr>
    </w:p>
    <w:p w14:paraId="12861419" w14:textId="6F587D20" w:rsidR="005E5124" w:rsidRPr="005E5124" w:rsidRDefault="005E5124" w:rsidP="005E5124">
      <w:pPr>
        <w:pStyle w:val="ListParagraph"/>
        <w:numPr>
          <w:ilvl w:val="0"/>
          <w:numId w:val="37"/>
        </w:numPr>
        <w:rPr>
          <w:rFonts w:asciiTheme="minorHAnsi" w:hAnsiTheme="minorHAnsi" w:cstheme="minorHAnsi"/>
          <w:sz w:val="21"/>
          <w:szCs w:val="21"/>
        </w:rPr>
      </w:pPr>
      <w:r w:rsidRPr="005E5124">
        <w:rPr>
          <w:rFonts w:asciiTheme="minorHAnsi" w:hAnsiTheme="minorHAnsi" w:cstheme="minorHAnsi"/>
          <w:b/>
          <w:bCs/>
          <w:sz w:val="21"/>
          <w:szCs w:val="21"/>
        </w:rPr>
        <w:lastRenderedPageBreak/>
        <w:t>Initiation/hazing</w:t>
      </w:r>
      <w:r w:rsidRPr="005E5124">
        <w:rPr>
          <w:rFonts w:asciiTheme="minorHAnsi" w:hAnsiTheme="minorHAnsi" w:cstheme="minorHAnsi"/>
          <w:sz w:val="21"/>
          <w:szCs w:val="21"/>
        </w:rPr>
        <w:t xml:space="preserve"> type violence and rituals (this could include activities involving harassment, abuse or humiliation used as a way of initiating a person into a group and may also include an online element).</w:t>
      </w:r>
    </w:p>
    <w:p w14:paraId="243B4470" w14:textId="2355A9E4" w:rsidR="006D770B" w:rsidRPr="006D770B" w:rsidRDefault="006D770B" w:rsidP="006D770B">
      <w:pPr>
        <w:pStyle w:val="ListParagraph"/>
        <w:numPr>
          <w:ilvl w:val="0"/>
          <w:numId w:val="37"/>
        </w:numPr>
        <w:rPr>
          <w:rFonts w:asciiTheme="minorHAnsi" w:hAnsiTheme="minorHAnsi" w:cstheme="minorHAnsi"/>
          <w:sz w:val="21"/>
          <w:szCs w:val="21"/>
        </w:rPr>
      </w:pPr>
      <w:r w:rsidRPr="006D770B">
        <w:rPr>
          <w:rFonts w:asciiTheme="minorHAnsi" w:hAnsiTheme="minorHAnsi" w:cstheme="minorHAnsi"/>
          <w:b/>
          <w:bCs/>
          <w:sz w:val="21"/>
          <w:szCs w:val="21"/>
        </w:rPr>
        <w:t>Religious</w:t>
      </w:r>
      <w:r w:rsidRPr="006D770B">
        <w:rPr>
          <w:rFonts w:asciiTheme="minorHAnsi" w:hAnsiTheme="minorHAnsi" w:cstheme="minorHAnsi"/>
          <w:sz w:val="21"/>
          <w:szCs w:val="21"/>
        </w:rPr>
        <w:t xml:space="preserve"> </w:t>
      </w:r>
      <w:r w:rsidR="009436D7">
        <w:rPr>
          <w:rFonts w:asciiTheme="minorHAnsi" w:hAnsiTheme="minorHAnsi" w:cstheme="minorHAnsi"/>
          <w:sz w:val="21"/>
          <w:szCs w:val="21"/>
        </w:rPr>
        <w:t>including a</w:t>
      </w:r>
      <w:r w:rsidRPr="006D770B">
        <w:rPr>
          <w:rFonts w:asciiTheme="minorHAnsi" w:hAnsiTheme="minorHAnsi" w:cstheme="minorHAnsi"/>
          <w:sz w:val="21"/>
          <w:szCs w:val="21"/>
        </w:rPr>
        <w:t xml:space="preserve">ttacking faith, belief, religious practice or custom. </w:t>
      </w:r>
    </w:p>
    <w:p w14:paraId="0A1121C5" w14:textId="043F72F0" w:rsidR="006D770B" w:rsidRDefault="006D770B" w:rsidP="006D770B">
      <w:pPr>
        <w:pStyle w:val="ListParagraph"/>
        <w:numPr>
          <w:ilvl w:val="0"/>
          <w:numId w:val="37"/>
        </w:numPr>
        <w:rPr>
          <w:rFonts w:asciiTheme="minorHAnsi" w:hAnsiTheme="minorHAnsi" w:cstheme="minorHAnsi"/>
          <w:sz w:val="21"/>
          <w:szCs w:val="21"/>
        </w:rPr>
      </w:pPr>
      <w:r w:rsidRPr="006D770B">
        <w:rPr>
          <w:rFonts w:asciiTheme="minorHAnsi" w:hAnsiTheme="minorHAnsi" w:cstheme="minorHAnsi"/>
          <w:b/>
          <w:bCs/>
          <w:sz w:val="21"/>
          <w:szCs w:val="21"/>
        </w:rPr>
        <w:t>Special Educational Needs and Disability</w:t>
      </w:r>
      <w:r w:rsidRPr="006D770B">
        <w:rPr>
          <w:rFonts w:asciiTheme="minorHAnsi" w:hAnsiTheme="minorHAnsi" w:cstheme="minorHAnsi"/>
          <w:sz w:val="21"/>
          <w:szCs w:val="21"/>
        </w:rPr>
        <w:t xml:space="preserve"> </w:t>
      </w:r>
      <w:r w:rsidR="009436D7">
        <w:rPr>
          <w:rFonts w:asciiTheme="minorHAnsi" w:hAnsiTheme="minorHAnsi" w:cstheme="minorHAnsi"/>
          <w:sz w:val="21"/>
          <w:szCs w:val="21"/>
        </w:rPr>
        <w:t>including</w:t>
      </w:r>
      <w:r w:rsidRPr="006D770B">
        <w:rPr>
          <w:rFonts w:asciiTheme="minorHAnsi" w:hAnsiTheme="minorHAnsi" w:cstheme="minorHAnsi"/>
          <w:sz w:val="21"/>
          <w:szCs w:val="21"/>
        </w:rPr>
        <w:t xml:space="preserve"> remarking upon, drawing attention to, or discriminating against persons with physical disabilities or learning difficulties or other identified special educational needs such as emotional and behavioural disabilities (EBD) and Specific Learning Difficulties (SLD) - Dyslexia, Dyscalculia and Dyspraxia. </w:t>
      </w:r>
    </w:p>
    <w:p w14:paraId="11290F1F" w14:textId="41B24919" w:rsidR="009436D7" w:rsidRDefault="009436D7" w:rsidP="009436D7">
      <w:pPr>
        <w:rPr>
          <w:rFonts w:asciiTheme="minorHAnsi" w:hAnsiTheme="minorHAnsi" w:cstheme="minorHAnsi"/>
          <w:sz w:val="21"/>
          <w:szCs w:val="21"/>
        </w:rPr>
      </w:pPr>
    </w:p>
    <w:p w14:paraId="6FAB2809" w14:textId="3D8381D2" w:rsidR="009436D7" w:rsidRDefault="009436D7" w:rsidP="009436D7">
      <w:pPr>
        <w:rPr>
          <w:rFonts w:asciiTheme="minorHAnsi" w:hAnsiTheme="minorHAnsi" w:cstheme="minorHAnsi"/>
          <w:sz w:val="21"/>
          <w:szCs w:val="21"/>
        </w:rPr>
      </w:pPr>
      <w:r>
        <w:rPr>
          <w:rFonts w:asciiTheme="minorHAnsi" w:hAnsiTheme="minorHAnsi" w:cstheme="minorHAnsi"/>
          <w:sz w:val="21"/>
          <w:szCs w:val="21"/>
        </w:rPr>
        <w:t>All</w:t>
      </w:r>
      <w:r w:rsidRPr="009436D7">
        <w:rPr>
          <w:rFonts w:asciiTheme="minorHAnsi" w:hAnsiTheme="minorHAnsi" w:cstheme="minorHAnsi"/>
          <w:sz w:val="21"/>
          <w:szCs w:val="21"/>
        </w:rPr>
        <w:t xml:space="preserve"> </w:t>
      </w:r>
      <w:r>
        <w:rPr>
          <w:rFonts w:asciiTheme="minorHAnsi" w:hAnsiTheme="minorHAnsi" w:cstheme="minorHAnsi"/>
          <w:sz w:val="21"/>
          <w:szCs w:val="21"/>
        </w:rPr>
        <w:t>young people</w:t>
      </w:r>
      <w:r w:rsidRPr="009436D7">
        <w:rPr>
          <w:rFonts w:asciiTheme="minorHAnsi" w:hAnsiTheme="minorHAnsi" w:cstheme="minorHAnsi"/>
          <w:sz w:val="21"/>
          <w:szCs w:val="21"/>
        </w:rPr>
        <w:t xml:space="preserve"> should be able to </w:t>
      </w:r>
      <w:r>
        <w:rPr>
          <w:rFonts w:asciiTheme="minorHAnsi" w:hAnsiTheme="minorHAnsi" w:cstheme="minorHAnsi"/>
          <w:sz w:val="21"/>
          <w:szCs w:val="21"/>
        </w:rPr>
        <w:t>attend school</w:t>
      </w:r>
      <w:r w:rsidRPr="009436D7">
        <w:rPr>
          <w:rFonts w:asciiTheme="minorHAnsi" w:hAnsiTheme="minorHAnsi" w:cstheme="minorHAnsi"/>
          <w:sz w:val="21"/>
          <w:szCs w:val="21"/>
        </w:rPr>
        <w:t xml:space="preserve"> without any fear of being bullied</w:t>
      </w:r>
      <w:r>
        <w:rPr>
          <w:rFonts w:asciiTheme="minorHAnsi" w:hAnsiTheme="minorHAnsi" w:cstheme="minorHAnsi"/>
          <w:sz w:val="21"/>
          <w:szCs w:val="21"/>
        </w:rPr>
        <w:t xml:space="preserve">. </w:t>
      </w:r>
      <w:r w:rsidRPr="009436D7">
        <w:rPr>
          <w:rFonts w:asciiTheme="minorHAnsi" w:hAnsiTheme="minorHAnsi" w:cstheme="minorHAnsi"/>
          <w:sz w:val="21"/>
          <w:szCs w:val="21"/>
        </w:rPr>
        <w:t>Bullying is not tolerated</w:t>
      </w:r>
      <w:r w:rsidR="00F123F3">
        <w:rPr>
          <w:rFonts w:asciiTheme="minorHAnsi" w:hAnsiTheme="minorHAnsi" w:cstheme="minorHAnsi"/>
          <w:sz w:val="21"/>
          <w:szCs w:val="21"/>
        </w:rPr>
        <w:t xml:space="preserve"> at Brymore Academy</w:t>
      </w:r>
      <w:r w:rsidRPr="009436D7">
        <w:rPr>
          <w:rFonts w:asciiTheme="minorHAnsi" w:hAnsiTheme="minorHAnsi" w:cstheme="minorHAnsi"/>
          <w:sz w:val="21"/>
          <w:szCs w:val="21"/>
        </w:rPr>
        <w:t xml:space="preserve"> and all accusations are taken seriously and dealt with. We consider the pastoral care of </w:t>
      </w:r>
      <w:r>
        <w:rPr>
          <w:rFonts w:asciiTheme="minorHAnsi" w:hAnsiTheme="minorHAnsi" w:cstheme="minorHAnsi"/>
          <w:sz w:val="21"/>
          <w:szCs w:val="21"/>
        </w:rPr>
        <w:t>our young people</w:t>
      </w:r>
      <w:r w:rsidRPr="009436D7">
        <w:rPr>
          <w:rFonts w:asciiTheme="minorHAnsi" w:hAnsiTheme="minorHAnsi" w:cstheme="minorHAnsi"/>
          <w:sz w:val="21"/>
          <w:szCs w:val="21"/>
        </w:rPr>
        <w:t xml:space="preserve"> to be of prime importance. </w:t>
      </w:r>
      <w:r>
        <w:rPr>
          <w:rFonts w:asciiTheme="minorHAnsi" w:hAnsiTheme="minorHAnsi" w:cstheme="minorHAnsi"/>
          <w:sz w:val="21"/>
          <w:szCs w:val="21"/>
        </w:rPr>
        <w:t>During the school day</w:t>
      </w:r>
      <w:r w:rsidRPr="009436D7">
        <w:rPr>
          <w:rFonts w:asciiTheme="minorHAnsi" w:hAnsiTheme="minorHAnsi" w:cstheme="minorHAnsi"/>
          <w:sz w:val="21"/>
          <w:szCs w:val="21"/>
        </w:rPr>
        <w:t xml:space="preserve"> this role largely rests with teacher</w:t>
      </w:r>
      <w:r>
        <w:rPr>
          <w:rFonts w:asciiTheme="minorHAnsi" w:hAnsiTheme="minorHAnsi" w:cstheme="minorHAnsi"/>
          <w:sz w:val="21"/>
          <w:szCs w:val="21"/>
        </w:rPr>
        <w:t>s and support staff. During boarding time this responsibility is passed to the Boarding team</w:t>
      </w:r>
      <w:r w:rsidR="00F123F3">
        <w:rPr>
          <w:rFonts w:asciiTheme="minorHAnsi" w:hAnsiTheme="minorHAnsi" w:cstheme="minorHAnsi"/>
          <w:sz w:val="21"/>
          <w:szCs w:val="21"/>
        </w:rPr>
        <w:t>.</w:t>
      </w:r>
    </w:p>
    <w:p w14:paraId="791824EF" w14:textId="2E4DE840" w:rsidR="00F123F3" w:rsidRDefault="00F123F3" w:rsidP="009436D7">
      <w:pPr>
        <w:rPr>
          <w:rFonts w:asciiTheme="minorHAnsi" w:hAnsiTheme="minorHAnsi" w:cstheme="minorHAnsi"/>
          <w:sz w:val="21"/>
          <w:szCs w:val="21"/>
        </w:rPr>
      </w:pPr>
    </w:p>
    <w:p w14:paraId="7DD3A9CD" w14:textId="6515A495" w:rsidR="00F123F3" w:rsidRPr="00F123F3" w:rsidRDefault="00F123F3" w:rsidP="00B919E2">
      <w:pPr>
        <w:pStyle w:val="Heading1"/>
      </w:pPr>
      <w:bookmarkStart w:id="5" w:name="_Toc72745539"/>
      <w:r w:rsidRPr="00F123F3">
        <w:t>Signs and Symptoms</w:t>
      </w:r>
      <w:bookmarkEnd w:id="5"/>
    </w:p>
    <w:p w14:paraId="7ECBB2E5" w14:textId="7A926F26" w:rsidR="00F123F3" w:rsidRDefault="00F123F3" w:rsidP="009436D7">
      <w:pPr>
        <w:rPr>
          <w:rFonts w:asciiTheme="minorHAnsi" w:hAnsiTheme="minorHAnsi" w:cstheme="minorHAnsi"/>
          <w:sz w:val="21"/>
          <w:szCs w:val="21"/>
        </w:rPr>
      </w:pPr>
    </w:p>
    <w:p w14:paraId="407A1A21" w14:textId="674A3BBE" w:rsidR="00F123F3" w:rsidRDefault="00F123F3" w:rsidP="009436D7">
      <w:pPr>
        <w:rPr>
          <w:rFonts w:asciiTheme="minorHAnsi" w:hAnsiTheme="minorHAnsi" w:cstheme="minorHAnsi"/>
          <w:sz w:val="21"/>
          <w:szCs w:val="21"/>
        </w:rPr>
      </w:pPr>
      <w:r>
        <w:rPr>
          <w:rFonts w:asciiTheme="minorHAnsi" w:hAnsiTheme="minorHAnsi" w:cstheme="minorHAnsi"/>
          <w:sz w:val="21"/>
          <w:szCs w:val="21"/>
        </w:rPr>
        <w:t>A young person my indicate be signs and behaviour that they are being bullies. All adults should be aware of these possible signs and investigate further if a student:</w:t>
      </w:r>
    </w:p>
    <w:p w14:paraId="39237818" w14:textId="729BB71A" w:rsidR="00F123F3" w:rsidRDefault="00F123F3" w:rsidP="009436D7">
      <w:pPr>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5228"/>
        <w:gridCol w:w="5228"/>
      </w:tblGrid>
      <w:tr w:rsidR="00F123F3" w14:paraId="09819FE5" w14:textId="77777777" w:rsidTr="00F123F3">
        <w:tc>
          <w:tcPr>
            <w:tcW w:w="5228" w:type="dxa"/>
          </w:tcPr>
          <w:p w14:paraId="07675814" w14:textId="77181DBC" w:rsidR="00F123F3" w:rsidRDefault="00F123F3" w:rsidP="009436D7">
            <w:pPr>
              <w:rPr>
                <w:rFonts w:asciiTheme="minorHAnsi" w:hAnsiTheme="minorHAnsi" w:cstheme="minorHAnsi"/>
                <w:sz w:val="21"/>
                <w:szCs w:val="21"/>
              </w:rPr>
            </w:pPr>
            <w:r>
              <w:rPr>
                <w:rFonts w:asciiTheme="minorHAnsi" w:hAnsiTheme="minorHAnsi" w:cstheme="minorHAnsi"/>
                <w:sz w:val="21"/>
                <w:szCs w:val="21"/>
              </w:rPr>
              <w:t>Is frightened of walking to or from school</w:t>
            </w:r>
          </w:p>
        </w:tc>
        <w:tc>
          <w:tcPr>
            <w:tcW w:w="5228" w:type="dxa"/>
          </w:tcPr>
          <w:p w14:paraId="22AAB229" w14:textId="70422ACE" w:rsidR="00F123F3" w:rsidRDefault="00F123F3" w:rsidP="009436D7">
            <w:pPr>
              <w:rPr>
                <w:rFonts w:asciiTheme="minorHAnsi" w:hAnsiTheme="minorHAnsi" w:cstheme="minorHAnsi"/>
                <w:sz w:val="21"/>
                <w:szCs w:val="21"/>
              </w:rPr>
            </w:pPr>
            <w:r>
              <w:rPr>
                <w:rFonts w:asciiTheme="minorHAnsi" w:hAnsiTheme="minorHAnsi" w:cstheme="minorHAnsi"/>
                <w:sz w:val="21"/>
                <w:szCs w:val="21"/>
              </w:rPr>
              <w:t>Attempts or threatens suicide or absconds</w:t>
            </w:r>
          </w:p>
        </w:tc>
      </w:tr>
      <w:tr w:rsidR="00F123F3" w14:paraId="2F4F6F59" w14:textId="77777777" w:rsidTr="00F123F3">
        <w:tc>
          <w:tcPr>
            <w:tcW w:w="5228" w:type="dxa"/>
          </w:tcPr>
          <w:p w14:paraId="4CDFD53B" w14:textId="4B476169" w:rsidR="00F123F3" w:rsidRDefault="00F123F3" w:rsidP="009436D7">
            <w:pPr>
              <w:rPr>
                <w:rFonts w:asciiTheme="minorHAnsi" w:hAnsiTheme="minorHAnsi" w:cstheme="minorHAnsi"/>
                <w:sz w:val="21"/>
                <w:szCs w:val="21"/>
              </w:rPr>
            </w:pPr>
            <w:r>
              <w:rPr>
                <w:rFonts w:asciiTheme="minorHAnsi" w:hAnsiTheme="minorHAnsi" w:cstheme="minorHAnsi"/>
                <w:sz w:val="21"/>
                <w:szCs w:val="21"/>
              </w:rPr>
              <w:t>Doesn’t want to go on the school/public bus</w:t>
            </w:r>
          </w:p>
        </w:tc>
        <w:tc>
          <w:tcPr>
            <w:tcW w:w="5228" w:type="dxa"/>
          </w:tcPr>
          <w:p w14:paraId="42040563" w14:textId="6D9AE37A" w:rsidR="00F123F3" w:rsidRDefault="00F123F3" w:rsidP="009436D7">
            <w:pPr>
              <w:rPr>
                <w:rFonts w:asciiTheme="minorHAnsi" w:hAnsiTheme="minorHAnsi" w:cstheme="minorHAnsi"/>
                <w:sz w:val="21"/>
                <w:szCs w:val="21"/>
              </w:rPr>
            </w:pPr>
            <w:r>
              <w:rPr>
                <w:rFonts w:asciiTheme="minorHAnsi" w:hAnsiTheme="minorHAnsi" w:cstheme="minorHAnsi"/>
                <w:sz w:val="21"/>
                <w:szCs w:val="21"/>
              </w:rPr>
              <w:t>Cries themselves to sleep at night or had nightmares</w:t>
            </w:r>
          </w:p>
        </w:tc>
      </w:tr>
      <w:tr w:rsidR="00F123F3" w14:paraId="30B0B061" w14:textId="77777777" w:rsidTr="00F123F3">
        <w:tc>
          <w:tcPr>
            <w:tcW w:w="5228" w:type="dxa"/>
          </w:tcPr>
          <w:p w14:paraId="156F6EA5" w14:textId="6111CA51" w:rsidR="00F123F3" w:rsidRDefault="00F123F3" w:rsidP="009436D7">
            <w:pPr>
              <w:rPr>
                <w:rFonts w:asciiTheme="minorHAnsi" w:hAnsiTheme="minorHAnsi" w:cstheme="minorHAnsi"/>
                <w:sz w:val="21"/>
                <w:szCs w:val="21"/>
              </w:rPr>
            </w:pPr>
            <w:r>
              <w:rPr>
                <w:rFonts w:asciiTheme="minorHAnsi" w:hAnsiTheme="minorHAnsi" w:cstheme="minorHAnsi"/>
                <w:sz w:val="21"/>
                <w:szCs w:val="21"/>
              </w:rPr>
              <w:t>Begs to be driven to school</w:t>
            </w:r>
          </w:p>
        </w:tc>
        <w:tc>
          <w:tcPr>
            <w:tcW w:w="5228" w:type="dxa"/>
          </w:tcPr>
          <w:p w14:paraId="6EF46417" w14:textId="31875EE5" w:rsidR="00F123F3" w:rsidRDefault="00F123F3" w:rsidP="009436D7">
            <w:pPr>
              <w:rPr>
                <w:rFonts w:asciiTheme="minorHAnsi" w:hAnsiTheme="minorHAnsi" w:cstheme="minorHAnsi"/>
                <w:sz w:val="21"/>
                <w:szCs w:val="21"/>
              </w:rPr>
            </w:pPr>
            <w:r>
              <w:rPr>
                <w:rFonts w:asciiTheme="minorHAnsi" w:hAnsiTheme="minorHAnsi" w:cstheme="minorHAnsi"/>
                <w:sz w:val="21"/>
                <w:szCs w:val="21"/>
              </w:rPr>
              <w:t>Feels ill in the mornings</w:t>
            </w:r>
          </w:p>
        </w:tc>
      </w:tr>
      <w:tr w:rsidR="00F123F3" w14:paraId="5EA78243" w14:textId="77777777" w:rsidTr="00F123F3">
        <w:tc>
          <w:tcPr>
            <w:tcW w:w="5228" w:type="dxa"/>
          </w:tcPr>
          <w:p w14:paraId="056B53FB" w14:textId="6278E21C" w:rsidR="00F123F3" w:rsidRDefault="00F123F3" w:rsidP="009436D7">
            <w:pPr>
              <w:rPr>
                <w:rFonts w:asciiTheme="minorHAnsi" w:hAnsiTheme="minorHAnsi" w:cstheme="minorHAnsi"/>
                <w:sz w:val="21"/>
                <w:szCs w:val="21"/>
              </w:rPr>
            </w:pPr>
            <w:r>
              <w:rPr>
                <w:rFonts w:asciiTheme="minorHAnsi" w:hAnsiTheme="minorHAnsi" w:cstheme="minorHAnsi"/>
                <w:sz w:val="21"/>
                <w:szCs w:val="21"/>
              </w:rPr>
              <w:t>Changes their usual routine</w:t>
            </w:r>
          </w:p>
        </w:tc>
        <w:tc>
          <w:tcPr>
            <w:tcW w:w="5228" w:type="dxa"/>
          </w:tcPr>
          <w:p w14:paraId="01817664" w14:textId="08434192" w:rsidR="00F123F3" w:rsidRDefault="00F123F3" w:rsidP="009436D7">
            <w:pPr>
              <w:rPr>
                <w:rFonts w:asciiTheme="minorHAnsi" w:hAnsiTheme="minorHAnsi" w:cstheme="minorHAnsi"/>
                <w:sz w:val="21"/>
                <w:szCs w:val="21"/>
              </w:rPr>
            </w:pPr>
            <w:r>
              <w:rPr>
                <w:rFonts w:asciiTheme="minorHAnsi" w:hAnsiTheme="minorHAnsi" w:cstheme="minorHAnsi"/>
                <w:sz w:val="21"/>
                <w:szCs w:val="21"/>
              </w:rPr>
              <w:t>Begins to do poorly at school</w:t>
            </w:r>
          </w:p>
        </w:tc>
      </w:tr>
      <w:tr w:rsidR="00F123F3" w14:paraId="24D57D9D" w14:textId="77777777" w:rsidTr="00F123F3">
        <w:tc>
          <w:tcPr>
            <w:tcW w:w="5228" w:type="dxa"/>
          </w:tcPr>
          <w:p w14:paraId="5B3D3D6C" w14:textId="75352BC6" w:rsidR="00F123F3" w:rsidRDefault="00F123F3" w:rsidP="009436D7">
            <w:pPr>
              <w:rPr>
                <w:rFonts w:asciiTheme="minorHAnsi" w:hAnsiTheme="minorHAnsi" w:cstheme="minorHAnsi"/>
                <w:sz w:val="21"/>
                <w:szCs w:val="21"/>
              </w:rPr>
            </w:pPr>
            <w:r>
              <w:rPr>
                <w:rFonts w:asciiTheme="minorHAnsi" w:hAnsiTheme="minorHAnsi" w:cstheme="minorHAnsi"/>
                <w:sz w:val="21"/>
                <w:szCs w:val="21"/>
              </w:rPr>
              <w:t>Is unwilling to go to school (school phobic)</w:t>
            </w:r>
          </w:p>
        </w:tc>
        <w:tc>
          <w:tcPr>
            <w:tcW w:w="5228" w:type="dxa"/>
          </w:tcPr>
          <w:p w14:paraId="576A51EB" w14:textId="5B1C0880" w:rsidR="00F123F3" w:rsidRDefault="00F123F3" w:rsidP="009436D7">
            <w:pPr>
              <w:rPr>
                <w:rFonts w:asciiTheme="minorHAnsi" w:hAnsiTheme="minorHAnsi" w:cstheme="minorHAnsi"/>
                <w:sz w:val="21"/>
                <w:szCs w:val="21"/>
              </w:rPr>
            </w:pPr>
            <w:r>
              <w:rPr>
                <w:rFonts w:asciiTheme="minorHAnsi" w:hAnsiTheme="minorHAnsi" w:cstheme="minorHAnsi"/>
                <w:sz w:val="21"/>
                <w:szCs w:val="21"/>
              </w:rPr>
              <w:t>Comes home with clothes torn or books damaged</w:t>
            </w:r>
          </w:p>
        </w:tc>
      </w:tr>
      <w:tr w:rsidR="00F123F3" w14:paraId="4D126108" w14:textId="77777777" w:rsidTr="00F123F3">
        <w:tc>
          <w:tcPr>
            <w:tcW w:w="5228" w:type="dxa"/>
          </w:tcPr>
          <w:p w14:paraId="2D40B053" w14:textId="19E14086" w:rsidR="00F123F3" w:rsidRDefault="00F123F3" w:rsidP="009436D7">
            <w:pPr>
              <w:rPr>
                <w:rFonts w:asciiTheme="minorHAnsi" w:hAnsiTheme="minorHAnsi" w:cstheme="minorHAnsi"/>
                <w:sz w:val="21"/>
                <w:szCs w:val="21"/>
              </w:rPr>
            </w:pPr>
            <w:r>
              <w:rPr>
                <w:rFonts w:asciiTheme="minorHAnsi" w:hAnsiTheme="minorHAnsi" w:cstheme="minorHAnsi"/>
                <w:sz w:val="21"/>
                <w:szCs w:val="21"/>
              </w:rPr>
              <w:t>Begins to truant</w:t>
            </w:r>
          </w:p>
        </w:tc>
        <w:tc>
          <w:tcPr>
            <w:tcW w:w="5228" w:type="dxa"/>
          </w:tcPr>
          <w:p w14:paraId="25B93426" w14:textId="5A433BCC" w:rsidR="00F123F3" w:rsidRDefault="00F123F3" w:rsidP="009436D7">
            <w:pPr>
              <w:rPr>
                <w:rFonts w:asciiTheme="minorHAnsi" w:hAnsiTheme="minorHAnsi" w:cstheme="minorHAnsi"/>
                <w:sz w:val="21"/>
                <w:szCs w:val="21"/>
              </w:rPr>
            </w:pPr>
            <w:r>
              <w:rPr>
                <w:rFonts w:asciiTheme="minorHAnsi" w:hAnsiTheme="minorHAnsi" w:cstheme="minorHAnsi"/>
                <w:sz w:val="21"/>
                <w:szCs w:val="21"/>
              </w:rPr>
              <w:t>Has possessions that get damaged or ‘go missing’</w:t>
            </w:r>
          </w:p>
        </w:tc>
      </w:tr>
      <w:tr w:rsidR="00F123F3" w14:paraId="7CA03A48" w14:textId="77777777" w:rsidTr="00F123F3">
        <w:tc>
          <w:tcPr>
            <w:tcW w:w="5228" w:type="dxa"/>
          </w:tcPr>
          <w:p w14:paraId="552157D5" w14:textId="637491A0" w:rsidR="00F123F3" w:rsidRDefault="00F123F3" w:rsidP="009436D7">
            <w:pPr>
              <w:rPr>
                <w:rFonts w:asciiTheme="minorHAnsi" w:hAnsiTheme="minorHAnsi" w:cstheme="minorHAnsi"/>
                <w:sz w:val="21"/>
                <w:szCs w:val="21"/>
              </w:rPr>
            </w:pPr>
            <w:r>
              <w:rPr>
                <w:rFonts w:asciiTheme="minorHAnsi" w:hAnsiTheme="minorHAnsi" w:cstheme="minorHAnsi"/>
                <w:sz w:val="21"/>
                <w:szCs w:val="21"/>
              </w:rPr>
              <w:t xml:space="preserve">Becomes withdrawn, </w:t>
            </w:r>
            <w:proofErr w:type="gramStart"/>
            <w:r>
              <w:rPr>
                <w:rFonts w:asciiTheme="minorHAnsi" w:hAnsiTheme="minorHAnsi" w:cstheme="minorHAnsi"/>
                <w:sz w:val="21"/>
                <w:szCs w:val="21"/>
              </w:rPr>
              <w:t>anxious</w:t>
            </w:r>
            <w:proofErr w:type="gramEnd"/>
            <w:r>
              <w:rPr>
                <w:rFonts w:asciiTheme="minorHAnsi" w:hAnsiTheme="minorHAnsi" w:cstheme="minorHAnsi"/>
                <w:sz w:val="21"/>
                <w:szCs w:val="21"/>
              </w:rPr>
              <w:t xml:space="preserve"> or lacking in confidence</w:t>
            </w:r>
          </w:p>
        </w:tc>
        <w:tc>
          <w:tcPr>
            <w:tcW w:w="5228" w:type="dxa"/>
          </w:tcPr>
          <w:p w14:paraId="7B335DBE" w14:textId="70A22A03" w:rsidR="00F123F3" w:rsidRDefault="00F123F3" w:rsidP="009436D7">
            <w:pPr>
              <w:rPr>
                <w:rFonts w:asciiTheme="minorHAnsi" w:hAnsiTheme="minorHAnsi" w:cstheme="minorHAnsi"/>
                <w:sz w:val="21"/>
                <w:szCs w:val="21"/>
              </w:rPr>
            </w:pPr>
            <w:r>
              <w:rPr>
                <w:rFonts w:asciiTheme="minorHAnsi" w:hAnsiTheme="minorHAnsi" w:cstheme="minorHAnsi"/>
                <w:sz w:val="21"/>
                <w:szCs w:val="21"/>
              </w:rPr>
              <w:t>Asks for money or starts stealing money</w:t>
            </w:r>
          </w:p>
        </w:tc>
      </w:tr>
      <w:tr w:rsidR="00F123F3" w14:paraId="5789EB00" w14:textId="77777777" w:rsidTr="00F123F3">
        <w:tc>
          <w:tcPr>
            <w:tcW w:w="5228" w:type="dxa"/>
          </w:tcPr>
          <w:p w14:paraId="29E8CA87" w14:textId="2DD9A755" w:rsidR="00F123F3" w:rsidRDefault="00F123F3" w:rsidP="009436D7">
            <w:pPr>
              <w:rPr>
                <w:rFonts w:asciiTheme="minorHAnsi" w:hAnsiTheme="minorHAnsi" w:cstheme="minorHAnsi"/>
                <w:sz w:val="21"/>
                <w:szCs w:val="21"/>
              </w:rPr>
            </w:pPr>
            <w:r>
              <w:rPr>
                <w:rFonts w:asciiTheme="minorHAnsi" w:hAnsiTheme="minorHAnsi" w:cstheme="minorHAnsi"/>
                <w:sz w:val="21"/>
                <w:szCs w:val="21"/>
              </w:rPr>
              <w:t>Starts stammering</w:t>
            </w:r>
          </w:p>
        </w:tc>
        <w:tc>
          <w:tcPr>
            <w:tcW w:w="5228" w:type="dxa"/>
          </w:tcPr>
          <w:p w14:paraId="62AE65F2" w14:textId="082F60E1" w:rsidR="00F123F3" w:rsidRDefault="00F123F3" w:rsidP="009436D7">
            <w:pPr>
              <w:rPr>
                <w:rFonts w:asciiTheme="minorHAnsi" w:hAnsiTheme="minorHAnsi" w:cstheme="minorHAnsi"/>
                <w:sz w:val="21"/>
                <w:szCs w:val="21"/>
              </w:rPr>
            </w:pPr>
            <w:r>
              <w:rPr>
                <w:rFonts w:asciiTheme="minorHAnsi" w:hAnsiTheme="minorHAnsi" w:cstheme="minorHAnsi"/>
                <w:sz w:val="21"/>
                <w:szCs w:val="21"/>
              </w:rPr>
              <w:t>Has food or money constantly go missing</w:t>
            </w:r>
          </w:p>
        </w:tc>
      </w:tr>
      <w:tr w:rsidR="00F123F3" w14:paraId="05DA29D1" w14:textId="77777777" w:rsidTr="00F123F3">
        <w:tc>
          <w:tcPr>
            <w:tcW w:w="5228" w:type="dxa"/>
          </w:tcPr>
          <w:p w14:paraId="61094307" w14:textId="501765E5" w:rsidR="00F123F3" w:rsidRDefault="00F123F3" w:rsidP="009436D7">
            <w:pPr>
              <w:rPr>
                <w:rFonts w:asciiTheme="minorHAnsi" w:hAnsiTheme="minorHAnsi" w:cstheme="minorHAnsi"/>
                <w:sz w:val="21"/>
                <w:szCs w:val="21"/>
              </w:rPr>
            </w:pPr>
            <w:r>
              <w:rPr>
                <w:rFonts w:asciiTheme="minorHAnsi" w:hAnsiTheme="minorHAnsi" w:cstheme="minorHAnsi"/>
                <w:sz w:val="21"/>
                <w:szCs w:val="21"/>
              </w:rPr>
              <w:t>Has unexplained cuts or bruises</w:t>
            </w:r>
          </w:p>
        </w:tc>
        <w:tc>
          <w:tcPr>
            <w:tcW w:w="5228" w:type="dxa"/>
          </w:tcPr>
          <w:p w14:paraId="3B5D5031" w14:textId="21543238" w:rsidR="00F123F3" w:rsidRDefault="00F123F3" w:rsidP="009436D7">
            <w:pPr>
              <w:rPr>
                <w:rFonts w:asciiTheme="minorHAnsi" w:hAnsiTheme="minorHAnsi" w:cstheme="minorHAnsi"/>
                <w:sz w:val="21"/>
                <w:szCs w:val="21"/>
              </w:rPr>
            </w:pPr>
            <w:r>
              <w:rPr>
                <w:rFonts w:asciiTheme="minorHAnsi" w:hAnsiTheme="minorHAnsi" w:cstheme="minorHAnsi"/>
                <w:sz w:val="21"/>
                <w:szCs w:val="21"/>
              </w:rPr>
              <w:t>Is bullying siblings or other students</w:t>
            </w:r>
          </w:p>
        </w:tc>
      </w:tr>
      <w:tr w:rsidR="00F123F3" w14:paraId="28190353" w14:textId="77777777" w:rsidTr="00F123F3">
        <w:tc>
          <w:tcPr>
            <w:tcW w:w="5228" w:type="dxa"/>
          </w:tcPr>
          <w:p w14:paraId="1D82EB61" w14:textId="3D709CEC" w:rsidR="00F123F3" w:rsidRDefault="00F123F3" w:rsidP="009436D7">
            <w:pPr>
              <w:rPr>
                <w:rFonts w:asciiTheme="minorHAnsi" w:hAnsiTheme="minorHAnsi" w:cstheme="minorHAnsi"/>
                <w:sz w:val="21"/>
                <w:szCs w:val="21"/>
              </w:rPr>
            </w:pPr>
            <w:r>
              <w:rPr>
                <w:rFonts w:asciiTheme="minorHAnsi" w:hAnsiTheme="minorHAnsi" w:cstheme="minorHAnsi"/>
                <w:sz w:val="21"/>
                <w:szCs w:val="21"/>
              </w:rPr>
              <w:t xml:space="preserve">Becomes aggressive, </w:t>
            </w:r>
            <w:proofErr w:type="gramStart"/>
            <w:r>
              <w:rPr>
                <w:rFonts w:asciiTheme="minorHAnsi" w:hAnsiTheme="minorHAnsi" w:cstheme="minorHAnsi"/>
                <w:sz w:val="21"/>
                <w:szCs w:val="21"/>
              </w:rPr>
              <w:t>disruptive</w:t>
            </w:r>
            <w:proofErr w:type="gramEnd"/>
            <w:r>
              <w:rPr>
                <w:rFonts w:asciiTheme="minorHAnsi" w:hAnsiTheme="minorHAnsi" w:cstheme="minorHAnsi"/>
                <w:sz w:val="21"/>
                <w:szCs w:val="21"/>
              </w:rPr>
              <w:t xml:space="preserve"> or unreasonable</w:t>
            </w:r>
          </w:p>
        </w:tc>
        <w:tc>
          <w:tcPr>
            <w:tcW w:w="5228" w:type="dxa"/>
          </w:tcPr>
          <w:p w14:paraId="428CA169" w14:textId="58A72845" w:rsidR="00F123F3" w:rsidRDefault="00F123F3" w:rsidP="009436D7">
            <w:pPr>
              <w:rPr>
                <w:rFonts w:asciiTheme="minorHAnsi" w:hAnsiTheme="minorHAnsi" w:cstheme="minorHAnsi"/>
                <w:sz w:val="21"/>
                <w:szCs w:val="21"/>
              </w:rPr>
            </w:pPr>
            <w:r>
              <w:rPr>
                <w:rFonts w:asciiTheme="minorHAnsi" w:hAnsiTheme="minorHAnsi" w:cstheme="minorHAnsi"/>
                <w:sz w:val="21"/>
                <w:szCs w:val="21"/>
              </w:rPr>
              <w:t>Stops eating</w:t>
            </w:r>
          </w:p>
        </w:tc>
      </w:tr>
      <w:tr w:rsidR="00F123F3" w14:paraId="79E60024" w14:textId="77777777" w:rsidTr="00F123F3">
        <w:tc>
          <w:tcPr>
            <w:tcW w:w="5228" w:type="dxa"/>
          </w:tcPr>
          <w:p w14:paraId="62A15A3F" w14:textId="00685B7D" w:rsidR="00F123F3" w:rsidRDefault="00F123F3" w:rsidP="009436D7">
            <w:pPr>
              <w:rPr>
                <w:rFonts w:asciiTheme="minorHAnsi" w:hAnsiTheme="minorHAnsi" w:cstheme="minorHAnsi"/>
                <w:sz w:val="21"/>
                <w:szCs w:val="21"/>
              </w:rPr>
            </w:pPr>
            <w:r>
              <w:rPr>
                <w:rFonts w:asciiTheme="minorHAnsi" w:hAnsiTheme="minorHAnsi" w:cstheme="minorHAnsi"/>
                <w:sz w:val="21"/>
                <w:szCs w:val="21"/>
              </w:rPr>
              <w:t>Is frightened to say what is wrong</w:t>
            </w:r>
          </w:p>
        </w:tc>
        <w:tc>
          <w:tcPr>
            <w:tcW w:w="5228" w:type="dxa"/>
          </w:tcPr>
          <w:p w14:paraId="63100D95" w14:textId="4EBF83B9" w:rsidR="00F123F3" w:rsidRDefault="00F123F3" w:rsidP="009436D7">
            <w:pPr>
              <w:rPr>
                <w:rFonts w:asciiTheme="minorHAnsi" w:hAnsiTheme="minorHAnsi" w:cstheme="minorHAnsi"/>
                <w:sz w:val="21"/>
                <w:szCs w:val="21"/>
              </w:rPr>
            </w:pPr>
            <w:r>
              <w:rPr>
                <w:rFonts w:asciiTheme="minorHAnsi" w:hAnsiTheme="minorHAnsi" w:cstheme="minorHAnsi"/>
                <w:sz w:val="21"/>
                <w:szCs w:val="21"/>
              </w:rPr>
              <w:t>Gives improbable excuses for any of the above</w:t>
            </w:r>
          </w:p>
        </w:tc>
      </w:tr>
      <w:tr w:rsidR="00F123F3" w14:paraId="26B38251" w14:textId="77777777" w:rsidTr="00F123F3">
        <w:tc>
          <w:tcPr>
            <w:tcW w:w="5228" w:type="dxa"/>
          </w:tcPr>
          <w:p w14:paraId="07A05E51" w14:textId="3CE5B468" w:rsidR="00F123F3" w:rsidRDefault="00F123F3" w:rsidP="009436D7">
            <w:pPr>
              <w:rPr>
                <w:rFonts w:asciiTheme="minorHAnsi" w:hAnsiTheme="minorHAnsi" w:cstheme="minorHAnsi"/>
                <w:sz w:val="21"/>
                <w:szCs w:val="21"/>
              </w:rPr>
            </w:pPr>
            <w:r>
              <w:rPr>
                <w:rFonts w:asciiTheme="minorHAnsi" w:hAnsiTheme="minorHAnsi" w:cstheme="minorHAnsi"/>
                <w:sz w:val="21"/>
                <w:szCs w:val="21"/>
              </w:rPr>
              <w:t>Is afraid to use the internet or mobile phone</w:t>
            </w:r>
          </w:p>
        </w:tc>
        <w:tc>
          <w:tcPr>
            <w:tcW w:w="5228" w:type="dxa"/>
          </w:tcPr>
          <w:p w14:paraId="2E4EF902" w14:textId="6CDF89AE" w:rsidR="00F123F3" w:rsidRDefault="00F123F3" w:rsidP="009436D7">
            <w:pPr>
              <w:rPr>
                <w:rFonts w:asciiTheme="minorHAnsi" w:hAnsiTheme="minorHAnsi" w:cstheme="minorHAnsi"/>
                <w:sz w:val="21"/>
                <w:szCs w:val="21"/>
              </w:rPr>
            </w:pPr>
            <w:r>
              <w:rPr>
                <w:rFonts w:asciiTheme="minorHAnsi" w:hAnsiTheme="minorHAnsi" w:cstheme="minorHAnsi"/>
                <w:sz w:val="21"/>
                <w:szCs w:val="21"/>
              </w:rPr>
              <w:t>Is nervous and jumpy when cyber messages are received</w:t>
            </w:r>
          </w:p>
        </w:tc>
      </w:tr>
    </w:tbl>
    <w:p w14:paraId="725405D4" w14:textId="2F912E1E" w:rsidR="00F123F3" w:rsidRPr="009436D7" w:rsidRDefault="00F123F3" w:rsidP="009436D7">
      <w:pPr>
        <w:rPr>
          <w:rFonts w:asciiTheme="minorHAnsi" w:hAnsiTheme="minorHAnsi" w:cstheme="minorHAnsi"/>
          <w:sz w:val="21"/>
          <w:szCs w:val="21"/>
        </w:rPr>
      </w:pPr>
    </w:p>
    <w:p w14:paraId="2F34544C" w14:textId="6F128C6E" w:rsidR="00737914" w:rsidRDefault="00F123F3" w:rsidP="00897F4B">
      <w:pPr>
        <w:rPr>
          <w:rFonts w:asciiTheme="minorHAnsi" w:hAnsiTheme="minorHAnsi" w:cstheme="minorHAnsi"/>
          <w:sz w:val="21"/>
          <w:szCs w:val="21"/>
        </w:rPr>
      </w:pPr>
      <w:r>
        <w:rPr>
          <w:rFonts w:asciiTheme="minorHAnsi" w:hAnsiTheme="minorHAnsi" w:cstheme="minorHAnsi"/>
          <w:sz w:val="21"/>
          <w:szCs w:val="21"/>
        </w:rPr>
        <w:t xml:space="preserve">These signs and behaviours could indicate other problems and concerns, but bullying should be considered as a possibility and should always be investigated. Students are encouraged to share their concerns with </w:t>
      </w:r>
      <w:r w:rsidR="00746AD3">
        <w:rPr>
          <w:rFonts w:asciiTheme="minorHAnsi" w:hAnsiTheme="minorHAnsi" w:cstheme="minorHAnsi"/>
          <w:sz w:val="21"/>
          <w:szCs w:val="21"/>
        </w:rPr>
        <w:t>staff and using Whisper. Any concerns are passed to the DSL.</w:t>
      </w:r>
    </w:p>
    <w:p w14:paraId="45BE5F33" w14:textId="52885461" w:rsidR="00746AD3" w:rsidRDefault="00746AD3" w:rsidP="00897F4B">
      <w:pPr>
        <w:rPr>
          <w:rFonts w:asciiTheme="minorHAnsi" w:hAnsiTheme="minorHAnsi" w:cstheme="minorHAnsi"/>
          <w:sz w:val="21"/>
          <w:szCs w:val="21"/>
        </w:rPr>
      </w:pPr>
    </w:p>
    <w:p w14:paraId="09B87D6E" w14:textId="32C8A1F5" w:rsidR="00746AD3" w:rsidRDefault="00746AD3" w:rsidP="00B919E2">
      <w:pPr>
        <w:pStyle w:val="Heading1"/>
      </w:pPr>
      <w:bookmarkStart w:id="6" w:name="_Toc72745540"/>
      <w:r w:rsidRPr="00746AD3">
        <w:t>Responding to a report of bullying</w:t>
      </w:r>
      <w:bookmarkEnd w:id="6"/>
    </w:p>
    <w:p w14:paraId="55FA06A6" w14:textId="77777777" w:rsidR="00B919E2" w:rsidRPr="00B919E2" w:rsidRDefault="00B919E2" w:rsidP="00B919E2"/>
    <w:p w14:paraId="36150C52" w14:textId="62BF9BA3" w:rsidR="0098639B" w:rsidRDefault="00B50245">
      <w:pPr>
        <w:spacing w:after="160" w:line="259" w:lineRule="auto"/>
        <w:rPr>
          <w:rFonts w:asciiTheme="minorHAnsi" w:hAnsiTheme="minorHAnsi" w:cstheme="minorHAnsi"/>
          <w:sz w:val="21"/>
          <w:szCs w:val="21"/>
        </w:rPr>
      </w:pPr>
      <w:r w:rsidRPr="00B50245">
        <w:rPr>
          <w:rFonts w:asciiTheme="minorHAnsi" w:hAnsiTheme="minorHAnsi" w:cstheme="minorHAnsi"/>
          <w:sz w:val="21"/>
          <w:szCs w:val="21"/>
        </w:rPr>
        <w:t xml:space="preserve">All staff at Brymore Academy will be vigilant and endeavour to be alert to and respond to bullying behaviours. </w:t>
      </w:r>
      <w:r>
        <w:rPr>
          <w:rFonts w:asciiTheme="minorHAnsi" w:hAnsiTheme="minorHAnsi" w:cstheme="minorHAnsi"/>
          <w:sz w:val="21"/>
          <w:szCs w:val="21"/>
        </w:rPr>
        <w:t>The flowchart in Appendix 1 details how staff should respond to any concerns or reports of bulling in the school.</w:t>
      </w:r>
    </w:p>
    <w:p w14:paraId="142518BC" w14:textId="77777777" w:rsidR="00B50245" w:rsidRDefault="00B50245">
      <w:pPr>
        <w:spacing w:after="160" w:line="259" w:lineRule="auto"/>
        <w:rPr>
          <w:rFonts w:asciiTheme="minorHAnsi" w:hAnsiTheme="minorHAnsi" w:cstheme="minorHAnsi"/>
          <w:sz w:val="21"/>
          <w:szCs w:val="21"/>
        </w:rPr>
      </w:pPr>
      <w:proofErr w:type="gramStart"/>
      <w:r>
        <w:rPr>
          <w:rFonts w:asciiTheme="minorHAnsi" w:hAnsiTheme="minorHAnsi" w:cstheme="minorHAnsi"/>
          <w:sz w:val="21"/>
          <w:szCs w:val="21"/>
        </w:rPr>
        <w:t>Appendix</w:t>
      </w:r>
      <w:proofErr w:type="gramEnd"/>
      <w:r>
        <w:rPr>
          <w:rFonts w:asciiTheme="minorHAnsi" w:hAnsiTheme="minorHAnsi" w:cstheme="minorHAnsi"/>
          <w:sz w:val="21"/>
          <w:szCs w:val="21"/>
        </w:rPr>
        <w:t xml:space="preserve"> 2 and 3 provide the templates used to record investigations into bullying behaviours. </w:t>
      </w:r>
    </w:p>
    <w:p w14:paraId="7A90255C" w14:textId="77777777" w:rsidR="0098639B" w:rsidRDefault="0098639B">
      <w:pPr>
        <w:spacing w:after="160" w:line="259" w:lineRule="auto"/>
        <w:rPr>
          <w:rFonts w:asciiTheme="minorHAnsi" w:hAnsiTheme="minorHAnsi" w:cstheme="minorHAnsi"/>
          <w:sz w:val="21"/>
          <w:szCs w:val="21"/>
        </w:rPr>
      </w:pPr>
    </w:p>
    <w:p w14:paraId="2D3FB460" w14:textId="08E0ED2E" w:rsidR="0098639B" w:rsidRDefault="0098639B" w:rsidP="00B919E2">
      <w:pPr>
        <w:pStyle w:val="Heading1"/>
      </w:pPr>
      <w:bookmarkStart w:id="7" w:name="_Toc72745541"/>
      <w:r w:rsidRPr="0098639B">
        <w:t>Education and Training</w:t>
      </w:r>
      <w:bookmarkEnd w:id="7"/>
    </w:p>
    <w:p w14:paraId="37F7A6D9" w14:textId="77777777" w:rsidR="00B919E2" w:rsidRPr="00B919E2" w:rsidRDefault="00B919E2" w:rsidP="00B919E2"/>
    <w:p w14:paraId="5D95D611" w14:textId="0FC702A4" w:rsidR="0098639B" w:rsidRDefault="0098639B">
      <w:pPr>
        <w:spacing w:after="160" w:line="259" w:lineRule="auto"/>
        <w:rPr>
          <w:rFonts w:asciiTheme="minorHAnsi" w:hAnsiTheme="minorHAnsi" w:cstheme="minorHAnsi"/>
          <w:sz w:val="21"/>
          <w:szCs w:val="21"/>
        </w:rPr>
      </w:pPr>
      <w:r>
        <w:rPr>
          <w:rFonts w:asciiTheme="minorHAnsi" w:hAnsiTheme="minorHAnsi" w:cstheme="minorHAnsi"/>
          <w:sz w:val="21"/>
          <w:szCs w:val="21"/>
        </w:rPr>
        <w:t>As part of the PSHRE curriculum at Brymore Academy students are educated on the issues of bulling. Assemblies and the tutorial programme also tackle these issues to continue to address the key messages. The Behaviour Manager is responsible for the delivery of PSHRE and the tutor programme helping to develop a whole academy approach to tackling bulling.</w:t>
      </w:r>
    </w:p>
    <w:p w14:paraId="0318A3A0" w14:textId="744BD1DF" w:rsidR="00B919E2" w:rsidRDefault="0098639B">
      <w:pPr>
        <w:spacing w:after="160" w:line="259" w:lineRule="auto"/>
        <w:rPr>
          <w:rFonts w:asciiTheme="minorHAnsi" w:hAnsiTheme="minorHAnsi" w:cstheme="minorHAnsi"/>
          <w:b/>
          <w:bCs/>
          <w:sz w:val="21"/>
          <w:szCs w:val="21"/>
        </w:rPr>
      </w:pPr>
      <w:r>
        <w:rPr>
          <w:rFonts w:asciiTheme="minorHAnsi" w:hAnsiTheme="minorHAnsi" w:cstheme="minorHAnsi"/>
          <w:sz w:val="21"/>
          <w:szCs w:val="21"/>
        </w:rPr>
        <w:t xml:space="preserve">Whole staff and specific training </w:t>
      </w:r>
      <w:proofErr w:type="gramStart"/>
      <w:r>
        <w:rPr>
          <w:rFonts w:asciiTheme="minorHAnsi" w:hAnsiTheme="minorHAnsi" w:cstheme="minorHAnsi"/>
          <w:sz w:val="21"/>
          <w:szCs w:val="21"/>
        </w:rPr>
        <w:t>is</w:t>
      </w:r>
      <w:proofErr w:type="gramEnd"/>
      <w:r>
        <w:rPr>
          <w:rFonts w:asciiTheme="minorHAnsi" w:hAnsiTheme="minorHAnsi" w:cstheme="minorHAnsi"/>
          <w:sz w:val="21"/>
          <w:szCs w:val="21"/>
        </w:rPr>
        <w:t xml:space="preserve"> given. Staff are expected to lead by example demonstrating the positive values they wish to see in others.</w:t>
      </w:r>
      <w:r w:rsidR="00B919E2">
        <w:rPr>
          <w:rFonts w:asciiTheme="minorHAnsi" w:hAnsiTheme="minorHAnsi" w:cstheme="minorHAnsi"/>
          <w:b/>
          <w:bCs/>
          <w:sz w:val="21"/>
          <w:szCs w:val="21"/>
        </w:rPr>
        <w:t xml:space="preserve"> </w:t>
      </w:r>
    </w:p>
    <w:p w14:paraId="26B7CD4D" w14:textId="12721827" w:rsidR="00B919E2" w:rsidRDefault="00B919E2">
      <w:pPr>
        <w:spacing w:after="160" w:line="259" w:lineRule="auto"/>
        <w:rPr>
          <w:rFonts w:asciiTheme="minorHAnsi" w:hAnsiTheme="minorHAnsi" w:cstheme="minorHAnsi"/>
          <w:b/>
          <w:bCs/>
          <w:sz w:val="21"/>
          <w:szCs w:val="21"/>
        </w:rPr>
      </w:pPr>
      <w:r>
        <w:rPr>
          <w:rFonts w:asciiTheme="minorHAnsi" w:hAnsiTheme="minorHAnsi" w:cstheme="minorHAnsi"/>
          <w:b/>
          <w:bCs/>
          <w:sz w:val="21"/>
          <w:szCs w:val="21"/>
        </w:rPr>
        <w:br w:type="page"/>
      </w:r>
    </w:p>
    <w:p w14:paraId="19320B58" w14:textId="30E0E645" w:rsidR="0098639B" w:rsidRDefault="00BB3350" w:rsidP="00B919E2">
      <w:pPr>
        <w:pStyle w:val="Heading1"/>
      </w:pPr>
      <w:bookmarkStart w:id="8" w:name="_Toc72745542"/>
      <w:r>
        <w:rPr>
          <w:noProof/>
        </w:rPr>
        <w:lastRenderedPageBreak/>
        <w:drawing>
          <wp:anchor distT="0" distB="0" distL="114300" distR="114300" simplePos="0" relativeHeight="251659269" behindDoc="0" locked="0" layoutInCell="1" allowOverlap="1" wp14:anchorId="6D5F288D" wp14:editId="28DA015B">
            <wp:simplePos x="0" y="0"/>
            <wp:positionH relativeFrom="column">
              <wp:posOffset>-145415</wp:posOffset>
            </wp:positionH>
            <wp:positionV relativeFrom="paragraph">
              <wp:posOffset>361315</wp:posOffset>
            </wp:positionV>
            <wp:extent cx="6610215" cy="945070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10215" cy="9450705"/>
                    </a:xfrm>
                    <a:prstGeom prst="rect">
                      <a:avLst/>
                    </a:prstGeom>
                    <a:noFill/>
                  </pic:spPr>
                </pic:pic>
              </a:graphicData>
            </a:graphic>
            <wp14:sizeRelH relativeFrom="margin">
              <wp14:pctWidth>0</wp14:pctWidth>
            </wp14:sizeRelH>
            <wp14:sizeRelV relativeFrom="margin">
              <wp14:pctHeight>0</wp14:pctHeight>
            </wp14:sizeRelV>
          </wp:anchor>
        </w:drawing>
      </w:r>
      <w:r w:rsidR="00B919E2">
        <w:t>Appendix 1 – Responding to a concern/disclosure of bullying flowchart</w:t>
      </w:r>
      <w:bookmarkEnd w:id="8"/>
      <w:r w:rsidR="0098639B">
        <w:br w:type="page"/>
      </w:r>
    </w:p>
    <w:p w14:paraId="21E92A08" w14:textId="2DBFADFD" w:rsidR="00746AD3" w:rsidRDefault="0098639B" w:rsidP="00B919E2">
      <w:pPr>
        <w:pStyle w:val="Heading1"/>
      </w:pPr>
      <w:bookmarkStart w:id="9" w:name="_Toc72745543"/>
      <w:r>
        <w:lastRenderedPageBreak/>
        <w:t>Appendix 2 – Behaviour Statement Form</w:t>
      </w:r>
      <w:bookmarkEnd w:id="9"/>
    </w:p>
    <w:p w14:paraId="2D828C7E" w14:textId="0E52DA10" w:rsidR="0098639B" w:rsidRDefault="0098639B" w:rsidP="0098639B">
      <w:pPr>
        <w:spacing w:after="160" w:line="259" w:lineRule="auto"/>
        <w:rPr>
          <w:rFonts w:asciiTheme="minorHAnsi" w:hAnsiTheme="minorHAnsi" w:cstheme="minorHAnsi"/>
          <w:b/>
          <w:bCs/>
          <w:sz w:val="21"/>
          <w:szCs w:val="21"/>
        </w:rPr>
      </w:pPr>
    </w:p>
    <w:tbl>
      <w:tblPr>
        <w:tblStyle w:val="TableGrid"/>
        <w:tblW w:w="0" w:type="auto"/>
        <w:tblLook w:val="04A0" w:firstRow="1" w:lastRow="0" w:firstColumn="1" w:lastColumn="0" w:noHBand="0" w:noVBand="1"/>
      </w:tblPr>
      <w:tblGrid>
        <w:gridCol w:w="4508"/>
        <w:gridCol w:w="4508"/>
      </w:tblGrid>
      <w:tr w:rsidR="0098639B" w14:paraId="56355C0E" w14:textId="77777777" w:rsidTr="00157CBE">
        <w:tc>
          <w:tcPr>
            <w:tcW w:w="4508" w:type="dxa"/>
          </w:tcPr>
          <w:p w14:paraId="4EC08B78" w14:textId="6E4F9455" w:rsidR="0098639B" w:rsidRDefault="0098639B" w:rsidP="00157CBE">
            <w:r>
              <w:t>Name</w:t>
            </w:r>
          </w:p>
          <w:p w14:paraId="2AC04F5A" w14:textId="3A32ED26" w:rsidR="0098639B" w:rsidRDefault="0098639B" w:rsidP="00157CBE"/>
        </w:tc>
        <w:tc>
          <w:tcPr>
            <w:tcW w:w="4508" w:type="dxa"/>
          </w:tcPr>
          <w:p w14:paraId="2EB0F861" w14:textId="77777777" w:rsidR="0098639B" w:rsidRDefault="0098639B" w:rsidP="00157CBE"/>
        </w:tc>
      </w:tr>
      <w:tr w:rsidR="0098639B" w14:paraId="59728F0B" w14:textId="77777777" w:rsidTr="00157CBE">
        <w:tc>
          <w:tcPr>
            <w:tcW w:w="4508" w:type="dxa"/>
          </w:tcPr>
          <w:p w14:paraId="5819757A" w14:textId="64D640CF" w:rsidR="0098639B" w:rsidRDefault="0098639B" w:rsidP="00157CBE">
            <w:r>
              <w:t>Tutor Group</w:t>
            </w:r>
          </w:p>
        </w:tc>
        <w:tc>
          <w:tcPr>
            <w:tcW w:w="4508" w:type="dxa"/>
          </w:tcPr>
          <w:p w14:paraId="63BCB4D7" w14:textId="570ADB34" w:rsidR="0098639B" w:rsidRDefault="0098639B" w:rsidP="00157CBE"/>
        </w:tc>
      </w:tr>
      <w:tr w:rsidR="0098639B" w14:paraId="60E18D40" w14:textId="77777777" w:rsidTr="00157CBE">
        <w:tc>
          <w:tcPr>
            <w:tcW w:w="4508" w:type="dxa"/>
          </w:tcPr>
          <w:p w14:paraId="0B5F5A39" w14:textId="39C60A72" w:rsidR="0098639B" w:rsidRDefault="0098639B" w:rsidP="00157CBE">
            <w:r>
              <w:t>Where did this incident happen?</w:t>
            </w:r>
          </w:p>
          <w:p w14:paraId="1AE68B44" w14:textId="324B3C91" w:rsidR="0098639B" w:rsidRDefault="0098639B" w:rsidP="00157CBE"/>
        </w:tc>
        <w:tc>
          <w:tcPr>
            <w:tcW w:w="4508" w:type="dxa"/>
          </w:tcPr>
          <w:p w14:paraId="19796342" w14:textId="77777777" w:rsidR="0098639B" w:rsidRDefault="0098639B" w:rsidP="00157CBE"/>
        </w:tc>
      </w:tr>
      <w:tr w:rsidR="0098639B" w14:paraId="16B6A0A0" w14:textId="77777777" w:rsidTr="00157CBE">
        <w:tc>
          <w:tcPr>
            <w:tcW w:w="4508" w:type="dxa"/>
          </w:tcPr>
          <w:p w14:paraId="155A09B4" w14:textId="77777777" w:rsidR="0098639B" w:rsidRDefault="0098639B" w:rsidP="00157CBE">
            <w:r>
              <w:t>When did it happen?</w:t>
            </w:r>
          </w:p>
          <w:p w14:paraId="47F4CBE2" w14:textId="6415047D" w:rsidR="0098639B" w:rsidRDefault="0098639B" w:rsidP="00157CBE"/>
        </w:tc>
        <w:tc>
          <w:tcPr>
            <w:tcW w:w="4508" w:type="dxa"/>
          </w:tcPr>
          <w:p w14:paraId="153E6BB4" w14:textId="77777777" w:rsidR="0098639B" w:rsidRDefault="0098639B" w:rsidP="00157CBE"/>
        </w:tc>
      </w:tr>
      <w:tr w:rsidR="0098639B" w14:paraId="733DD7E4" w14:textId="77777777" w:rsidTr="00157CBE">
        <w:tc>
          <w:tcPr>
            <w:tcW w:w="9016" w:type="dxa"/>
            <w:gridSpan w:val="2"/>
          </w:tcPr>
          <w:p w14:paraId="55FAC6B6" w14:textId="77777777" w:rsidR="0098639B" w:rsidRDefault="0098639B" w:rsidP="00157CBE">
            <w:r>
              <w:t>Who else was there?</w:t>
            </w:r>
          </w:p>
          <w:p w14:paraId="509FBD13" w14:textId="77777777" w:rsidR="0098639B" w:rsidRDefault="0098639B" w:rsidP="00157CBE"/>
          <w:p w14:paraId="773CD17E" w14:textId="10A6232A" w:rsidR="0098639B" w:rsidRDefault="0098639B" w:rsidP="00157CBE"/>
        </w:tc>
      </w:tr>
      <w:tr w:rsidR="0098639B" w14:paraId="047199F9" w14:textId="77777777" w:rsidTr="00157CBE">
        <w:tc>
          <w:tcPr>
            <w:tcW w:w="9016" w:type="dxa"/>
            <w:gridSpan w:val="2"/>
          </w:tcPr>
          <w:p w14:paraId="581A7462" w14:textId="543F4BFF" w:rsidR="0098639B" w:rsidRDefault="0098639B" w:rsidP="00157CBE">
            <w:r>
              <w:t>Details of incident</w:t>
            </w:r>
          </w:p>
          <w:p w14:paraId="4AFD384D" w14:textId="6DA01121" w:rsidR="0098639B" w:rsidRDefault="0098639B" w:rsidP="00157CBE"/>
          <w:p w14:paraId="2F9DC4C6" w14:textId="77777777" w:rsidR="0098639B" w:rsidRDefault="0098639B" w:rsidP="00157CBE"/>
          <w:p w14:paraId="622CC964" w14:textId="77777777" w:rsidR="0098639B" w:rsidRDefault="0098639B" w:rsidP="00157CBE"/>
          <w:p w14:paraId="361AA8E9" w14:textId="77777777" w:rsidR="0098639B" w:rsidRDefault="0098639B" w:rsidP="00157CBE"/>
          <w:p w14:paraId="11541C12" w14:textId="77777777" w:rsidR="0098639B" w:rsidRDefault="0098639B" w:rsidP="00157CBE"/>
          <w:p w14:paraId="50BEB247" w14:textId="77777777" w:rsidR="0098639B" w:rsidRDefault="0098639B" w:rsidP="00157CBE"/>
          <w:p w14:paraId="6FF71A23" w14:textId="77777777" w:rsidR="0098639B" w:rsidRDefault="0098639B" w:rsidP="00157CBE"/>
          <w:p w14:paraId="6100D2B9" w14:textId="77777777" w:rsidR="0098639B" w:rsidRDefault="0098639B" w:rsidP="00157CBE"/>
          <w:p w14:paraId="73D689CD" w14:textId="77777777" w:rsidR="0098639B" w:rsidRDefault="0098639B" w:rsidP="00157CBE"/>
          <w:p w14:paraId="0345BABD" w14:textId="77777777" w:rsidR="0098639B" w:rsidRDefault="0098639B" w:rsidP="00157CBE"/>
          <w:p w14:paraId="6252E3DC" w14:textId="77777777" w:rsidR="0098639B" w:rsidRDefault="0098639B" w:rsidP="00157CBE"/>
          <w:p w14:paraId="0E42FBAE" w14:textId="77777777" w:rsidR="0098639B" w:rsidRDefault="0098639B" w:rsidP="00157CBE"/>
          <w:p w14:paraId="2710D562" w14:textId="77777777" w:rsidR="0098639B" w:rsidRDefault="0098639B" w:rsidP="00157CBE"/>
          <w:p w14:paraId="162D4D78" w14:textId="77777777" w:rsidR="0098639B" w:rsidRDefault="0098639B" w:rsidP="00157CBE"/>
          <w:p w14:paraId="515A4F0E" w14:textId="77777777" w:rsidR="0098639B" w:rsidRDefault="0098639B" w:rsidP="00157CBE"/>
          <w:p w14:paraId="26CAAF7E" w14:textId="77777777" w:rsidR="0098639B" w:rsidRDefault="0098639B" w:rsidP="00157CBE"/>
          <w:p w14:paraId="52C405BA" w14:textId="77777777" w:rsidR="0098639B" w:rsidRDefault="0098639B" w:rsidP="00157CBE"/>
          <w:p w14:paraId="7397A892" w14:textId="77777777" w:rsidR="0098639B" w:rsidRDefault="0098639B" w:rsidP="00157CBE"/>
          <w:p w14:paraId="351A8315" w14:textId="77777777" w:rsidR="0098639B" w:rsidRDefault="0098639B" w:rsidP="00157CBE"/>
          <w:p w14:paraId="4F7040DD" w14:textId="77777777" w:rsidR="0098639B" w:rsidRDefault="0098639B" w:rsidP="00157CBE"/>
          <w:p w14:paraId="4B8C9A15" w14:textId="77777777" w:rsidR="0098639B" w:rsidRDefault="0098639B" w:rsidP="00157CBE"/>
          <w:p w14:paraId="54A8BCB9" w14:textId="77777777" w:rsidR="0098639B" w:rsidRDefault="0098639B" w:rsidP="00157CBE"/>
          <w:p w14:paraId="4E139EF6" w14:textId="77777777" w:rsidR="0098639B" w:rsidRDefault="0098639B" w:rsidP="00157CBE"/>
          <w:p w14:paraId="09E7FA15" w14:textId="77777777" w:rsidR="0098639B" w:rsidRDefault="0098639B" w:rsidP="00157CBE"/>
          <w:p w14:paraId="5BAF719E" w14:textId="77777777" w:rsidR="0098639B" w:rsidRDefault="0098639B" w:rsidP="00157CBE"/>
          <w:p w14:paraId="355DFC29" w14:textId="77777777" w:rsidR="0098639B" w:rsidRDefault="0098639B" w:rsidP="00157CBE"/>
          <w:p w14:paraId="10272525" w14:textId="77777777" w:rsidR="0098639B" w:rsidRDefault="0098639B" w:rsidP="00157CBE"/>
          <w:p w14:paraId="57BB08E7" w14:textId="77777777" w:rsidR="0098639B" w:rsidRDefault="0098639B" w:rsidP="00157CBE"/>
          <w:p w14:paraId="7657A132" w14:textId="77777777" w:rsidR="0098639B" w:rsidRDefault="0098639B" w:rsidP="00157CBE"/>
          <w:p w14:paraId="383013CB" w14:textId="77777777" w:rsidR="0098639B" w:rsidRDefault="0098639B" w:rsidP="00157CBE"/>
          <w:p w14:paraId="2C868332" w14:textId="77777777" w:rsidR="0098639B" w:rsidRDefault="0098639B" w:rsidP="00157CBE"/>
          <w:p w14:paraId="749BD026" w14:textId="77777777" w:rsidR="0098639B" w:rsidRDefault="0098639B" w:rsidP="00157CBE"/>
          <w:p w14:paraId="7D1EC492" w14:textId="77777777" w:rsidR="0098639B" w:rsidRDefault="0098639B" w:rsidP="00157CBE"/>
          <w:p w14:paraId="26902F41" w14:textId="188D3B0B" w:rsidR="0098639B" w:rsidRDefault="0098639B" w:rsidP="00157CBE"/>
        </w:tc>
      </w:tr>
      <w:tr w:rsidR="0098639B" w14:paraId="51974342" w14:textId="77777777" w:rsidTr="00157CBE">
        <w:tc>
          <w:tcPr>
            <w:tcW w:w="4508" w:type="dxa"/>
          </w:tcPr>
          <w:p w14:paraId="6A4A1CE1" w14:textId="77777777" w:rsidR="0098639B" w:rsidRDefault="0098639B" w:rsidP="00157CBE">
            <w:r>
              <w:t>Date and time statement taken</w:t>
            </w:r>
          </w:p>
          <w:p w14:paraId="152C9244" w14:textId="1B536B5A" w:rsidR="0098639B" w:rsidRDefault="0098639B" w:rsidP="00157CBE"/>
        </w:tc>
        <w:tc>
          <w:tcPr>
            <w:tcW w:w="4508" w:type="dxa"/>
          </w:tcPr>
          <w:p w14:paraId="69F40601" w14:textId="77777777" w:rsidR="0098639B" w:rsidRDefault="0098639B" w:rsidP="00157CBE"/>
        </w:tc>
      </w:tr>
      <w:tr w:rsidR="0098639B" w14:paraId="2DD9CB98" w14:textId="77777777" w:rsidTr="00157CBE">
        <w:tc>
          <w:tcPr>
            <w:tcW w:w="4508" w:type="dxa"/>
          </w:tcPr>
          <w:p w14:paraId="7957A469" w14:textId="77777777" w:rsidR="0098639B" w:rsidRDefault="0098639B" w:rsidP="00157CBE">
            <w:r>
              <w:t xml:space="preserve">Statement taken </w:t>
            </w:r>
            <w:proofErr w:type="gramStart"/>
            <w:r>
              <w:t>by?</w:t>
            </w:r>
            <w:proofErr w:type="gramEnd"/>
          </w:p>
          <w:p w14:paraId="32FC0E39" w14:textId="3842E4FE" w:rsidR="0098639B" w:rsidRDefault="0098639B" w:rsidP="00157CBE"/>
        </w:tc>
        <w:tc>
          <w:tcPr>
            <w:tcW w:w="4508" w:type="dxa"/>
          </w:tcPr>
          <w:p w14:paraId="0ABA72FB" w14:textId="77777777" w:rsidR="0098639B" w:rsidRDefault="0098639B" w:rsidP="00157CBE"/>
        </w:tc>
      </w:tr>
    </w:tbl>
    <w:p w14:paraId="38AB9D5A" w14:textId="7C6716B1" w:rsidR="0098639B" w:rsidRDefault="0098639B" w:rsidP="0098639B">
      <w:pPr>
        <w:spacing w:after="160" w:line="259" w:lineRule="auto"/>
        <w:rPr>
          <w:rFonts w:asciiTheme="minorHAnsi" w:hAnsiTheme="minorHAnsi" w:cstheme="minorHAnsi"/>
          <w:b/>
          <w:bCs/>
          <w:sz w:val="21"/>
          <w:szCs w:val="21"/>
        </w:rPr>
      </w:pPr>
    </w:p>
    <w:p w14:paraId="3853A82A" w14:textId="5CAF51F7" w:rsidR="0098639B" w:rsidRDefault="0098639B" w:rsidP="00B919E2">
      <w:pPr>
        <w:pStyle w:val="Heading1"/>
      </w:pPr>
      <w:r>
        <w:br w:type="page"/>
      </w:r>
      <w:bookmarkStart w:id="10" w:name="_Toc72745544"/>
      <w:r>
        <w:lastRenderedPageBreak/>
        <w:t>Appendix 3 – Witness Statement Form</w:t>
      </w:r>
      <w:bookmarkEnd w:id="10"/>
    </w:p>
    <w:p w14:paraId="4CE854AF" w14:textId="0805A341" w:rsidR="0098639B" w:rsidRDefault="0098639B" w:rsidP="0098639B">
      <w:pPr>
        <w:spacing w:after="160" w:line="259" w:lineRule="auto"/>
        <w:rPr>
          <w:rFonts w:asciiTheme="minorHAnsi" w:hAnsiTheme="minorHAnsi" w:cstheme="minorHAnsi"/>
          <w:b/>
          <w:bCs/>
          <w:sz w:val="21"/>
          <w:szCs w:val="21"/>
        </w:rPr>
      </w:pPr>
    </w:p>
    <w:p w14:paraId="5C8D0BD3" w14:textId="6FD98C3E" w:rsidR="0098639B" w:rsidRDefault="0098639B" w:rsidP="0098639B">
      <w:pPr>
        <w:jc w:val="center"/>
        <w:rPr>
          <w:rFonts w:ascii="Tahoma" w:hAnsi="Tahoma" w:cs="Tahoma"/>
          <w:b/>
          <w:sz w:val="44"/>
          <w:szCs w:val="44"/>
        </w:rPr>
      </w:pPr>
      <w:r>
        <w:rPr>
          <w:rFonts w:ascii="Tahoma" w:hAnsi="Tahoma" w:cs="Tahoma"/>
          <w:b/>
          <w:sz w:val="44"/>
          <w:szCs w:val="44"/>
        </w:rPr>
        <w:t>Brymore Witness S</w:t>
      </w:r>
      <w:r w:rsidRPr="00853E6D">
        <w:rPr>
          <w:rFonts w:ascii="Tahoma" w:hAnsi="Tahoma" w:cs="Tahoma"/>
          <w:b/>
          <w:sz w:val="44"/>
          <w:szCs w:val="44"/>
        </w:rPr>
        <w:t>tatement</w:t>
      </w:r>
    </w:p>
    <w:p w14:paraId="07E61E90" w14:textId="77777777" w:rsidR="0098639B" w:rsidRPr="00853E6D" w:rsidRDefault="0098639B" w:rsidP="0098639B">
      <w:pPr>
        <w:jc w:val="center"/>
        <w:rPr>
          <w:rFonts w:ascii="Tahoma" w:hAnsi="Tahoma" w:cs="Tahoma"/>
          <w:b/>
          <w:sz w:val="44"/>
          <w:szCs w:val="44"/>
        </w:rPr>
      </w:pPr>
    </w:p>
    <w:p w14:paraId="06F0F093" w14:textId="77777777" w:rsidR="0098639B" w:rsidRDefault="0098639B" w:rsidP="0098639B">
      <w:pPr>
        <w:rPr>
          <w:rFonts w:ascii="Tahoma" w:hAnsi="Tahoma" w:cs="Tahoma"/>
          <w:b/>
          <w:sz w:val="28"/>
          <w:szCs w:val="28"/>
        </w:rPr>
      </w:pPr>
      <w:r>
        <w:rPr>
          <w:rFonts w:ascii="Tahoma" w:hAnsi="Tahoma" w:cs="Tahoma"/>
          <w:b/>
          <w:sz w:val="28"/>
          <w:szCs w:val="28"/>
        </w:rPr>
        <w:t xml:space="preserve">Staff Name investigating-  </w:t>
      </w:r>
    </w:p>
    <w:p w14:paraId="2A0B80B6" w14:textId="222F2D7E" w:rsidR="0098639B" w:rsidRDefault="0098639B" w:rsidP="0098639B">
      <w:pPr>
        <w:rPr>
          <w:rFonts w:ascii="Tahoma" w:hAnsi="Tahoma" w:cs="Tahoma"/>
          <w:b/>
          <w:sz w:val="28"/>
          <w:szCs w:val="28"/>
        </w:rPr>
      </w:pPr>
      <w:r>
        <w:rPr>
          <w:rFonts w:ascii="Tahoma" w:hAnsi="Tahoma" w:cs="Tahoma"/>
          <w:b/>
          <w:sz w:val="28"/>
          <w:szCs w:val="28"/>
        </w:rPr>
        <w:t xml:space="preserve">         </w:t>
      </w:r>
    </w:p>
    <w:p w14:paraId="16557E8B" w14:textId="6449FAE9" w:rsidR="0098639B" w:rsidRDefault="0098639B" w:rsidP="0098639B">
      <w:pPr>
        <w:rPr>
          <w:rFonts w:ascii="Tahoma" w:hAnsi="Tahoma" w:cs="Tahoma"/>
          <w:b/>
          <w:sz w:val="28"/>
          <w:szCs w:val="28"/>
        </w:rPr>
      </w:pPr>
      <w:r>
        <w:rPr>
          <w:rFonts w:ascii="Tahoma" w:hAnsi="Tahoma" w:cs="Tahoma"/>
          <w:b/>
          <w:sz w:val="28"/>
          <w:szCs w:val="28"/>
        </w:rPr>
        <w:t>Date and time of statement written-</w:t>
      </w:r>
    </w:p>
    <w:p w14:paraId="052BAFBD" w14:textId="77777777" w:rsidR="0098639B" w:rsidRPr="00853E6D" w:rsidRDefault="0098639B" w:rsidP="0098639B">
      <w:pPr>
        <w:rPr>
          <w:rFonts w:ascii="Tahoma" w:hAnsi="Tahoma" w:cs="Tahoma"/>
          <w:b/>
          <w:sz w:val="28"/>
          <w:szCs w:val="28"/>
        </w:rPr>
      </w:pPr>
    </w:p>
    <w:p w14:paraId="68E4455A" w14:textId="77777777" w:rsidR="0098639B" w:rsidRDefault="0098639B" w:rsidP="0098639B">
      <w:pPr>
        <w:rPr>
          <w:rFonts w:ascii="Tahoma" w:hAnsi="Tahoma" w:cs="Tahoma"/>
          <w:b/>
          <w:sz w:val="32"/>
          <w:szCs w:val="32"/>
        </w:rPr>
      </w:pPr>
      <w:r>
        <w:rPr>
          <w:rFonts w:ascii="Tahoma" w:hAnsi="Tahoma" w:cs="Tahoma"/>
          <w:b/>
          <w:sz w:val="32"/>
          <w:szCs w:val="32"/>
        </w:rPr>
        <w:t xml:space="preserve">Student </w:t>
      </w:r>
      <w:r w:rsidRPr="008D3DEA">
        <w:rPr>
          <w:rFonts w:ascii="Tahoma" w:hAnsi="Tahoma" w:cs="Tahoma"/>
          <w:b/>
          <w:sz w:val="32"/>
          <w:szCs w:val="32"/>
        </w:rPr>
        <w:t>Name-</w:t>
      </w:r>
      <w:r w:rsidRPr="008D3DEA">
        <w:rPr>
          <w:rFonts w:ascii="Tahoma" w:hAnsi="Tahoma" w:cs="Tahoma"/>
          <w:b/>
          <w:sz w:val="32"/>
          <w:szCs w:val="32"/>
        </w:rPr>
        <w:tab/>
      </w:r>
      <w:r w:rsidRPr="008D3DEA">
        <w:rPr>
          <w:rFonts w:ascii="Tahoma" w:hAnsi="Tahoma" w:cs="Tahoma"/>
          <w:b/>
          <w:sz w:val="32"/>
          <w:szCs w:val="32"/>
        </w:rPr>
        <w:tab/>
      </w:r>
      <w:r>
        <w:rPr>
          <w:rFonts w:ascii="Tahoma" w:hAnsi="Tahoma" w:cs="Tahoma"/>
          <w:b/>
          <w:sz w:val="32"/>
          <w:szCs w:val="32"/>
        </w:rPr>
        <w:t xml:space="preserve">              Student Signed-</w:t>
      </w:r>
      <w:r w:rsidRPr="008D3DEA">
        <w:rPr>
          <w:rFonts w:ascii="Tahoma" w:hAnsi="Tahoma" w:cs="Tahoma"/>
          <w:b/>
          <w:sz w:val="32"/>
          <w:szCs w:val="32"/>
        </w:rPr>
        <w:tab/>
      </w:r>
    </w:p>
    <w:p w14:paraId="705CA562" w14:textId="77777777" w:rsidR="0098639B" w:rsidRDefault="0098639B" w:rsidP="0098639B">
      <w:pPr>
        <w:rPr>
          <w:rFonts w:ascii="Tahoma" w:hAnsi="Tahoma" w:cs="Tahoma"/>
          <w:b/>
          <w:sz w:val="32"/>
          <w:szCs w:val="32"/>
        </w:rPr>
      </w:pPr>
    </w:p>
    <w:p w14:paraId="18458A01" w14:textId="78019922" w:rsidR="0098639B" w:rsidRDefault="0098639B" w:rsidP="0098639B">
      <w:pPr>
        <w:rPr>
          <w:rFonts w:ascii="Tahoma" w:hAnsi="Tahoma" w:cs="Tahoma"/>
          <w:b/>
          <w:sz w:val="32"/>
          <w:szCs w:val="32"/>
        </w:rPr>
      </w:pPr>
      <w:r w:rsidRPr="008D3DEA">
        <w:rPr>
          <w:rFonts w:ascii="Tahoma" w:hAnsi="Tahoma" w:cs="Tahoma"/>
          <w:b/>
          <w:sz w:val="32"/>
          <w:szCs w:val="32"/>
        </w:rPr>
        <w:t>Date</w:t>
      </w:r>
      <w:r>
        <w:rPr>
          <w:rFonts w:ascii="Tahoma" w:hAnsi="Tahoma" w:cs="Tahoma"/>
          <w:b/>
          <w:sz w:val="32"/>
          <w:szCs w:val="32"/>
        </w:rPr>
        <w:t xml:space="preserve"> and time of incident</w:t>
      </w:r>
      <w:r w:rsidRPr="008D3DEA">
        <w:rPr>
          <w:rFonts w:ascii="Tahoma" w:hAnsi="Tahoma" w:cs="Tahoma"/>
          <w:b/>
          <w:sz w:val="32"/>
          <w:szCs w:val="32"/>
        </w:rPr>
        <w:t xml:space="preserve">- </w:t>
      </w:r>
      <w:r>
        <w:rPr>
          <w:rFonts w:ascii="Tahoma" w:hAnsi="Tahoma" w:cs="Tahoma"/>
          <w:b/>
          <w:sz w:val="32"/>
          <w:szCs w:val="32"/>
        </w:rPr>
        <w:tab/>
      </w:r>
    </w:p>
    <w:p w14:paraId="49B7511A" w14:textId="77777777" w:rsidR="0098639B" w:rsidRDefault="0098639B" w:rsidP="0098639B">
      <w:pPr>
        <w:rPr>
          <w:rFonts w:ascii="Tahoma" w:hAnsi="Tahoma" w:cs="Tahoma"/>
          <w:b/>
          <w:sz w:val="32"/>
          <w:szCs w:val="32"/>
        </w:rPr>
      </w:pPr>
    </w:p>
    <w:p w14:paraId="3ECC08F4" w14:textId="2D41A081" w:rsidR="0098639B" w:rsidRPr="008D3DEA" w:rsidRDefault="0098639B" w:rsidP="0098639B">
      <w:pPr>
        <w:rPr>
          <w:rFonts w:ascii="Tahoma" w:hAnsi="Tahoma" w:cs="Tahoma"/>
          <w:b/>
          <w:sz w:val="32"/>
          <w:szCs w:val="32"/>
        </w:rPr>
      </w:pPr>
      <w:r>
        <w:rPr>
          <w:rFonts w:ascii="Tahoma" w:hAnsi="Tahoma" w:cs="Tahoma"/>
          <w:b/>
          <w:sz w:val="32"/>
          <w:szCs w:val="32"/>
        </w:rPr>
        <w:t xml:space="preserve">Scribed (written for you)- Y or N </w:t>
      </w:r>
      <w:r w:rsidRPr="00853E6D">
        <w:rPr>
          <w:rFonts w:ascii="Tahoma" w:hAnsi="Tahoma" w:cs="Tahoma"/>
          <w:b/>
          <w:sz w:val="20"/>
        </w:rPr>
        <w:t>(Please circle)</w:t>
      </w:r>
    </w:p>
    <w:p w14:paraId="10F578B5" w14:textId="77777777" w:rsidR="0098639B" w:rsidRDefault="0098639B" w:rsidP="0098639B">
      <w:pPr>
        <w:rPr>
          <w:rFonts w:ascii="Tahoma" w:hAnsi="Tahoma" w:cs="Tahoma"/>
          <w:b/>
          <w:sz w:val="32"/>
          <w:szCs w:val="32"/>
        </w:rPr>
      </w:pPr>
    </w:p>
    <w:p w14:paraId="34804225" w14:textId="18AF1CED" w:rsidR="0098639B" w:rsidRPr="008D3DEA" w:rsidRDefault="0098639B" w:rsidP="0098639B">
      <w:pPr>
        <w:rPr>
          <w:rFonts w:ascii="Tahoma" w:hAnsi="Tahoma" w:cs="Tahoma"/>
          <w:b/>
          <w:sz w:val="32"/>
          <w:szCs w:val="32"/>
        </w:rPr>
      </w:pPr>
      <w:proofErr w:type="gramStart"/>
      <w:r w:rsidRPr="008D3DEA">
        <w:rPr>
          <w:rFonts w:ascii="Tahoma" w:hAnsi="Tahoma" w:cs="Tahoma"/>
          <w:b/>
          <w:sz w:val="32"/>
          <w:szCs w:val="32"/>
        </w:rPr>
        <w:t>Who</w:t>
      </w:r>
      <w:r>
        <w:rPr>
          <w:rFonts w:ascii="Tahoma" w:hAnsi="Tahoma" w:cs="Tahoma"/>
          <w:b/>
          <w:sz w:val="32"/>
          <w:szCs w:val="32"/>
        </w:rPr>
        <w:t>?</w:t>
      </w:r>
      <w:r w:rsidRPr="008D3DEA">
        <w:rPr>
          <w:rFonts w:ascii="Tahoma" w:hAnsi="Tahoma" w:cs="Tahoma"/>
          <w:b/>
          <w:sz w:val="32"/>
          <w:szCs w:val="32"/>
        </w:rPr>
        <w:t>…</w:t>
      </w:r>
      <w:proofErr w:type="gramEnd"/>
    </w:p>
    <w:p w14:paraId="3776668D" w14:textId="34246B9B" w:rsidR="0098639B" w:rsidRDefault="0098639B" w:rsidP="0098639B">
      <w:pPr>
        <w:rPr>
          <w:rFonts w:ascii="Tahoma" w:hAnsi="Tahoma" w:cs="Tahoma"/>
          <w:b/>
          <w:sz w:val="32"/>
          <w:szCs w:val="32"/>
        </w:rPr>
      </w:pPr>
    </w:p>
    <w:p w14:paraId="7440E775" w14:textId="77777777" w:rsidR="0098639B" w:rsidRPr="008D3DEA" w:rsidRDefault="0098639B" w:rsidP="0098639B">
      <w:pPr>
        <w:rPr>
          <w:rFonts w:ascii="Tahoma" w:hAnsi="Tahoma" w:cs="Tahoma"/>
          <w:b/>
          <w:sz w:val="32"/>
          <w:szCs w:val="32"/>
        </w:rPr>
      </w:pPr>
    </w:p>
    <w:p w14:paraId="5448F248" w14:textId="77777777" w:rsidR="0098639B" w:rsidRPr="008D3DEA" w:rsidRDefault="0098639B" w:rsidP="0098639B">
      <w:pPr>
        <w:rPr>
          <w:rFonts w:ascii="Tahoma" w:hAnsi="Tahoma" w:cs="Tahoma"/>
          <w:b/>
          <w:sz w:val="32"/>
          <w:szCs w:val="32"/>
        </w:rPr>
      </w:pPr>
      <w:proofErr w:type="gramStart"/>
      <w:r w:rsidRPr="008D3DEA">
        <w:rPr>
          <w:rFonts w:ascii="Tahoma" w:hAnsi="Tahoma" w:cs="Tahoma"/>
          <w:b/>
          <w:sz w:val="32"/>
          <w:szCs w:val="32"/>
        </w:rPr>
        <w:t>When</w:t>
      </w:r>
      <w:r>
        <w:rPr>
          <w:rFonts w:ascii="Tahoma" w:hAnsi="Tahoma" w:cs="Tahoma"/>
          <w:b/>
          <w:sz w:val="32"/>
          <w:szCs w:val="32"/>
        </w:rPr>
        <w:t>?</w:t>
      </w:r>
      <w:r w:rsidRPr="008D3DEA">
        <w:rPr>
          <w:rFonts w:ascii="Tahoma" w:hAnsi="Tahoma" w:cs="Tahoma"/>
          <w:b/>
          <w:sz w:val="32"/>
          <w:szCs w:val="32"/>
        </w:rPr>
        <w:t>…</w:t>
      </w:r>
      <w:proofErr w:type="gramEnd"/>
    </w:p>
    <w:p w14:paraId="0D83A3CE" w14:textId="78FC5EA6" w:rsidR="0098639B" w:rsidRDefault="0098639B" w:rsidP="0098639B">
      <w:pPr>
        <w:rPr>
          <w:rFonts w:ascii="Tahoma" w:hAnsi="Tahoma" w:cs="Tahoma"/>
          <w:b/>
          <w:sz w:val="32"/>
          <w:szCs w:val="32"/>
        </w:rPr>
      </w:pPr>
    </w:p>
    <w:p w14:paraId="04C7FCEC" w14:textId="77777777" w:rsidR="0098639B" w:rsidRDefault="0098639B" w:rsidP="0098639B">
      <w:pPr>
        <w:rPr>
          <w:rFonts w:ascii="Tahoma" w:hAnsi="Tahoma" w:cs="Tahoma"/>
          <w:b/>
          <w:sz w:val="32"/>
          <w:szCs w:val="32"/>
        </w:rPr>
      </w:pPr>
    </w:p>
    <w:p w14:paraId="0E2FBBAE" w14:textId="77777777" w:rsidR="0098639B" w:rsidRPr="008D3DEA" w:rsidRDefault="0098639B" w:rsidP="0098639B">
      <w:pPr>
        <w:rPr>
          <w:rFonts w:ascii="Tahoma" w:hAnsi="Tahoma" w:cs="Tahoma"/>
          <w:b/>
          <w:sz w:val="32"/>
          <w:szCs w:val="32"/>
        </w:rPr>
      </w:pPr>
      <w:proofErr w:type="gramStart"/>
      <w:r w:rsidRPr="008D3DEA">
        <w:rPr>
          <w:rFonts w:ascii="Tahoma" w:hAnsi="Tahoma" w:cs="Tahoma"/>
          <w:b/>
          <w:sz w:val="32"/>
          <w:szCs w:val="32"/>
        </w:rPr>
        <w:t>Where</w:t>
      </w:r>
      <w:r>
        <w:rPr>
          <w:rFonts w:ascii="Tahoma" w:hAnsi="Tahoma" w:cs="Tahoma"/>
          <w:b/>
          <w:sz w:val="32"/>
          <w:szCs w:val="32"/>
        </w:rPr>
        <w:t>?</w:t>
      </w:r>
      <w:r w:rsidRPr="008D3DEA">
        <w:rPr>
          <w:rFonts w:ascii="Tahoma" w:hAnsi="Tahoma" w:cs="Tahoma"/>
          <w:b/>
          <w:sz w:val="32"/>
          <w:szCs w:val="32"/>
        </w:rPr>
        <w:t>…</w:t>
      </w:r>
      <w:proofErr w:type="gramEnd"/>
    </w:p>
    <w:p w14:paraId="583FAB45" w14:textId="073E8B88" w:rsidR="0098639B" w:rsidRDefault="0098639B" w:rsidP="0098639B">
      <w:pPr>
        <w:rPr>
          <w:rFonts w:ascii="Tahoma" w:hAnsi="Tahoma" w:cs="Tahoma"/>
          <w:b/>
          <w:sz w:val="32"/>
          <w:szCs w:val="32"/>
        </w:rPr>
      </w:pPr>
    </w:p>
    <w:p w14:paraId="057B90D0" w14:textId="77777777" w:rsidR="0098639B" w:rsidRPr="008D3DEA" w:rsidRDefault="0098639B" w:rsidP="0098639B">
      <w:pPr>
        <w:rPr>
          <w:rFonts w:ascii="Tahoma" w:hAnsi="Tahoma" w:cs="Tahoma"/>
          <w:b/>
          <w:sz w:val="32"/>
          <w:szCs w:val="32"/>
        </w:rPr>
      </w:pPr>
    </w:p>
    <w:p w14:paraId="1D9A6497" w14:textId="77777777" w:rsidR="0098639B" w:rsidRPr="008D3DEA" w:rsidRDefault="0098639B" w:rsidP="0098639B">
      <w:pPr>
        <w:rPr>
          <w:rFonts w:ascii="Tahoma" w:hAnsi="Tahoma" w:cs="Tahoma"/>
          <w:b/>
          <w:sz w:val="32"/>
          <w:szCs w:val="32"/>
        </w:rPr>
      </w:pPr>
      <w:proofErr w:type="gramStart"/>
      <w:r w:rsidRPr="008D3DEA">
        <w:rPr>
          <w:rFonts w:ascii="Tahoma" w:hAnsi="Tahoma" w:cs="Tahoma"/>
          <w:b/>
          <w:sz w:val="32"/>
          <w:szCs w:val="32"/>
        </w:rPr>
        <w:t>What</w:t>
      </w:r>
      <w:r>
        <w:rPr>
          <w:rFonts w:ascii="Tahoma" w:hAnsi="Tahoma" w:cs="Tahoma"/>
          <w:b/>
          <w:sz w:val="32"/>
          <w:szCs w:val="32"/>
        </w:rPr>
        <w:t>?</w:t>
      </w:r>
      <w:r w:rsidRPr="008D3DEA">
        <w:rPr>
          <w:rFonts w:ascii="Tahoma" w:hAnsi="Tahoma" w:cs="Tahoma"/>
          <w:b/>
          <w:sz w:val="32"/>
          <w:szCs w:val="32"/>
        </w:rPr>
        <w:t>…</w:t>
      </w:r>
      <w:proofErr w:type="gramEnd"/>
    </w:p>
    <w:p w14:paraId="4711A542" w14:textId="77777777" w:rsidR="0098639B" w:rsidRPr="008D3DEA" w:rsidRDefault="0098639B" w:rsidP="0098639B">
      <w:pPr>
        <w:rPr>
          <w:rFonts w:ascii="Tahoma" w:hAnsi="Tahoma" w:cs="Tahoma"/>
          <w:b/>
          <w:sz w:val="32"/>
          <w:szCs w:val="32"/>
        </w:rPr>
      </w:pPr>
    </w:p>
    <w:p w14:paraId="0AFDBBDB" w14:textId="77777777" w:rsidR="0098639B" w:rsidRPr="008D3DEA" w:rsidRDefault="0098639B" w:rsidP="0098639B">
      <w:pPr>
        <w:rPr>
          <w:rFonts w:ascii="Tahoma" w:hAnsi="Tahoma" w:cs="Tahoma"/>
          <w:b/>
          <w:sz w:val="32"/>
          <w:szCs w:val="32"/>
        </w:rPr>
      </w:pPr>
    </w:p>
    <w:p w14:paraId="431C8318" w14:textId="77777777" w:rsidR="0098639B" w:rsidRPr="008D3DEA" w:rsidRDefault="0098639B" w:rsidP="0098639B">
      <w:pPr>
        <w:rPr>
          <w:rFonts w:ascii="Tahoma" w:hAnsi="Tahoma" w:cs="Tahoma"/>
          <w:b/>
          <w:sz w:val="32"/>
          <w:szCs w:val="32"/>
        </w:rPr>
      </w:pPr>
    </w:p>
    <w:p w14:paraId="37DE14F3" w14:textId="77777777" w:rsidR="0098639B" w:rsidRDefault="0098639B" w:rsidP="0098639B">
      <w:pPr>
        <w:rPr>
          <w:rFonts w:ascii="Tahoma" w:hAnsi="Tahoma" w:cs="Tahoma"/>
          <w:b/>
          <w:sz w:val="32"/>
          <w:szCs w:val="32"/>
        </w:rPr>
      </w:pPr>
      <w:proofErr w:type="gramStart"/>
      <w:r w:rsidRPr="008D3DEA">
        <w:rPr>
          <w:rFonts w:ascii="Tahoma" w:hAnsi="Tahoma" w:cs="Tahoma"/>
          <w:b/>
          <w:sz w:val="32"/>
          <w:szCs w:val="32"/>
        </w:rPr>
        <w:t>Why</w:t>
      </w:r>
      <w:r>
        <w:rPr>
          <w:rFonts w:ascii="Tahoma" w:hAnsi="Tahoma" w:cs="Tahoma"/>
          <w:b/>
          <w:sz w:val="32"/>
          <w:szCs w:val="32"/>
        </w:rPr>
        <w:t>?</w:t>
      </w:r>
      <w:r w:rsidRPr="008D3DEA">
        <w:rPr>
          <w:rFonts w:ascii="Tahoma" w:hAnsi="Tahoma" w:cs="Tahoma"/>
          <w:b/>
          <w:sz w:val="32"/>
          <w:szCs w:val="32"/>
        </w:rPr>
        <w:t>…</w:t>
      </w:r>
      <w:proofErr w:type="gramEnd"/>
    </w:p>
    <w:p w14:paraId="5DD670F6" w14:textId="77777777" w:rsidR="0098639B" w:rsidRPr="008D3DEA" w:rsidRDefault="0098639B" w:rsidP="0098639B">
      <w:pPr>
        <w:rPr>
          <w:rFonts w:ascii="Tahoma" w:hAnsi="Tahoma" w:cs="Tahoma"/>
          <w:b/>
          <w:sz w:val="32"/>
          <w:szCs w:val="32"/>
        </w:rPr>
      </w:pPr>
    </w:p>
    <w:p w14:paraId="06B88089" w14:textId="77777777" w:rsidR="0098639B" w:rsidRDefault="0098639B" w:rsidP="0098639B">
      <w:pPr>
        <w:rPr>
          <w:rFonts w:ascii="Tahoma" w:hAnsi="Tahoma" w:cs="Tahoma"/>
          <w:sz w:val="32"/>
          <w:szCs w:val="32"/>
        </w:rPr>
      </w:pPr>
    </w:p>
    <w:p w14:paraId="5B54BABF" w14:textId="77777777" w:rsidR="0098639B" w:rsidRPr="00746AD3" w:rsidRDefault="0098639B" w:rsidP="0098639B">
      <w:pPr>
        <w:spacing w:after="160" w:line="259" w:lineRule="auto"/>
        <w:rPr>
          <w:rFonts w:asciiTheme="minorHAnsi" w:hAnsiTheme="minorHAnsi" w:cstheme="minorHAnsi"/>
          <w:b/>
          <w:bCs/>
          <w:sz w:val="21"/>
          <w:szCs w:val="21"/>
        </w:rPr>
      </w:pPr>
    </w:p>
    <w:sectPr w:rsidR="0098639B" w:rsidRPr="00746AD3" w:rsidSect="001A3343">
      <w:headerReference w:type="default" r:id="rId17"/>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8FDDA" w14:textId="77777777" w:rsidR="00695EF7" w:rsidRDefault="00695EF7">
      <w:r>
        <w:separator/>
      </w:r>
    </w:p>
  </w:endnote>
  <w:endnote w:type="continuationSeparator" w:id="0">
    <w:p w14:paraId="4FC3A7C7" w14:textId="77777777" w:rsidR="00695EF7" w:rsidRDefault="00695EF7">
      <w:r>
        <w:continuationSeparator/>
      </w:r>
    </w:p>
  </w:endnote>
  <w:endnote w:type="continuationNotice" w:id="1">
    <w:p w14:paraId="7DEEE365" w14:textId="77777777" w:rsidR="00695EF7" w:rsidRDefault="00695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3000000" w:usb1="00000000" w:usb2="00000000" w:usb3="00000000" w:csb0="00000001" w:csb1="00000000"/>
  </w:font>
  <w:font w:name="Frutiger">
    <w:altName w:val="MS Mincho"/>
    <w:panose1 w:val="00000000000000000000"/>
    <w:charset w:val="4D"/>
    <w:family w:val="roman"/>
    <w:notTrueType/>
    <w:pitch w:val="default"/>
    <w:sig w:usb0="03590057" w:usb1="00490057" w:usb2="00530046" w:usb3="002B0046" w:csb0="00520055" w:csb1="00540049"/>
  </w:font>
  <w:font w:name="R Frutiger 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AG Rounded Std Light">
    <w:altName w:val="Calibri"/>
    <w:panose1 w:val="00000000000000000000"/>
    <w:charset w:val="00"/>
    <w:family w:val="swiss"/>
    <w:notTrueType/>
    <w:pitch w:val="variable"/>
    <w:sig w:usb0="00000003" w:usb1="00000000" w:usb2="00000000" w:usb3="00000000" w:csb0="00000001" w:csb1="00000000"/>
  </w:font>
  <w:font w:name="YDUOYF+Frutiger-Roman">
    <w:altName w:val="Cambria"/>
    <w:panose1 w:val="00000000000000000000"/>
    <w:charset w:val="00"/>
    <w:family w:val="roman"/>
    <w:notTrueType/>
    <w:pitch w:val="default"/>
    <w:sig w:usb0="00000003" w:usb1="00000000" w:usb2="00000000" w:usb3="00000000" w:csb0="00000001" w:csb1="00000000"/>
  </w:font>
  <w:font w:name="VFQWIL+Frutiger-Italic">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E5AA" w14:textId="77777777" w:rsidR="00695EF7" w:rsidRDefault="00695EF7">
      <w:r>
        <w:separator/>
      </w:r>
    </w:p>
  </w:footnote>
  <w:footnote w:type="continuationSeparator" w:id="0">
    <w:p w14:paraId="3A6FDFEE" w14:textId="77777777" w:rsidR="00695EF7" w:rsidRDefault="00695EF7">
      <w:r>
        <w:continuationSeparator/>
      </w:r>
    </w:p>
  </w:footnote>
  <w:footnote w:type="continuationNotice" w:id="1">
    <w:p w14:paraId="0A1CC2E6" w14:textId="77777777" w:rsidR="00695EF7" w:rsidRDefault="00695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1769E72" w14:paraId="1FDE27E1" w14:textId="77777777" w:rsidTr="00BE1F03">
      <w:tc>
        <w:tcPr>
          <w:tcW w:w="3485" w:type="dxa"/>
        </w:tcPr>
        <w:p w14:paraId="61ABBD31" w14:textId="11AA7BE0" w:rsidR="61769E72" w:rsidRDefault="61769E72" w:rsidP="00BE1F03">
          <w:pPr>
            <w:pStyle w:val="Header"/>
            <w:ind w:left="-115"/>
          </w:pPr>
        </w:p>
      </w:tc>
      <w:tc>
        <w:tcPr>
          <w:tcW w:w="3485" w:type="dxa"/>
        </w:tcPr>
        <w:p w14:paraId="06B859A2" w14:textId="191806B1" w:rsidR="61769E72" w:rsidRDefault="61769E72" w:rsidP="00BE1F03">
          <w:pPr>
            <w:pStyle w:val="Header"/>
            <w:jc w:val="center"/>
          </w:pPr>
        </w:p>
      </w:tc>
      <w:tc>
        <w:tcPr>
          <w:tcW w:w="3485" w:type="dxa"/>
        </w:tcPr>
        <w:p w14:paraId="16A49806" w14:textId="52E1A392" w:rsidR="61769E72" w:rsidRDefault="61769E72" w:rsidP="00BE1F03">
          <w:pPr>
            <w:pStyle w:val="Header"/>
            <w:ind w:right="-115"/>
            <w:jc w:val="right"/>
          </w:pPr>
        </w:p>
      </w:tc>
    </w:tr>
  </w:tbl>
  <w:p w14:paraId="0DDCCA6F" w14:textId="0E6E71D8" w:rsidR="001B5285" w:rsidRDefault="001B5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000004"/>
    <w:multiLevelType w:val="hybridMultilevel"/>
    <w:tmpl w:val="8482D932"/>
    <w:lvl w:ilvl="0" w:tplc="FFFFFFFF">
      <w:start w:val="1"/>
      <w:numFmt w:val="bullet"/>
      <w:pStyle w:val="Footer"/>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2" w15:restartNumberingAfterBreak="0">
    <w:nsid w:val="01AE117B"/>
    <w:multiLevelType w:val="hybridMultilevel"/>
    <w:tmpl w:val="B7BE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33E44"/>
    <w:multiLevelType w:val="hybridMultilevel"/>
    <w:tmpl w:val="E086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723D7"/>
    <w:multiLevelType w:val="hybridMultilevel"/>
    <w:tmpl w:val="6952F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51A0B"/>
    <w:multiLevelType w:val="hybridMultilevel"/>
    <w:tmpl w:val="92CE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F2589"/>
    <w:multiLevelType w:val="hybridMultilevel"/>
    <w:tmpl w:val="64F2F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844C8"/>
    <w:multiLevelType w:val="hybridMultilevel"/>
    <w:tmpl w:val="C6D0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B3C02"/>
    <w:multiLevelType w:val="hybridMultilevel"/>
    <w:tmpl w:val="B3625718"/>
    <w:lvl w:ilvl="0" w:tplc="8D08CF62">
      <w:start w:val="1"/>
      <w:numFmt w:val="bullet"/>
      <w:lvlText w:val=""/>
      <w:lvlJc w:val="left"/>
      <w:pPr>
        <w:ind w:left="720" w:hanging="360"/>
      </w:pPr>
      <w:rPr>
        <w:rFonts w:ascii="Symbol" w:hAnsi="Symbol" w:hint="default"/>
      </w:rPr>
    </w:lvl>
    <w:lvl w:ilvl="1" w:tplc="67CEE99C">
      <w:start w:val="1"/>
      <w:numFmt w:val="bullet"/>
      <w:lvlText w:val="o"/>
      <w:lvlJc w:val="left"/>
      <w:pPr>
        <w:ind w:left="1440" w:hanging="360"/>
      </w:pPr>
      <w:rPr>
        <w:rFonts w:ascii="Courier New" w:hAnsi="Courier New" w:hint="default"/>
      </w:rPr>
    </w:lvl>
    <w:lvl w:ilvl="2" w:tplc="C48E2C4A">
      <w:start w:val="1"/>
      <w:numFmt w:val="bullet"/>
      <w:lvlText w:val=""/>
      <w:lvlJc w:val="left"/>
      <w:pPr>
        <w:ind w:left="2160" w:hanging="360"/>
      </w:pPr>
      <w:rPr>
        <w:rFonts w:ascii="Wingdings" w:hAnsi="Wingdings" w:hint="default"/>
      </w:rPr>
    </w:lvl>
    <w:lvl w:ilvl="3" w:tplc="9F9A62F4">
      <w:start w:val="1"/>
      <w:numFmt w:val="bullet"/>
      <w:lvlText w:val=""/>
      <w:lvlJc w:val="left"/>
      <w:pPr>
        <w:ind w:left="2880" w:hanging="360"/>
      </w:pPr>
      <w:rPr>
        <w:rFonts w:ascii="Symbol" w:hAnsi="Symbol" w:hint="default"/>
      </w:rPr>
    </w:lvl>
    <w:lvl w:ilvl="4" w:tplc="9614E2D0">
      <w:start w:val="1"/>
      <w:numFmt w:val="bullet"/>
      <w:lvlText w:val="o"/>
      <w:lvlJc w:val="left"/>
      <w:pPr>
        <w:ind w:left="3600" w:hanging="360"/>
      </w:pPr>
      <w:rPr>
        <w:rFonts w:ascii="Courier New" w:hAnsi="Courier New" w:hint="default"/>
      </w:rPr>
    </w:lvl>
    <w:lvl w:ilvl="5" w:tplc="CC402910">
      <w:start w:val="1"/>
      <w:numFmt w:val="bullet"/>
      <w:lvlText w:val=""/>
      <w:lvlJc w:val="left"/>
      <w:pPr>
        <w:ind w:left="4320" w:hanging="360"/>
      </w:pPr>
      <w:rPr>
        <w:rFonts w:ascii="Wingdings" w:hAnsi="Wingdings" w:hint="default"/>
      </w:rPr>
    </w:lvl>
    <w:lvl w:ilvl="6" w:tplc="8D7437F4">
      <w:start w:val="1"/>
      <w:numFmt w:val="bullet"/>
      <w:lvlText w:val=""/>
      <w:lvlJc w:val="left"/>
      <w:pPr>
        <w:ind w:left="5040" w:hanging="360"/>
      </w:pPr>
      <w:rPr>
        <w:rFonts w:ascii="Symbol" w:hAnsi="Symbol" w:hint="default"/>
      </w:rPr>
    </w:lvl>
    <w:lvl w:ilvl="7" w:tplc="1E2CBD88">
      <w:start w:val="1"/>
      <w:numFmt w:val="bullet"/>
      <w:lvlText w:val="o"/>
      <w:lvlJc w:val="left"/>
      <w:pPr>
        <w:ind w:left="5760" w:hanging="360"/>
      </w:pPr>
      <w:rPr>
        <w:rFonts w:ascii="Courier New" w:hAnsi="Courier New" w:hint="default"/>
      </w:rPr>
    </w:lvl>
    <w:lvl w:ilvl="8" w:tplc="8F1EFD9E">
      <w:start w:val="1"/>
      <w:numFmt w:val="bullet"/>
      <w:lvlText w:val=""/>
      <w:lvlJc w:val="left"/>
      <w:pPr>
        <w:ind w:left="6480" w:hanging="360"/>
      </w:pPr>
      <w:rPr>
        <w:rFonts w:ascii="Wingdings" w:hAnsi="Wingdings" w:hint="default"/>
      </w:rPr>
    </w:lvl>
  </w:abstractNum>
  <w:abstractNum w:abstractNumId="9" w15:restartNumberingAfterBreak="0">
    <w:nsid w:val="17BE0DA0"/>
    <w:multiLevelType w:val="hybridMultilevel"/>
    <w:tmpl w:val="E9C832A0"/>
    <w:lvl w:ilvl="0" w:tplc="8B42DC24">
      <w:start w:val="1"/>
      <w:numFmt w:val="bullet"/>
      <w:lvlText w:val=""/>
      <w:lvlJc w:val="left"/>
      <w:pPr>
        <w:ind w:left="720" w:hanging="360"/>
      </w:pPr>
      <w:rPr>
        <w:rFonts w:ascii="Symbol" w:hAnsi="Symbol" w:hint="default"/>
      </w:rPr>
    </w:lvl>
    <w:lvl w:ilvl="1" w:tplc="0E04F98E">
      <w:start w:val="1"/>
      <w:numFmt w:val="bullet"/>
      <w:lvlText w:val="o"/>
      <w:lvlJc w:val="left"/>
      <w:pPr>
        <w:ind w:left="1440" w:hanging="360"/>
      </w:pPr>
      <w:rPr>
        <w:rFonts w:ascii="Courier New" w:hAnsi="Courier New" w:hint="default"/>
      </w:rPr>
    </w:lvl>
    <w:lvl w:ilvl="2" w:tplc="890C0EFE">
      <w:start w:val="1"/>
      <w:numFmt w:val="bullet"/>
      <w:lvlText w:val=""/>
      <w:lvlJc w:val="left"/>
      <w:pPr>
        <w:ind w:left="2160" w:hanging="360"/>
      </w:pPr>
      <w:rPr>
        <w:rFonts w:ascii="Wingdings" w:hAnsi="Wingdings" w:hint="default"/>
      </w:rPr>
    </w:lvl>
    <w:lvl w:ilvl="3" w:tplc="78FA7EF0">
      <w:start w:val="1"/>
      <w:numFmt w:val="bullet"/>
      <w:lvlText w:val=""/>
      <w:lvlJc w:val="left"/>
      <w:pPr>
        <w:ind w:left="2880" w:hanging="360"/>
      </w:pPr>
      <w:rPr>
        <w:rFonts w:ascii="Symbol" w:hAnsi="Symbol" w:hint="default"/>
      </w:rPr>
    </w:lvl>
    <w:lvl w:ilvl="4" w:tplc="44E8C44A">
      <w:start w:val="1"/>
      <w:numFmt w:val="bullet"/>
      <w:lvlText w:val="o"/>
      <w:lvlJc w:val="left"/>
      <w:pPr>
        <w:ind w:left="3600" w:hanging="360"/>
      </w:pPr>
      <w:rPr>
        <w:rFonts w:ascii="Courier New" w:hAnsi="Courier New" w:hint="default"/>
      </w:rPr>
    </w:lvl>
    <w:lvl w:ilvl="5" w:tplc="CF604B34">
      <w:start w:val="1"/>
      <w:numFmt w:val="bullet"/>
      <w:lvlText w:val=""/>
      <w:lvlJc w:val="left"/>
      <w:pPr>
        <w:ind w:left="4320" w:hanging="360"/>
      </w:pPr>
      <w:rPr>
        <w:rFonts w:ascii="Wingdings" w:hAnsi="Wingdings" w:hint="default"/>
      </w:rPr>
    </w:lvl>
    <w:lvl w:ilvl="6" w:tplc="9F0623A8">
      <w:start w:val="1"/>
      <w:numFmt w:val="bullet"/>
      <w:lvlText w:val=""/>
      <w:lvlJc w:val="left"/>
      <w:pPr>
        <w:ind w:left="5040" w:hanging="360"/>
      </w:pPr>
      <w:rPr>
        <w:rFonts w:ascii="Symbol" w:hAnsi="Symbol" w:hint="default"/>
      </w:rPr>
    </w:lvl>
    <w:lvl w:ilvl="7" w:tplc="627237FE">
      <w:start w:val="1"/>
      <w:numFmt w:val="bullet"/>
      <w:lvlText w:val="o"/>
      <w:lvlJc w:val="left"/>
      <w:pPr>
        <w:ind w:left="5760" w:hanging="360"/>
      </w:pPr>
      <w:rPr>
        <w:rFonts w:ascii="Courier New" w:hAnsi="Courier New" w:hint="default"/>
      </w:rPr>
    </w:lvl>
    <w:lvl w:ilvl="8" w:tplc="6D166B68">
      <w:start w:val="1"/>
      <w:numFmt w:val="bullet"/>
      <w:lvlText w:val=""/>
      <w:lvlJc w:val="left"/>
      <w:pPr>
        <w:ind w:left="6480" w:hanging="360"/>
      </w:pPr>
      <w:rPr>
        <w:rFonts w:ascii="Wingdings" w:hAnsi="Wingdings" w:hint="default"/>
      </w:rPr>
    </w:lvl>
  </w:abstractNum>
  <w:abstractNum w:abstractNumId="10" w15:restartNumberingAfterBreak="0">
    <w:nsid w:val="17F37B07"/>
    <w:multiLevelType w:val="hybridMultilevel"/>
    <w:tmpl w:val="33C0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DB3339"/>
    <w:multiLevelType w:val="hybridMultilevel"/>
    <w:tmpl w:val="9C3E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EA61E1"/>
    <w:multiLevelType w:val="hybridMultilevel"/>
    <w:tmpl w:val="926EF306"/>
    <w:lvl w:ilvl="0" w:tplc="E16A5410">
      <w:start w:val="1"/>
      <w:numFmt w:val="bullet"/>
      <w:lvlText w:val=""/>
      <w:lvlJc w:val="left"/>
      <w:pPr>
        <w:ind w:left="720" w:hanging="360"/>
      </w:pPr>
      <w:rPr>
        <w:rFonts w:ascii="Symbol" w:hAnsi="Symbol" w:hint="default"/>
      </w:rPr>
    </w:lvl>
    <w:lvl w:ilvl="1" w:tplc="4258A374">
      <w:start w:val="1"/>
      <w:numFmt w:val="bullet"/>
      <w:lvlText w:val="o"/>
      <w:lvlJc w:val="left"/>
      <w:pPr>
        <w:ind w:left="1440" w:hanging="360"/>
      </w:pPr>
      <w:rPr>
        <w:rFonts w:ascii="Courier New" w:hAnsi="Courier New" w:hint="default"/>
      </w:rPr>
    </w:lvl>
    <w:lvl w:ilvl="2" w:tplc="265C1F7E">
      <w:start w:val="1"/>
      <w:numFmt w:val="bullet"/>
      <w:lvlText w:val=""/>
      <w:lvlJc w:val="left"/>
      <w:pPr>
        <w:ind w:left="2160" w:hanging="360"/>
      </w:pPr>
      <w:rPr>
        <w:rFonts w:ascii="Wingdings" w:hAnsi="Wingdings" w:hint="default"/>
      </w:rPr>
    </w:lvl>
    <w:lvl w:ilvl="3" w:tplc="7D06B186">
      <w:start w:val="1"/>
      <w:numFmt w:val="bullet"/>
      <w:lvlText w:val=""/>
      <w:lvlJc w:val="left"/>
      <w:pPr>
        <w:ind w:left="2880" w:hanging="360"/>
      </w:pPr>
      <w:rPr>
        <w:rFonts w:ascii="Symbol" w:hAnsi="Symbol" w:hint="default"/>
      </w:rPr>
    </w:lvl>
    <w:lvl w:ilvl="4" w:tplc="FAE4B518">
      <w:start w:val="1"/>
      <w:numFmt w:val="bullet"/>
      <w:lvlText w:val="o"/>
      <w:lvlJc w:val="left"/>
      <w:pPr>
        <w:ind w:left="3600" w:hanging="360"/>
      </w:pPr>
      <w:rPr>
        <w:rFonts w:ascii="Courier New" w:hAnsi="Courier New" w:hint="default"/>
      </w:rPr>
    </w:lvl>
    <w:lvl w:ilvl="5" w:tplc="FFAC1F38">
      <w:start w:val="1"/>
      <w:numFmt w:val="bullet"/>
      <w:lvlText w:val=""/>
      <w:lvlJc w:val="left"/>
      <w:pPr>
        <w:ind w:left="4320" w:hanging="360"/>
      </w:pPr>
      <w:rPr>
        <w:rFonts w:ascii="Wingdings" w:hAnsi="Wingdings" w:hint="default"/>
      </w:rPr>
    </w:lvl>
    <w:lvl w:ilvl="6" w:tplc="EA3A7846">
      <w:start w:val="1"/>
      <w:numFmt w:val="bullet"/>
      <w:lvlText w:val=""/>
      <w:lvlJc w:val="left"/>
      <w:pPr>
        <w:ind w:left="5040" w:hanging="360"/>
      </w:pPr>
      <w:rPr>
        <w:rFonts w:ascii="Symbol" w:hAnsi="Symbol" w:hint="default"/>
      </w:rPr>
    </w:lvl>
    <w:lvl w:ilvl="7" w:tplc="7E922C78">
      <w:start w:val="1"/>
      <w:numFmt w:val="bullet"/>
      <w:lvlText w:val="o"/>
      <w:lvlJc w:val="left"/>
      <w:pPr>
        <w:ind w:left="5760" w:hanging="360"/>
      </w:pPr>
      <w:rPr>
        <w:rFonts w:ascii="Courier New" w:hAnsi="Courier New" w:hint="default"/>
      </w:rPr>
    </w:lvl>
    <w:lvl w:ilvl="8" w:tplc="4C724A72">
      <w:start w:val="1"/>
      <w:numFmt w:val="bullet"/>
      <w:lvlText w:val=""/>
      <w:lvlJc w:val="left"/>
      <w:pPr>
        <w:ind w:left="6480" w:hanging="360"/>
      </w:pPr>
      <w:rPr>
        <w:rFonts w:ascii="Wingdings" w:hAnsi="Wingdings" w:hint="default"/>
      </w:rPr>
    </w:lvl>
  </w:abstractNum>
  <w:abstractNum w:abstractNumId="13" w15:restartNumberingAfterBreak="0">
    <w:nsid w:val="1C7870F7"/>
    <w:multiLevelType w:val="hybridMultilevel"/>
    <w:tmpl w:val="FE00D960"/>
    <w:lvl w:ilvl="0" w:tplc="E71491F6">
      <w:start w:val="1"/>
      <w:numFmt w:val="bullet"/>
      <w:lvlText w:val=""/>
      <w:lvlJc w:val="left"/>
      <w:pPr>
        <w:ind w:left="720" w:hanging="360"/>
      </w:pPr>
      <w:rPr>
        <w:rFonts w:ascii="Symbol" w:hAnsi="Symbol" w:hint="default"/>
      </w:rPr>
    </w:lvl>
    <w:lvl w:ilvl="1" w:tplc="19067642">
      <w:start w:val="1"/>
      <w:numFmt w:val="bullet"/>
      <w:lvlText w:val="o"/>
      <w:lvlJc w:val="left"/>
      <w:pPr>
        <w:ind w:left="1440" w:hanging="360"/>
      </w:pPr>
      <w:rPr>
        <w:rFonts w:ascii="Courier New" w:hAnsi="Courier New" w:hint="default"/>
      </w:rPr>
    </w:lvl>
    <w:lvl w:ilvl="2" w:tplc="2A44F90E">
      <w:start w:val="1"/>
      <w:numFmt w:val="bullet"/>
      <w:lvlText w:val=""/>
      <w:lvlJc w:val="left"/>
      <w:pPr>
        <w:ind w:left="2160" w:hanging="360"/>
      </w:pPr>
      <w:rPr>
        <w:rFonts w:ascii="Wingdings" w:hAnsi="Wingdings" w:hint="default"/>
      </w:rPr>
    </w:lvl>
    <w:lvl w:ilvl="3" w:tplc="384E7446">
      <w:start w:val="1"/>
      <w:numFmt w:val="bullet"/>
      <w:lvlText w:val=""/>
      <w:lvlJc w:val="left"/>
      <w:pPr>
        <w:ind w:left="2880" w:hanging="360"/>
      </w:pPr>
      <w:rPr>
        <w:rFonts w:ascii="Symbol" w:hAnsi="Symbol" w:hint="default"/>
      </w:rPr>
    </w:lvl>
    <w:lvl w:ilvl="4" w:tplc="325668A8">
      <w:start w:val="1"/>
      <w:numFmt w:val="bullet"/>
      <w:lvlText w:val="o"/>
      <w:lvlJc w:val="left"/>
      <w:pPr>
        <w:ind w:left="3600" w:hanging="360"/>
      </w:pPr>
      <w:rPr>
        <w:rFonts w:ascii="Courier New" w:hAnsi="Courier New" w:hint="default"/>
      </w:rPr>
    </w:lvl>
    <w:lvl w:ilvl="5" w:tplc="708C3CD6">
      <w:start w:val="1"/>
      <w:numFmt w:val="bullet"/>
      <w:lvlText w:val=""/>
      <w:lvlJc w:val="left"/>
      <w:pPr>
        <w:ind w:left="4320" w:hanging="360"/>
      </w:pPr>
      <w:rPr>
        <w:rFonts w:ascii="Wingdings" w:hAnsi="Wingdings" w:hint="default"/>
      </w:rPr>
    </w:lvl>
    <w:lvl w:ilvl="6" w:tplc="701A1E98">
      <w:start w:val="1"/>
      <w:numFmt w:val="bullet"/>
      <w:lvlText w:val=""/>
      <w:lvlJc w:val="left"/>
      <w:pPr>
        <w:ind w:left="5040" w:hanging="360"/>
      </w:pPr>
      <w:rPr>
        <w:rFonts w:ascii="Symbol" w:hAnsi="Symbol" w:hint="default"/>
      </w:rPr>
    </w:lvl>
    <w:lvl w:ilvl="7" w:tplc="FD789CAC">
      <w:start w:val="1"/>
      <w:numFmt w:val="bullet"/>
      <w:lvlText w:val="o"/>
      <w:lvlJc w:val="left"/>
      <w:pPr>
        <w:ind w:left="5760" w:hanging="360"/>
      </w:pPr>
      <w:rPr>
        <w:rFonts w:ascii="Courier New" w:hAnsi="Courier New" w:hint="default"/>
      </w:rPr>
    </w:lvl>
    <w:lvl w:ilvl="8" w:tplc="14928552">
      <w:start w:val="1"/>
      <w:numFmt w:val="bullet"/>
      <w:lvlText w:val=""/>
      <w:lvlJc w:val="left"/>
      <w:pPr>
        <w:ind w:left="6480" w:hanging="360"/>
      </w:pPr>
      <w:rPr>
        <w:rFonts w:ascii="Wingdings" w:hAnsi="Wingdings" w:hint="default"/>
      </w:rPr>
    </w:lvl>
  </w:abstractNum>
  <w:abstractNum w:abstractNumId="14" w15:restartNumberingAfterBreak="0">
    <w:nsid w:val="1F6F25B3"/>
    <w:multiLevelType w:val="hybridMultilevel"/>
    <w:tmpl w:val="F71EC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C3143"/>
    <w:multiLevelType w:val="hybridMultilevel"/>
    <w:tmpl w:val="40D8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0C7B62"/>
    <w:multiLevelType w:val="hybridMultilevel"/>
    <w:tmpl w:val="74B8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878BC"/>
    <w:multiLevelType w:val="hybridMultilevel"/>
    <w:tmpl w:val="500EA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131AF9"/>
    <w:multiLevelType w:val="hybridMultilevel"/>
    <w:tmpl w:val="CC40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B508C8"/>
    <w:multiLevelType w:val="hybridMultilevel"/>
    <w:tmpl w:val="FE605608"/>
    <w:lvl w:ilvl="0" w:tplc="E620E60C">
      <w:start w:val="1"/>
      <w:numFmt w:val="bullet"/>
      <w:lvlText w:val=""/>
      <w:lvlJc w:val="left"/>
      <w:pPr>
        <w:ind w:left="720" w:hanging="360"/>
      </w:pPr>
      <w:rPr>
        <w:rFonts w:ascii="Symbol" w:hAnsi="Symbol" w:hint="default"/>
      </w:rPr>
    </w:lvl>
    <w:lvl w:ilvl="1" w:tplc="1EC02FBE">
      <w:start w:val="1"/>
      <w:numFmt w:val="bullet"/>
      <w:lvlText w:val="o"/>
      <w:lvlJc w:val="left"/>
      <w:pPr>
        <w:ind w:left="1440" w:hanging="360"/>
      </w:pPr>
      <w:rPr>
        <w:rFonts w:ascii="Courier New" w:hAnsi="Courier New" w:hint="default"/>
      </w:rPr>
    </w:lvl>
    <w:lvl w:ilvl="2" w:tplc="D9C4D64A">
      <w:start w:val="1"/>
      <w:numFmt w:val="bullet"/>
      <w:lvlText w:val=""/>
      <w:lvlJc w:val="left"/>
      <w:pPr>
        <w:ind w:left="2160" w:hanging="360"/>
      </w:pPr>
      <w:rPr>
        <w:rFonts w:ascii="Wingdings" w:hAnsi="Wingdings" w:hint="default"/>
      </w:rPr>
    </w:lvl>
    <w:lvl w:ilvl="3" w:tplc="79FAD47A">
      <w:start w:val="1"/>
      <w:numFmt w:val="bullet"/>
      <w:lvlText w:val=""/>
      <w:lvlJc w:val="left"/>
      <w:pPr>
        <w:ind w:left="2880" w:hanging="360"/>
      </w:pPr>
      <w:rPr>
        <w:rFonts w:ascii="Symbol" w:hAnsi="Symbol" w:hint="default"/>
      </w:rPr>
    </w:lvl>
    <w:lvl w:ilvl="4" w:tplc="CFEE6FE4">
      <w:start w:val="1"/>
      <w:numFmt w:val="bullet"/>
      <w:lvlText w:val="o"/>
      <w:lvlJc w:val="left"/>
      <w:pPr>
        <w:ind w:left="3600" w:hanging="360"/>
      </w:pPr>
      <w:rPr>
        <w:rFonts w:ascii="Courier New" w:hAnsi="Courier New" w:hint="default"/>
      </w:rPr>
    </w:lvl>
    <w:lvl w:ilvl="5" w:tplc="F22AD6C4">
      <w:start w:val="1"/>
      <w:numFmt w:val="bullet"/>
      <w:lvlText w:val=""/>
      <w:lvlJc w:val="left"/>
      <w:pPr>
        <w:ind w:left="4320" w:hanging="360"/>
      </w:pPr>
      <w:rPr>
        <w:rFonts w:ascii="Wingdings" w:hAnsi="Wingdings" w:hint="default"/>
      </w:rPr>
    </w:lvl>
    <w:lvl w:ilvl="6" w:tplc="C9AA3892">
      <w:start w:val="1"/>
      <w:numFmt w:val="bullet"/>
      <w:lvlText w:val=""/>
      <w:lvlJc w:val="left"/>
      <w:pPr>
        <w:ind w:left="5040" w:hanging="360"/>
      </w:pPr>
      <w:rPr>
        <w:rFonts w:ascii="Symbol" w:hAnsi="Symbol" w:hint="default"/>
      </w:rPr>
    </w:lvl>
    <w:lvl w:ilvl="7" w:tplc="C15099C0">
      <w:start w:val="1"/>
      <w:numFmt w:val="bullet"/>
      <w:lvlText w:val="o"/>
      <w:lvlJc w:val="left"/>
      <w:pPr>
        <w:ind w:left="5760" w:hanging="360"/>
      </w:pPr>
      <w:rPr>
        <w:rFonts w:ascii="Courier New" w:hAnsi="Courier New" w:hint="default"/>
      </w:rPr>
    </w:lvl>
    <w:lvl w:ilvl="8" w:tplc="F5A0B354">
      <w:start w:val="1"/>
      <w:numFmt w:val="bullet"/>
      <w:lvlText w:val=""/>
      <w:lvlJc w:val="left"/>
      <w:pPr>
        <w:ind w:left="6480" w:hanging="360"/>
      </w:pPr>
      <w:rPr>
        <w:rFonts w:ascii="Wingdings" w:hAnsi="Wingdings" w:hint="default"/>
      </w:rPr>
    </w:lvl>
  </w:abstractNum>
  <w:abstractNum w:abstractNumId="20" w15:restartNumberingAfterBreak="0">
    <w:nsid w:val="456D3C40"/>
    <w:multiLevelType w:val="hybridMultilevel"/>
    <w:tmpl w:val="2E30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7D0B36"/>
    <w:multiLevelType w:val="hybridMultilevel"/>
    <w:tmpl w:val="9BB28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EF4F84"/>
    <w:multiLevelType w:val="hybridMultilevel"/>
    <w:tmpl w:val="850EC85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86169"/>
    <w:multiLevelType w:val="hybridMultilevel"/>
    <w:tmpl w:val="71506D00"/>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4" w15:restartNumberingAfterBreak="0">
    <w:nsid w:val="51F1488D"/>
    <w:multiLevelType w:val="hybridMultilevel"/>
    <w:tmpl w:val="20EC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216D3"/>
    <w:multiLevelType w:val="hybridMultilevel"/>
    <w:tmpl w:val="A97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E40AA8"/>
    <w:multiLevelType w:val="hybridMultilevel"/>
    <w:tmpl w:val="049C46AE"/>
    <w:lvl w:ilvl="0" w:tplc="F9EA206A">
      <w:start w:val="1"/>
      <w:numFmt w:val="bullet"/>
      <w:lvlText w:val=""/>
      <w:lvlJc w:val="left"/>
      <w:pPr>
        <w:ind w:left="720" w:hanging="360"/>
      </w:pPr>
      <w:rPr>
        <w:rFonts w:ascii="Symbol" w:hAnsi="Symbol" w:hint="default"/>
      </w:rPr>
    </w:lvl>
    <w:lvl w:ilvl="1" w:tplc="E594E53C">
      <w:start w:val="1"/>
      <w:numFmt w:val="bullet"/>
      <w:lvlText w:val="o"/>
      <w:lvlJc w:val="left"/>
      <w:pPr>
        <w:ind w:left="1440" w:hanging="360"/>
      </w:pPr>
      <w:rPr>
        <w:rFonts w:ascii="Courier New" w:hAnsi="Courier New" w:hint="default"/>
      </w:rPr>
    </w:lvl>
    <w:lvl w:ilvl="2" w:tplc="AFC23AC0">
      <w:start w:val="1"/>
      <w:numFmt w:val="bullet"/>
      <w:lvlText w:val=""/>
      <w:lvlJc w:val="left"/>
      <w:pPr>
        <w:ind w:left="2160" w:hanging="360"/>
      </w:pPr>
      <w:rPr>
        <w:rFonts w:ascii="Wingdings" w:hAnsi="Wingdings" w:hint="default"/>
      </w:rPr>
    </w:lvl>
    <w:lvl w:ilvl="3" w:tplc="331058AC">
      <w:start w:val="1"/>
      <w:numFmt w:val="bullet"/>
      <w:lvlText w:val=""/>
      <w:lvlJc w:val="left"/>
      <w:pPr>
        <w:ind w:left="2880" w:hanging="360"/>
      </w:pPr>
      <w:rPr>
        <w:rFonts w:ascii="Symbol" w:hAnsi="Symbol" w:hint="default"/>
      </w:rPr>
    </w:lvl>
    <w:lvl w:ilvl="4" w:tplc="49F48E60">
      <w:start w:val="1"/>
      <w:numFmt w:val="bullet"/>
      <w:lvlText w:val="o"/>
      <w:lvlJc w:val="left"/>
      <w:pPr>
        <w:ind w:left="3600" w:hanging="360"/>
      </w:pPr>
      <w:rPr>
        <w:rFonts w:ascii="Courier New" w:hAnsi="Courier New" w:hint="default"/>
      </w:rPr>
    </w:lvl>
    <w:lvl w:ilvl="5" w:tplc="A4F6164C">
      <w:start w:val="1"/>
      <w:numFmt w:val="bullet"/>
      <w:lvlText w:val=""/>
      <w:lvlJc w:val="left"/>
      <w:pPr>
        <w:ind w:left="4320" w:hanging="360"/>
      </w:pPr>
      <w:rPr>
        <w:rFonts w:ascii="Wingdings" w:hAnsi="Wingdings" w:hint="default"/>
      </w:rPr>
    </w:lvl>
    <w:lvl w:ilvl="6" w:tplc="ABEAD47A">
      <w:start w:val="1"/>
      <w:numFmt w:val="bullet"/>
      <w:lvlText w:val=""/>
      <w:lvlJc w:val="left"/>
      <w:pPr>
        <w:ind w:left="5040" w:hanging="360"/>
      </w:pPr>
      <w:rPr>
        <w:rFonts w:ascii="Symbol" w:hAnsi="Symbol" w:hint="default"/>
      </w:rPr>
    </w:lvl>
    <w:lvl w:ilvl="7" w:tplc="FBB6315A">
      <w:start w:val="1"/>
      <w:numFmt w:val="bullet"/>
      <w:lvlText w:val="o"/>
      <w:lvlJc w:val="left"/>
      <w:pPr>
        <w:ind w:left="5760" w:hanging="360"/>
      </w:pPr>
      <w:rPr>
        <w:rFonts w:ascii="Courier New" w:hAnsi="Courier New" w:hint="default"/>
      </w:rPr>
    </w:lvl>
    <w:lvl w:ilvl="8" w:tplc="D77C6E76">
      <w:start w:val="1"/>
      <w:numFmt w:val="bullet"/>
      <w:lvlText w:val=""/>
      <w:lvlJc w:val="left"/>
      <w:pPr>
        <w:ind w:left="6480" w:hanging="360"/>
      </w:pPr>
      <w:rPr>
        <w:rFonts w:ascii="Wingdings" w:hAnsi="Wingdings" w:hint="default"/>
      </w:rPr>
    </w:lvl>
  </w:abstractNum>
  <w:abstractNum w:abstractNumId="27" w15:restartNumberingAfterBreak="0">
    <w:nsid w:val="63E4627C"/>
    <w:multiLevelType w:val="hybridMultilevel"/>
    <w:tmpl w:val="F7D4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7E4E2A"/>
    <w:multiLevelType w:val="hybridMultilevel"/>
    <w:tmpl w:val="2B548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3D4B69"/>
    <w:multiLevelType w:val="hybridMultilevel"/>
    <w:tmpl w:val="6FB03462"/>
    <w:lvl w:ilvl="0" w:tplc="FEF6A952">
      <w:start w:val="1"/>
      <w:numFmt w:val="bullet"/>
      <w:lvlText w:val=""/>
      <w:lvlJc w:val="left"/>
      <w:pPr>
        <w:ind w:left="720" w:hanging="360"/>
      </w:pPr>
      <w:rPr>
        <w:rFonts w:ascii="Symbol" w:hAnsi="Symbol" w:hint="default"/>
      </w:rPr>
    </w:lvl>
    <w:lvl w:ilvl="1" w:tplc="2E443E7E">
      <w:start w:val="1"/>
      <w:numFmt w:val="bullet"/>
      <w:lvlText w:val="o"/>
      <w:lvlJc w:val="left"/>
      <w:pPr>
        <w:ind w:left="1440" w:hanging="360"/>
      </w:pPr>
      <w:rPr>
        <w:rFonts w:ascii="Courier New" w:hAnsi="Courier New" w:hint="default"/>
      </w:rPr>
    </w:lvl>
    <w:lvl w:ilvl="2" w:tplc="B56C83A4">
      <w:start w:val="1"/>
      <w:numFmt w:val="bullet"/>
      <w:lvlText w:val=""/>
      <w:lvlJc w:val="left"/>
      <w:pPr>
        <w:ind w:left="2160" w:hanging="360"/>
      </w:pPr>
      <w:rPr>
        <w:rFonts w:ascii="Wingdings" w:hAnsi="Wingdings" w:hint="default"/>
      </w:rPr>
    </w:lvl>
    <w:lvl w:ilvl="3" w:tplc="B622DFC8">
      <w:start w:val="1"/>
      <w:numFmt w:val="bullet"/>
      <w:lvlText w:val=""/>
      <w:lvlJc w:val="left"/>
      <w:pPr>
        <w:ind w:left="2880" w:hanging="360"/>
      </w:pPr>
      <w:rPr>
        <w:rFonts w:ascii="Symbol" w:hAnsi="Symbol" w:hint="default"/>
      </w:rPr>
    </w:lvl>
    <w:lvl w:ilvl="4" w:tplc="AB183036">
      <w:start w:val="1"/>
      <w:numFmt w:val="bullet"/>
      <w:lvlText w:val="o"/>
      <w:lvlJc w:val="left"/>
      <w:pPr>
        <w:ind w:left="3600" w:hanging="360"/>
      </w:pPr>
      <w:rPr>
        <w:rFonts w:ascii="Courier New" w:hAnsi="Courier New" w:hint="default"/>
      </w:rPr>
    </w:lvl>
    <w:lvl w:ilvl="5" w:tplc="058E60FE">
      <w:start w:val="1"/>
      <w:numFmt w:val="bullet"/>
      <w:lvlText w:val=""/>
      <w:lvlJc w:val="left"/>
      <w:pPr>
        <w:ind w:left="4320" w:hanging="360"/>
      </w:pPr>
      <w:rPr>
        <w:rFonts w:ascii="Wingdings" w:hAnsi="Wingdings" w:hint="default"/>
      </w:rPr>
    </w:lvl>
    <w:lvl w:ilvl="6" w:tplc="76DA22AC">
      <w:start w:val="1"/>
      <w:numFmt w:val="bullet"/>
      <w:lvlText w:val=""/>
      <w:lvlJc w:val="left"/>
      <w:pPr>
        <w:ind w:left="5040" w:hanging="360"/>
      </w:pPr>
      <w:rPr>
        <w:rFonts w:ascii="Symbol" w:hAnsi="Symbol" w:hint="default"/>
      </w:rPr>
    </w:lvl>
    <w:lvl w:ilvl="7" w:tplc="AC14F6BA">
      <w:start w:val="1"/>
      <w:numFmt w:val="bullet"/>
      <w:lvlText w:val="o"/>
      <w:lvlJc w:val="left"/>
      <w:pPr>
        <w:ind w:left="5760" w:hanging="360"/>
      </w:pPr>
      <w:rPr>
        <w:rFonts w:ascii="Courier New" w:hAnsi="Courier New" w:hint="default"/>
      </w:rPr>
    </w:lvl>
    <w:lvl w:ilvl="8" w:tplc="E5A6AA2A">
      <w:start w:val="1"/>
      <w:numFmt w:val="bullet"/>
      <w:lvlText w:val=""/>
      <w:lvlJc w:val="left"/>
      <w:pPr>
        <w:ind w:left="6480" w:hanging="360"/>
      </w:pPr>
      <w:rPr>
        <w:rFonts w:ascii="Wingdings" w:hAnsi="Wingdings" w:hint="default"/>
      </w:rPr>
    </w:lvl>
  </w:abstractNum>
  <w:abstractNum w:abstractNumId="30" w15:restartNumberingAfterBreak="0">
    <w:nsid w:val="702637AB"/>
    <w:multiLevelType w:val="hybridMultilevel"/>
    <w:tmpl w:val="52BEB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596DFC"/>
    <w:multiLevelType w:val="hybridMultilevel"/>
    <w:tmpl w:val="7FB2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285FAC"/>
    <w:multiLevelType w:val="hybridMultilevel"/>
    <w:tmpl w:val="C81C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9F321C"/>
    <w:multiLevelType w:val="hybridMultilevel"/>
    <w:tmpl w:val="0D2CD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C66C7C"/>
    <w:multiLevelType w:val="hybridMultilevel"/>
    <w:tmpl w:val="4118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D69F7"/>
    <w:multiLevelType w:val="hybridMultilevel"/>
    <w:tmpl w:val="F52A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num w:numId="1" w16cid:durableId="289435539">
    <w:abstractNumId w:val="36"/>
  </w:num>
  <w:num w:numId="2" w16cid:durableId="777795443">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16cid:durableId="639503214">
    <w:abstractNumId w:val="1"/>
  </w:num>
  <w:num w:numId="4" w16cid:durableId="71046012">
    <w:abstractNumId w:val="31"/>
  </w:num>
  <w:num w:numId="5" w16cid:durableId="506872913">
    <w:abstractNumId w:val="27"/>
  </w:num>
  <w:num w:numId="6" w16cid:durableId="1520005279">
    <w:abstractNumId w:val="7"/>
  </w:num>
  <w:num w:numId="7" w16cid:durableId="827524647">
    <w:abstractNumId w:val="3"/>
  </w:num>
  <w:num w:numId="8" w16cid:durableId="189101740">
    <w:abstractNumId w:val="25"/>
  </w:num>
  <w:num w:numId="9" w16cid:durableId="1269312012">
    <w:abstractNumId w:val="14"/>
  </w:num>
  <w:num w:numId="10" w16cid:durableId="1693141860">
    <w:abstractNumId w:val="5"/>
  </w:num>
  <w:num w:numId="11" w16cid:durableId="194388500">
    <w:abstractNumId w:val="23"/>
  </w:num>
  <w:num w:numId="12" w16cid:durableId="1357078047">
    <w:abstractNumId w:val="30"/>
  </w:num>
  <w:num w:numId="13" w16cid:durableId="1892300217">
    <w:abstractNumId w:val="2"/>
  </w:num>
  <w:num w:numId="14" w16cid:durableId="1379669202">
    <w:abstractNumId w:val="4"/>
  </w:num>
  <w:num w:numId="15" w16cid:durableId="212426911">
    <w:abstractNumId w:val="11"/>
  </w:num>
  <w:num w:numId="16" w16cid:durableId="1839885656">
    <w:abstractNumId w:val="33"/>
  </w:num>
  <w:num w:numId="17" w16cid:durableId="1068504677">
    <w:abstractNumId w:val="22"/>
  </w:num>
  <w:num w:numId="18" w16cid:durableId="1893610302">
    <w:abstractNumId w:val="17"/>
  </w:num>
  <w:num w:numId="19" w16cid:durableId="276841646">
    <w:abstractNumId w:val="18"/>
  </w:num>
  <w:num w:numId="20" w16cid:durableId="765923658">
    <w:abstractNumId w:val="32"/>
  </w:num>
  <w:num w:numId="21" w16cid:durableId="862403192">
    <w:abstractNumId w:val="10"/>
  </w:num>
  <w:num w:numId="22" w16cid:durableId="1297298372">
    <w:abstractNumId w:val="35"/>
  </w:num>
  <w:num w:numId="23" w16cid:durableId="203911305">
    <w:abstractNumId w:val="6"/>
  </w:num>
  <w:num w:numId="24" w16cid:durableId="559636096">
    <w:abstractNumId w:val="24"/>
  </w:num>
  <w:num w:numId="25" w16cid:durableId="2000888926">
    <w:abstractNumId w:val="15"/>
  </w:num>
  <w:num w:numId="26" w16cid:durableId="1820881522">
    <w:abstractNumId w:val="34"/>
  </w:num>
  <w:num w:numId="27" w16cid:durableId="624963918">
    <w:abstractNumId w:val="16"/>
  </w:num>
  <w:num w:numId="28" w16cid:durableId="1502428807">
    <w:abstractNumId w:val="21"/>
  </w:num>
  <w:num w:numId="29" w16cid:durableId="191919972">
    <w:abstractNumId w:val="28"/>
  </w:num>
  <w:num w:numId="30" w16cid:durableId="1946502415">
    <w:abstractNumId w:val="29"/>
  </w:num>
  <w:num w:numId="31" w16cid:durableId="123425828">
    <w:abstractNumId w:val="26"/>
  </w:num>
  <w:num w:numId="32" w16cid:durableId="2115246521">
    <w:abstractNumId w:val="13"/>
  </w:num>
  <w:num w:numId="33" w16cid:durableId="560213737">
    <w:abstractNumId w:val="8"/>
  </w:num>
  <w:num w:numId="34" w16cid:durableId="2100830987">
    <w:abstractNumId w:val="12"/>
  </w:num>
  <w:num w:numId="35" w16cid:durableId="646931511">
    <w:abstractNumId w:val="19"/>
  </w:num>
  <w:num w:numId="36" w16cid:durableId="1644429753">
    <w:abstractNumId w:val="9"/>
  </w:num>
  <w:num w:numId="37" w16cid:durableId="52633472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76"/>
    <w:rsid w:val="00015DDD"/>
    <w:rsid w:val="00035CF6"/>
    <w:rsid w:val="00050E9E"/>
    <w:rsid w:val="00081E45"/>
    <w:rsid w:val="00085AB8"/>
    <w:rsid w:val="000A0DBE"/>
    <w:rsid w:val="000A4629"/>
    <w:rsid w:val="000A62A5"/>
    <w:rsid w:val="000B775D"/>
    <w:rsid w:val="000C0AB1"/>
    <w:rsid w:val="000C0E94"/>
    <w:rsid w:val="000D2E6E"/>
    <w:rsid w:val="000D47DD"/>
    <w:rsid w:val="000E3029"/>
    <w:rsid w:val="000E6F70"/>
    <w:rsid w:val="000F5B52"/>
    <w:rsid w:val="00105BB3"/>
    <w:rsid w:val="001322AA"/>
    <w:rsid w:val="00137114"/>
    <w:rsid w:val="00143E21"/>
    <w:rsid w:val="00157BFC"/>
    <w:rsid w:val="001726E7"/>
    <w:rsid w:val="001729B6"/>
    <w:rsid w:val="001A2E5C"/>
    <w:rsid w:val="001A2EB7"/>
    <w:rsid w:val="001A3343"/>
    <w:rsid w:val="001A75BD"/>
    <w:rsid w:val="001B18E9"/>
    <w:rsid w:val="001B4184"/>
    <w:rsid w:val="001B4AB8"/>
    <w:rsid w:val="001B5285"/>
    <w:rsid w:val="001C2573"/>
    <w:rsid w:val="001D0157"/>
    <w:rsid w:val="001D7086"/>
    <w:rsid w:val="001E5913"/>
    <w:rsid w:val="001F6290"/>
    <w:rsid w:val="00207C4F"/>
    <w:rsid w:val="00214370"/>
    <w:rsid w:val="00216931"/>
    <w:rsid w:val="002219A6"/>
    <w:rsid w:val="00222E8F"/>
    <w:rsid w:val="0026761D"/>
    <w:rsid w:val="0026791C"/>
    <w:rsid w:val="00270737"/>
    <w:rsid w:val="00277B50"/>
    <w:rsid w:val="00283D75"/>
    <w:rsid w:val="00296D8D"/>
    <w:rsid w:val="002A4677"/>
    <w:rsid w:val="002B0120"/>
    <w:rsid w:val="002B0CE9"/>
    <w:rsid w:val="002B574B"/>
    <w:rsid w:val="002C2C7A"/>
    <w:rsid w:val="002C3730"/>
    <w:rsid w:val="002C5B31"/>
    <w:rsid w:val="002E0B89"/>
    <w:rsid w:val="002F09D2"/>
    <w:rsid w:val="002F3FEE"/>
    <w:rsid w:val="00304FA2"/>
    <w:rsid w:val="00313CA7"/>
    <w:rsid w:val="00324138"/>
    <w:rsid w:val="003241AA"/>
    <w:rsid w:val="00325EF3"/>
    <w:rsid w:val="0033247A"/>
    <w:rsid w:val="003339E6"/>
    <w:rsid w:val="00346420"/>
    <w:rsid w:val="00350845"/>
    <w:rsid w:val="0035386A"/>
    <w:rsid w:val="00356AB4"/>
    <w:rsid w:val="00360D78"/>
    <w:rsid w:val="0039678C"/>
    <w:rsid w:val="003A5546"/>
    <w:rsid w:val="003A5E5C"/>
    <w:rsid w:val="003D2D9F"/>
    <w:rsid w:val="003E2A97"/>
    <w:rsid w:val="003E71B4"/>
    <w:rsid w:val="004078F6"/>
    <w:rsid w:val="00407B72"/>
    <w:rsid w:val="00412B6A"/>
    <w:rsid w:val="0043561E"/>
    <w:rsid w:val="00440E78"/>
    <w:rsid w:val="00446B6A"/>
    <w:rsid w:val="004517DB"/>
    <w:rsid w:val="004536EA"/>
    <w:rsid w:val="0045792A"/>
    <w:rsid w:val="00461A08"/>
    <w:rsid w:val="00470749"/>
    <w:rsid w:val="00477D71"/>
    <w:rsid w:val="004804B7"/>
    <w:rsid w:val="0048079B"/>
    <w:rsid w:val="00480BC1"/>
    <w:rsid w:val="004829A7"/>
    <w:rsid w:val="004862B8"/>
    <w:rsid w:val="0048655F"/>
    <w:rsid w:val="004A25CD"/>
    <w:rsid w:val="004A2FC1"/>
    <w:rsid w:val="004A7BA9"/>
    <w:rsid w:val="004B0F85"/>
    <w:rsid w:val="004E1528"/>
    <w:rsid w:val="004E4C96"/>
    <w:rsid w:val="004F47EA"/>
    <w:rsid w:val="0051593D"/>
    <w:rsid w:val="00520F7F"/>
    <w:rsid w:val="005230FC"/>
    <w:rsid w:val="00534B3E"/>
    <w:rsid w:val="005539D9"/>
    <w:rsid w:val="0055527A"/>
    <w:rsid w:val="00580F1D"/>
    <w:rsid w:val="00582659"/>
    <w:rsid w:val="005827C6"/>
    <w:rsid w:val="00584027"/>
    <w:rsid w:val="00586BC7"/>
    <w:rsid w:val="00586EB4"/>
    <w:rsid w:val="00587BA5"/>
    <w:rsid w:val="005A0160"/>
    <w:rsid w:val="005A6EDA"/>
    <w:rsid w:val="005B011D"/>
    <w:rsid w:val="005B2273"/>
    <w:rsid w:val="005B57E8"/>
    <w:rsid w:val="005C2D3D"/>
    <w:rsid w:val="005C3B42"/>
    <w:rsid w:val="005E5124"/>
    <w:rsid w:val="005F205D"/>
    <w:rsid w:val="005F23AB"/>
    <w:rsid w:val="005F28E4"/>
    <w:rsid w:val="005F4AD9"/>
    <w:rsid w:val="005F4F10"/>
    <w:rsid w:val="00605C5A"/>
    <w:rsid w:val="00616D50"/>
    <w:rsid w:val="006249DD"/>
    <w:rsid w:val="006536C9"/>
    <w:rsid w:val="00660BFC"/>
    <w:rsid w:val="006635AB"/>
    <w:rsid w:val="00680BEC"/>
    <w:rsid w:val="00681EC2"/>
    <w:rsid w:val="00690254"/>
    <w:rsid w:val="00695EF7"/>
    <w:rsid w:val="006B4EF6"/>
    <w:rsid w:val="006B5052"/>
    <w:rsid w:val="006B5E26"/>
    <w:rsid w:val="006C4606"/>
    <w:rsid w:val="006C55B6"/>
    <w:rsid w:val="006C672E"/>
    <w:rsid w:val="006D770B"/>
    <w:rsid w:val="00700332"/>
    <w:rsid w:val="0070311E"/>
    <w:rsid w:val="00723E0A"/>
    <w:rsid w:val="00737914"/>
    <w:rsid w:val="00746AD3"/>
    <w:rsid w:val="00760DBE"/>
    <w:rsid w:val="0076298A"/>
    <w:rsid w:val="007655E3"/>
    <w:rsid w:val="00770EFE"/>
    <w:rsid w:val="00773F44"/>
    <w:rsid w:val="007751AB"/>
    <w:rsid w:val="0077625A"/>
    <w:rsid w:val="00790688"/>
    <w:rsid w:val="00790E43"/>
    <w:rsid w:val="0079492C"/>
    <w:rsid w:val="007A0DD8"/>
    <w:rsid w:val="007B1A46"/>
    <w:rsid w:val="007C649A"/>
    <w:rsid w:val="007C7657"/>
    <w:rsid w:val="007D47FB"/>
    <w:rsid w:val="007E124C"/>
    <w:rsid w:val="007E384F"/>
    <w:rsid w:val="00800273"/>
    <w:rsid w:val="008114C2"/>
    <w:rsid w:val="0081340B"/>
    <w:rsid w:val="00813A24"/>
    <w:rsid w:val="008227DE"/>
    <w:rsid w:val="00845E36"/>
    <w:rsid w:val="00846248"/>
    <w:rsid w:val="00846D80"/>
    <w:rsid w:val="008474FD"/>
    <w:rsid w:val="008508D9"/>
    <w:rsid w:val="00853DDD"/>
    <w:rsid w:val="008613C3"/>
    <w:rsid w:val="00877E6E"/>
    <w:rsid w:val="00897F4B"/>
    <w:rsid w:val="008A3FB1"/>
    <w:rsid w:val="008C4989"/>
    <w:rsid w:val="008D3EE0"/>
    <w:rsid w:val="008E108F"/>
    <w:rsid w:val="008E2187"/>
    <w:rsid w:val="008F1880"/>
    <w:rsid w:val="008F457D"/>
    <w:rsid w:val="008F4776"/>
    <w:rsid w:val="00921737"/>
    <w:rsid w:val="009258BD"/>
    <w:rsid w:val="00926E69"/>
    <w:rsid w:val="009357EA"/>
    <w:rsid w:val="009436D7"/>
    <w:rsid w:val="0097545D"/>
    <w:rsid w:val="00983412"/>
    <w:rsid w:val="0098639B"/>
    <w:rsid w:val="009A00DE"/>
    <w:rsid w:val="009A0D37"/>
    <w:rsid w:val="009A4324"/>
    <w:rsid w:val="009A500C"/>
    <w:rsid w:val="009A7A77"/>
    <w:rsid w:val="009B3C20"/>
    <w:rsid w:val="009B6F7F"/>
    <w:rsid w:val="009C7C64"/>
    <w:rsid w:val="009D2448"/>
    <w:rsid w:val="009E67E3"/>
    <w:rsid w:val="009F18B7"/>
    <w:rsid w:val="009F51E4"/>
    <w:rsid w:val="00A07D6F"/>
    <w:rsid w:val="00A25D95"/>
    <w:rsid w:val="00A2777E"/>
    <w:rsid w:val="00A47E1B"/>
    <w:rsid w:val="00A562E6"/>
    <w:rsid w:val="00A67200"/>
    <w:rsid w:val="00A767B3"/>
    <w:rsid w:val="00A824F5"/>
    <w:rsid w:val="00A930CE"/>
    <w:rsid w:val="00A97CA2"/>
    <w:rsid w:val="00AA1ECD"/>
    <w:rsid w:val="00AB2E67"/>
    <w:rsid w:val="00AC6C1D"/>
    <w:rsid w:val="00AD17B5"/>
    <w:rsid w:val="00AD5A21"/>
    <w:rsid w:val="00AD6C7B"/>
    <w:rsid w:val="00AD7B13"/>
    <w:rsid w:val="00AE0306"/>
    <w:rsid w:val="00AE4F80"/>
    <w:rsid w:val="00AF1E90"/>
    <w:rsid w:val="00B07600"/>
    <w:rsid w:val="00B148F6"/>
    <w:rsid w:val="00B16C6B"/>
    <w:rsid w:val="00B21132"/>
    <w:rsid w:val="00B37C6D"/>
    <w:rsid w:val="00B40BD3"/>
    <w:rsid w:val="00B50245"/>
    <w:rsid w:val="00B610AA"/>
    <w:rsid w:val="00B6135F"/>
    <w:rsid w:val="00B616A2"/>
    <w:rsid w:val="00B66F98"/>
    <w:rsid w:val="00B732CF"/>
    <w:rsid w:val="00B7697E"/>
    <w:rsid w:val="00B919E2"/>
    <w:rsid w:val="00B92EB4"/>
    <w:rsid w:val="00BB3350"/>
    <w:rsid w:val="00BB748D"/>
    <w:rsid w:val="00BC1A55"/>
    <w:rsid w:val="00BC2A3F"/>
    <w:rsid w:val="00BD60F1"/>
    <w:rsid w:val="00BE1F03"/>
    <w:rsid w:val="00BE7276"/>
    <w:rsid w:val="00BF1BD4"/>
    <w:rsid w:val="00C01DD7"/>
    <w:rsid w:val="00C03BF2"/>
    <w:rsid w:val="00C0FFFB"/>
    <w:rsid w:val="00C10052"/>
    <w:rsid w:val="00C14D47"/>
    <w:rsid w:val="00C37BFA"/>
    <w:rsid w:val="00C57E0E"/>
    <w:rsid w:val="00C80197"/>
    <w:rsid w:val="00C84607"/>
    <w:rsid w:val="00CA350D"/>
    <w:rsid w:val="00CB5B0D"/>
    <w:rsid w:val="00CE5652"/>
    <w:rsid w:val="00CF1F38"/>
    <w:rsid w:val="00D0397B"/>
    <w:rsid w:val="00D05FF3"/>
    <w:rsid w:val="00D1691F"/>
    <w:rsid w:val="00D34A4B"/>
    <w:rsid w:val="00D47652"/>
    <w:rsid w:val="00D64687"/>
    <w:rsid w:val="00D661ED"/>
    <w:rsid w:val="00D817C6"/>
    <w:rsid w:val="00D863CB"/>
    <w:rsid w:val="00D87FA4"/>
    <w:rsid w:val="00D92DD2"/>
    <w:rsid w:val="00D93098"/>
    <w:rsid w:val="00D93262"/>
    <w:rsid w:val="00D9773E"/>
    <w:rsid w:val="00DA0C41"/>
    <w:rsid w:val="00DA6590"/>
    <w:rsid w:val="00DB3AAD"/>
    <w:rsid w:val="00DC328C"/>
    <w:rsid w:val="00DC76D7"/>
    <w:rsid w:val="00DD04AC"/>
    <w:rsid w:val="00DE52D6"/>
    <w:rsid w:val="00DF2F48"/>
    <w:rsid w:val="00E0642D"/>
    <w:rsid w:val="00E064FC"/>
    <w:rsid w:val="00E20181"/>
    <w:rsid w:val="00E23597"/>
    <w:rsid w:val="00E2707B"/>
    <w:rsid w:val="00E32F11"/>
    <w:rsid w:val="00E44D30"/>
    <w:rsid w:val="00E570FC"/>
    <w:rsid w:val="00E8685E"/>
    <w:rsid w:val="00E87BAA"/>
    <w:rsid w:val="00E93336"/>
    <w:rsid w:val="00EB2734"/>
    <w:rsid w:val="00EC33B2"/>
    <w:rsid w:val="00ED304B"/>
    <w:rsid w:val="00ED3676"/>
    <w:rsid w:val="00ED3B34"/>
    <w:rsid w:val="00ED447A"/>
    <w:rsid w:val="00EE7BE6"/>
    <w:rsid w:val="00EF0C35"/>
    <w:rsid w:val="00F02BBE"/>
    <w:rsid w:val="00F123F3"/>
    <w:rsid w:val="00F13754"/>
    <w:rsid w:val="00F21BAC"/>
    <w:rsid w:val="00F6630C"/>
    <w:rsid w:val="00F7038D"/>
    <w:rsid w:val="00F74DB8"/>
    <w:rsid w:val="00F81073"/>
    <w:rsid w:val="00F94FFA"/>
    <w:rsid w:val="00FB1060"/>
    <w:rsid w:val="00FD3EC1"/>
    <w:rsid w:val="00FE5D57"/>
    <w:rsid w:val="0530C327"/>
    <w:rsid w:val="05D8391D"/>
    <w:rsid w:val="0AC68BAA"/>
    <w:rsid w:val="0EF03652"/>
    <w:rsid w:val="1E015C52"/>
    <w:rsid w:val="1E468E09"/>
    <w:rsid w:val="293E31E0"/>
    <w:rsid w:val="2D6F72AE"/>
    <w:rsid w:val="3BD09DBA"/>
    <w:rsid w:val="590097DC"/>
    <w:rsid w:val="61769E72"/>
    <w:rsid w:val="7EA59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4562C"/>
  <w15:docId w15:val="{F3BB583C-C90D-4925-B22C-ABC51145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3676"/>
    <w:pPr>
      <w:spacing w:after="0" w:line="240" w:lineRule="auto"/>
    </w:pPr>
    <w:rPr>
      <w:rFonts w:ascii="Times" w:eastAsia="Times" w:hAnsi="Times" w:cs="Times New Roman"/>
      <w:sz w:val="24"/>
      <w:szCs w:val="20"/>
      <w:lang w:eastAsia="en-GB"/>
    </w:rPr>
  </w:style>
  <w:style w:type="paragraph" w:styleId="Heading1">
    <w:name w:val="heading 1"/>
    <w:basedOn w:val="Normal"/>
    <w:next w:val="Normal"/>
    <w:link w:val="Heading1Char"/>
    <w:uiPriority w:val="9"/>
    <w:qFormat/>
    <w:rsid w:val="0098639B"/>
    <w:pPr>
      <w:keepNext/>
      <w:keepLines/>
      <w:spacing w:before="240"/>
      <w:outlineLvl w:val="0"/>
    </w:pPr>
    <w:rPr>
      <w:rFonts w:asciiTheme="minorHAnsi" w:eastAsiaTheme="majorEastAsia" w:hAnsiTheme="minorHAnsi" w:cstheme="majorBidi"/>
      <w:b/>
      <w:szCs w:val="32"/>
    </w:rPr>
  </w:style>
  <w:style w:type="paragraph" w:styleId="Heading2">
    <w:name w:val="heading 2"/>
    <w:basedOn w:val="Normal"/>
    <w:next w:val="Normal"/>
    <w:link w:val="Heading2Char"/>
    <w:uiPriority w:val="9"/>
    <w:unhideWhenUsed/>
    <w:qFormat/>
    <w:rsid w:val="00737914"/>
    <w:pPr>
      <w:keepNext/>
      <w:keepLines/>
      <w:spacing w:before="40"/>
      <w:outlineLvl w:val="1"/>
    </w:pPr>
    <w:rPr>
      <w:rFonts w:asciiTheme="minorHAnsi" w:eastAsiaTheme="majorEastAsia" w:hAnsiTheme="minorHAnsi" w:cstheme="majorBidi"/>
      <w:b/>
      <w:sz w:val="21"/>
      <w:szCs w:val="26"/>
    </w:rPr>
  </w:style>
  <w:style w:type="paragraph" w:styleId="Heading3">
    <w:name w:val="heading 3"/>
    <w:basedOn w:val="Normal"/>
    <w:next w:val="Normal"/>
    <w:link w:val="Heading3Char"/>
    <w:uiPriority w:val="9"/>
    <w:unhideWhenUsed/>
    <w:qFormat/>
    <w:rsid w:val="001B18E9"/>
    <w:pPr>
      <w:keepNext/>
      <w:keepLines/>
      <w:spacing w:before="40"/>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ED3676"/>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ED3676"/>
    <w:pPr>
      <w:ind w:left="-567"/>
    </w:pPr>
    <w:rPr>
      <w:rFonts w:ascii="Arial" w:eastAsia="Times New Roman" w:hAnsi="Arial"/>
      <w:b/>
      <w:color w:val="96BE2B"/>
      <w:spacing w:val="-24"/>
      <w:sz w:val="32"/>
      <w:szCs w:val="32"/>
    </w:rPr>
  </w:style>
  <w:style w:type="paragraph" w:customStyle="1" w:styleId="tabs">
    <w:name w:val="tabs"/>
    <w:basedOn w:val="Normal"/>
    <w:rsid w:val="00ED3676"/>
    <w:pPr>
      <w:numPr>
        <w:numId w:val="1"/>
      </w:numPr>
    </w:pPr>
    <w:rPr>
      <w:rFonts w:ascii="Arial" w:eastAsia="Times New Roman" w:hAnsi="Arial"/>
      <w:sz w:val="20"/>
    </w:rPr>
  </w:style>
  <w:style w:type="paragraph" w:customStyle="1" w:styleId="blocktext">
    <w:name w:val="blocktext"/>
    <w:basedOn w:val="Normal"/>
    <w:rsid w:val="00ED3676"/>
    <w:rPr>
      <w:rFonts w:ascii="Arial" w:eastAsia="Times New Roman" w:hAnsi="Arial"/>
      <w:sz w:val="20"/>
      <w:lang w:val="en-US"/>
    </w:rPr>
  </w:style>
  <w:style w:type="paragraph" w:customStyle="1" w:styleId="Noparagraphstyle">
    <w:name w:val="[No paragraph style]"/>
    <w:rsid w:val="00ED3676"/>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ED3676"/>
    <w:pPr>
      <w:spacing w:line="240" w:lineRule="exact"/>
    </w:pPr>
    <w:rPr>
      <w:rFonts w:ascii="L Frutiger Light" w:hAnsi="L Frutiger Light"/>
      <w:color w:val="003366"/>
      <w:sz w:val="20"/>
    </w:rPr>
  </w:style>
  <w:style w:type="paragraph" w:customStyle="1" w:styleId="main">
    <w:name w:val="main"/>
    <w:basedOn w:val="Noparagraphstyle"/>
    <w:rsid w:val="00ED3676"/>
    <w:pPr>
      <w:spacing w:line="800" w:lineRule="atLeast"/>
    </w:pPr>
    <w:rPr>
      <w:rFonts w:ascii="Frutiger" w:hAnsi="Frutiger"/>
      <w:color w:val="3D5B73"/>
      <w:spacing w:val="-38"/>
      <w:sz w:val="96"/>
    </w:rPr>
  </w:style>
  <w:style w:type="paragraph" w:customStyle="1" w:styleId="mainhead">
    <w:name w:val="mainhead"/>
    <w:basedOn w:val="main"/>
    <w:rsid w:val="00ED3676"/>
    <w:pPr>
      <w:spacing w:line="880" w:lineRule="exact"/>
    </w:pPr>
    <w:rPr>
      <w:rFonts w:ascii="L Frutiger Light" w:hAnsi="L Frutiger Light"/>
    </w:rPr>
  </w:style>
  <w:style w:type="paragraph" w:styleId="Header">
    <w:name w:val="header"/>
    <w:basedOn w:val="Normal"/>
    <w:link w:val="HeaderChar"/>
    <w:semiHidden/>
    <w:rsid w:val="00ED3676"/>
    <w:pPr>
      <w:tabs>
        <w:tab w:val="center" w:pos="4320"/>
        <w:tab w:val="right" w:pos="8640"/>
      </w:tabs>
    </w:pPr>
  </w:style>
  <w:style w:type="character" w:customStyle="1" w:styleId="HeaderChar">
    <w:name w:val="Header Char"/>
    <w:basedOn w:val="DefaultParagraphFont"/>
    <w:link w:val="Header"/>
    <w:semiHidden/>
    <w:rsid w:val="00ED3676"/>
    <w:rPr>
      <w:rFonts w:ascii="Times" w:eastAsia="Times" w:hAnsi="Times" w:cs="Times New Roman"/>
      <w:sz w:val="24"/>
      <w:szCs w:val="20"/>
      <w:lang w:eastAsia="en-GB"/>
    </w:rPr>
  </w:style>
  <w:style w:type="paragraph" w:styleId="Footer">
    <w:name w:val="footer"/>
    <w:basedOn w:val="Normal"/>
    <w:link w:val="FooterChar"/>
    <w:uiPriority w:val="99"/>
    <w:rsid w:val="00ED3676"/>
    <w:pPr>
      <w:widowControl/>
      <w:numPr>
        <w:numId w:val="3"/>
      </w:numPr>
      <w:tabs>
        <w:tab w:val="clear" w:pos="180"/>
        <w:tab w:val="center" w:pos="4320"/>
        <w:tab w:val="right" w:pos="8640"/>
      </w:tabs>
      <w:autoSpaceDE/>
      <w:autoSpaceDN/>
      <w:adjustRightInd/>
      <w:ind w:left="0" w:firstLine="0"/>
    </w:pPr>
  </w:style>
  <w:style w:type="character" w:customStyle="1" w:styleId="FooterChar">
    <w:name w:val="Footer Char"/>
    <w:basedOn w:val="DefaultParagraphFont"/>
    <w:link w:val="Footer"/>
    <w:uiPriority w:val="99"/>
    <w:rsid w:val="00ED3676"/>
    <w:rPr>
      <w:rFonts w:ascii="Times" w:eastAsia="Times" w:hAnsi="Times" w:cs="Times New Roman"/>
      <w:sz w:val="24"/>
      <w:szCs w:val="20"/>
      <w:lang w:eastAsia="en-GB"/>
    </w:rPr>
  </w:style>
  <w:style w:type="paragraph" w:customStyle="1" w:styleId="subsub">
    <w:name w:val="sub sub"/>
    <w:basedOn w:val="sub"/>
    <w:rsid w:val="00ED3676"/>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ED3676"/>
    <w:rPr>
      <w:b w:val="0"/>
      <w:color w:val="C39323"/>
      <w:sz w:val="48"/>
    </w:rPr>
  </w:style>
  <w:style w:type="paragraph" w:customStyle="1" w:styleId="subsubsub">
    <w:name w:val="sub sub sub"/>
    <w:basedOn w:val="body"/>
    <w:rsid w:val="00ED3676"/>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ED3676"/>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ED3676"/>
    <w:rPr>
      <w:rFonts w:ascii="Tahoma" w:eastAsia="Calibri" w:hAnsi="Tahoma"/>
      <w:sz w:val="16"/>
      <w:szCs w:val="16"/>
      <w:lang w:eastAsia="en-US"/>
    </w:rPr>
  </w:style>
  <w:style w:type="character" w:customStyle="1" w:styleId="BalloonTextChar">
    <w:name w:val="Balloon Text Char"/>
    <w:basedOn w:val="DefaultParagraphFont"/>
    <w:link w:val="BalloonText"/>
    <w:uiPriority w:val="99"/>
    <w:semiHidden/>
    <w:rsid w:val="00ED3676"/>
    <w:rPr>
      <w:rFonts w:ascii="Tahoma" w:eastAsia="Calibri" w:hAnsi="Tahoma" w:cs="Times New Roman"/>
      <w:sz w:val="16"/>
      <w:szCs w:val="16"/>
    </w:rPr>
  </w:style>
  <w:style w:type="character" w:styleId="Hyperlink">
    <w:name w:val="Hyperlink"/>
    <w:uiPriority w:val="99"/>
    <w:unhideWhenUsed/>
    <w:rsid w:val="00ED3676"/>
    <w:rPr>
      <w:color w:val="0000FF"/>
      <w:u w:val="single"/>
    </w:rPr>
  </w:style>
  <w:style w:type="paragraph" w:customStyle="1" w:styleId="BCSParagraph">
    <w:name w:val="| BCS | Paragraph"/>
    <w:link w:val="BCSParagraphChar"/>
    <w:rsid w:val="00ED3676"/>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ED3676"/>
    <w:rPr>
      <w:rFonts w:ascii="Arial" w:eastAsia="Times New Roman" w:hAnsi="Arial" w:cs="Arial"/>
      <w:color w:val="000000"/>
      <w:sz w:val="24"/>
      <w:szCs w:val="20"/>
      <w:lang w:eastAsia="en-GB"/>
    </w:rPr>
  </w:style>
  <w:style w:type="paragraph" w:customStyle="1" w:styleId="BCSBulletparagraph">
    <w:name w:val="| BCS | Bullet paragraph"/>
    <w:basedOn w:val="Normal"/>
    <w:rsid w:val="00ED3676"/>
    <w:pPr>
      <w:numPr>
        <w:ilvl w:val="8"/>
        <w:numId w:val="2"/>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rsid w:val="00ED3676"/>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ED3676"/>
    <w:rPr>
      <w:color w:val="000000"/>
      <w:sz w:val="20"/>
    </w:rPr>
  </w:style>
  <w:style w:type="character" w:customStyle="1" w:styleId="Hyperlink1">
    <w:name w:val="Hyperlink1"/>
    <w:rsid w:val="00ED3676"/>
    <w:rPr>
      <w:color w:val="0000FF"/>
      <w:sz w:val="20"/>
      <w:u w:val="single"/>
    </w:rPr>
  </w:style>
  <w:style w:type="paragraph" w:customStyle="1" w:styleId="GreenHeadingArial16Templates">
    <w:name w:val="Green Heading Arial 16 Templates"/>
    <w:basedOn w:val="Normal"/>
    <w:link w:val="GreenHeadingArial16TemplatesChar"/>
    <w:qFormat/>
    <w:rsid w:val="00ED3676"/>
    <w:pPr>
      <w:ind w:left="-567"/>
    </w:pPr>
    <w:rPr>
      <w:rFonts w:ascii="Arial" w:hAnsi="Arial"/>
      <w:b/>
      <w:color w:val="96BE2B"/>
      <w:sz w:val="32"/>
      <w:szCs w:val="32"/>
    </w:rPr>
  </w:style>
  <w:style w:type="paragraph" w:customStyle="1" w:styleId="GreyArial10body-Templates">
    <w:name w:val="Grey Arial 10 body - Templates"/>
    <w:basedOn w:val="body"/>
    <w:link w:val="GreyArial10body-TemplatesChar"/>
    <w:qFormat/>
    <w:rsid w:val="00ED3676"/>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ED3676"/>
    <w:rPr>
      <w:rFonts w:ascii="Arial" w:eastAsia="Times" w:hAnsi="Arial" w:cs="Times New Roman"/>
      <w:b/>
      <w:color w:val="96BE2B"/>
      <w:sz w:val="32"/>
      <w:szCs w:val="32"/>
    </w:rPr>
  </w:style>
  <w:style w:type="paragraph" w:customStyle="1" w:styleId="Blue-Arial10-optionaltext-templates">
    <w:name w:val="Blue - Arial 10 - optional text - templates"/>
    <w:basedOn w:val="body"/>
    <w:link w:val="Blue-Arial10-optionaltext-templatesChar"/>
    <w:qFormat/>
    <w:rsid w:val="00ED3676"/>
    <w:pPr>
      <w:spacing w:after="200"/>
      <w:ind w:left="-567"/>
    </w:pPr>
    <w:rPr>
      <w:rFonts w:ascii="Arial" w:hAnsi="Arial"/>
      <w:color w:val="466DB0"/>
    </w:rPr>
  </w:style>
  <w:style w:type="character" w:customStyle="1" w:styleId="bodyChar">
    <w:name w:val="body Char"/>
    <w:link w:val="body"/>
    <w:rsid w:val="00ED3676"/>
    <w:rPr>
      <w:rFonts w:ascii="L Frutiger Light" w:eastAsia="Times" w:hAnsi="L Frutiger Light" w:cs="Times New Roman"/>
      <w:color w:val="003366"/>
      <w:sz w:val="20"/>
      <w:szCs w:val="20"/>
    </w:rPr>
  </w:style>
  <w:style w:type="character" w:customStyle="1" w:styleId="GreyArial10body-TemplatesChar">
    <w:name w:val="Grey Arial 10 body - Templates Char"/>
    <w:link w:val="GreyArial10body-Templates"/>
    <w:rsid w:val="00ED3676"/>
    <w:rPr>
      <w:rFonts w:ascii="Arial" w:eastAsia="Times" w:hAnsi="Arial" w:cs="Times New Roman"/>
      <w:color w:val="494949"/>
      <w:sz w:val="20"/>
      <w:szCs w:val="20"/>
    </w:rPr>
  </w:style>
  <w:style w:type="paragraph" w:styleId="NormalWeb">
    <w:name w:val="Normal (Web)"/>
    <w:basedOn w:val="Normal"/>
    <w:uiPriority w:val="99"/>
    <w:unhideWhenUsed/>
    <w:rsid w:val="00ED3676"/>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ED3676"/>
    <w:rPr>
      <w:rFonts w:ascii="Arial" w:eastAsia="Times" w:hAnsi="Arial" w:cs="Times New Roman"/>
      <w:color w:val="466DB0"/>
      <w:sz w:val="20"/>
      <w:szCs w:val="20"/>
    </w:rPr>
  </w:style>
  <w:style w:type="character" w:styleId="Strong">
    <w:name w:val="Strong"/>
    <w:uiPriority w:val="22"/>
    <w:qFormat/>
    <w:rsid w:val="00ED3676"/>
    <w:rPr>
      <w:b/>
      <w:bCs/>
    </w:rPr>
  </w:style>
  <w:style w:type="character" w:customStyle="1" w:styleId="apple-converted-space">
    <w:name w:val="apple-converted-space"/>
    <w:rsid w:val="00ED3676"/>
  </w:style>
  <w:style w:type="paragraph" w:customStyle="1" w:styleId="OCsubtitle">
    <w:name w:val="OC subtitle"/>
    <w:basedOn w:val="Normal"/>
    <w:link w:val="OCsubtitleChar"/>
    <w:rsid w:val="00ED3676"/>
    <w:pPr>
      <w:spacing w:after="200" w:line="276" w:lineRule="auto"/>
    </w:pPr>
    <w:rPr>
      <w:rFonts w:ascii="VAG Rounded Std Light" w:eastAsia="Times New Roman" w:hAnsi="VAG Rounded Std Light"/>
      <w:b/>
      <w:color w:val="5078B4"/>
      <w:sz w:val="22"/>
      <w:szCs w:val="22"/>
    </w:rPr>
  </w:style>
  <w:style w:type="character" w:customStyle="1" w:styleId="OCsubtitleChar">
    <w:name w:val="OC subtitle Char"/>
    <w:link w:val="OCsubtitle"/>
    <w:rsid w:val="00ED3676"/>
    <w:rPr>
      <w:rFonts w:ascii="VAG Rounded Std Light" w:eastAsia="Times New Roman" w:hAnsi="VAG Rounded Std Light" w:cs="Times New Roman"/>
      <w:b/>
      <w:color w:val="5078B4"/>
    </w:rPr>
  </w:style>
  <w:style w:type="paragraph" w:customStyle="1" w:styleId="OCMainTitle">
    <w:name w:val="OC Main Title"/>
    <w:basedOn w:val="Normal"/>
    <w:link w:val="OCMainTitleChar"/>
    <w:rsid w:val="00ED3676"/>
    <w:pPr>
      <w:spacing w:after="200" w:line="276" w:lineRule="auto"/>
    </w:pPr>
    <w:rPr>
      <w:rFonts w:ascii="VAG Rounded Std Light" w:eastAsia="Times New Roman" w:hAnsi="VAG Rounded Std Light"/>
      <w:color w:val="9AC01C"/>
      <w:sz w:val="32"/>
    </w:rPr>
  </w:style>
  <w:style w:type="character" w:customStyle="1" w:styleId="OCMainTitleChar">
    <w:name w:val="OC Main Title Char"/>
    <w:link w:val="OCMainTitle"/>
    <w:rsid w:val="00ED3676"/>
    <w:rPr>
      <w:rFonts w:ascii="VAG Rounded Std Light" w:eastAsia="Times New Roman" w:hAnsi="VAG Rounded Std Light" w:cs="Times New Roman"/>
      <w:color w:val="9AC01C"/>
      <w:sz w:val="32"/>
      <w:szCs w:val="20"/>
    </w:rPr>
  </w:style>
  <w:style w:type="paragraph" w:customStyle="1" w:styleId="Default">
    <w:name w:val="Default"/>
    <w:rsid w:val="00ED3676"/>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ED3676"/>
    <w:pPr>
      <w:spacing w:line="201" w:lineRule="atLeast"/>
    </w:pPr>
    <w:rPr>
      <w:rFonts w:cs="Times New Roman"/>
      <w:color w:val="auto"/>
    </w:rPr>
  </w:style>
  <w:style w:type="paragraph" w:customStyle="1" w:styleId="Pa16">
    <w:name w:val="Pa16"/>
    <w:basedOn w:val="Default"/>
    <w:next w:val="Default"/>
    <w:uiPriority w:val="99"/>
    <w:rsid w:val="00ED3676"/>
    <w:pPr>
      <w:spacing w:line="201" w:lineRule="atLeast"/>
    </w:pPr>
    <w:rPr>
      <w:rFonts w:cs="Times New Roman"/>
      <w:color w:val="auto"/>
    </w:rPr>
  </w:style>
  <w:style w:type="paragraph" w:customStyle="1" w:styleId="Pa14">
    <w:name w:val="Pa14"/>
    <w:basedOn w:val="Default"/>
    <w:next w:val="Default"/>
    <w:uiPriority w:val="99"/>
    <w:rsid w:val="00ED3676"/>
    <w:pPr>
      <w:spacing w:line="201" w:lineRule="atLeast"/>
    </w:pPr>
    <w:rPr>
      <w:rFonts w:cs="Times New Roman"/>
      <w:color w:val="auto"/>
    </w:rPr>
  </w:style>
  <w:style w:type="character" w:customStyle="1" w:styleId="A11">
    <w:name w:val="A11"/>
    <w:uiPriority w:val="99"/>
    <w:rsid w:val="00ED3676"/>
    <w:rPr>
      <w:rFonts w:ascii="VFQWIL+Frutiger-Italic" w:hAnsi="VFQWIL+Frutiger-Italic" w:cs="VFQWIL+Frutiger-Italic"/>
      <w:color w:val="000000"/>
      <w:sz w:val="11"/>
      <w:szCs w:val="11"/>
    </w:rPr>
  </w:style>
  <w:style w:type="paragraph" w:customStyle="1" w:styleId="Body0">
    <w:name w:val="Body"/>
    <w:rsid w:val="00ED3676"/>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ED3676"/>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1"/>
    <w:qFormat/>
    <w:rsid w:val="00AC6C1D"/>
    <w:pPr>
      <w:ind w:left="720"/>
      <w:contextualSpacing/>
    </w:pPr>
  </w:style>
  <w:style w:type="paragraph" w:styleId="NoSpacing">
    <w:name w:val="No Spacing"/>
    <w:uiPriority w:val="1"/>
    <w:qFormat/>
    <w:rsid w:val="00AC6C1D"/>
    <w:pPr>
      <w:spacing w:after="0" w:line="240" w:lineRule="auto"/>
    </w:pPr>
    <w:rPr>
      <w:rFonts w:ascii="Times" w:eastAsia="Times" w:hAnsi="Times" w:cs="Times New Roman"/>
      <w:sz w:val="24"/>
      <w:szCs w:val="20"/>
      <w:lang w:eastAsia="en-GB"/>
    </w:rPr>
  </w:style>
  <w:style w:type="character" w:styleId="CommentReference">
    <w:name w:val="annotation reference"/>
    <w:basedOn w:val="DefaultParagraphFont"/>
    <w:uiPriority w:val="99"/>
    <w:semiHidden/>
    <w:unhideWhenUsed/>
    <w:rsid w:val="006B4EF6"/>
    <w:rPr>
      <w:sz w:val="16"/>
      <w:szCs w:val="16"/>
    </w:rPr>
  </w:style>
  <w:style w:type="paragraph" w:styleId="CommentText">
    <w:name w:val="annotation text"/>
    <w:basedOn w:val="Normal"/>
    <w:link w:val="CommentTextChar"/>
    <w:uiPriority w:val="99"/>
    <w:semiHidden/>
    <w:unhideWhenUsed/>
    <w:rsid w:val="006B4EF6"/>
    <w:rPr>
      <w:sz w:val="20"/>
    </w:rPr>
  </w:style>
  <w:style w:type="character" w:customStyle="1" w:styleId="CommentTextChar">
    <w:name w:val="Comment Text Char"/>
    <w:basedOn w:val="DefaultParagraphFont"/>
    <w:link w:val="CommentText"/>
    <w:uiPriority w:val="99"/>
    <w:semiHidden/>
    <w:rsid w:val="006B4EF6"/>
    <w:rPr>
      <w:rFonts w:ascii="Times" w:eastAsia="Times" w:hAnsi="Time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B4EF6"/>
    <w:rPr>
      <w:b/>
      <w:bCs/>
    </w:rPr>
  </w:style>
  <w:style w:type="character" w:customStyle="1" w:styleId="CommentSubjectChar">
    <w:name w:val="Comment Subject Char"/>
    <w:basedOn w:val="CommentTextChar"/>
    <w:link w:val="CommentSubject"/>
    <w:uiPriority w:val="99"/>
    <w:semiHidden/>
    <w:rsid w:val="006B4EF6"/>
    <w:rPr>
      <w:rFonts w:ascii="Times" w:eastAsia="Times" w:hAnsi="Times" w:cs="Times New Roman"/>
      <w:b/>
      <w:bCs/>
      <w:sz w:val="20"/>
      <w:szCs w:val="20"/>
      <w:lang w:eastAsia="en-GB"/>
    </w:rPr>
  </w:style>
  <w:style w:type="character" w:customStyle="1" w:styleId="Heading1Char">
    <w:name w:val="Heading 1 Char"/>
    <w:basedOn w:val="DefaultParagraphFont"/>
    <w:link w:val="Heading1"/>
    <w:uiPriority w:val="9"/>
    <w:rsid w:val="0098639B"/>
    <w:rPr>
      <w:rFonts w:eastAsiaTheme="majorEastAsia" w:cstheme="majorBidi"/>
      <w:b/>
      <w:sz w:val="24"/>
      <w:szCs w:val="32"/>
      <w:lang w:eastAsia="en-GB"/>
    </w:rPr>
  </w:style>
  <w:style w:type="paragraph" w:styleId="TOCHeading">
    <w:name w:val="TOC Heading"/>
    <w:basedOn w:val="Heading1"/>
    <w:next w:val="Normal"/>
    <w:uiPriority w:val="39"/>
    <w:unhideWhenUsed/>
    <w:qFormat/>
    <w:rsid w:val="009F51E4"/>
    <w:pPr>
      <w:spacing w:line="259" w:lineRule="auto"/>
      <w:outlineLvl w:val="9"/>
    </w:pPr>
    <w:rPr>
      <w:lang w:val="en-US" w:eastAsia="en-US"/>
    </w:rPr>
  </w:style>
  <w:style w:type="character" w:customStyle="1" w:styleId="Heading2Char">
    <w:name w:val="Heading 2 Char"/>
    <w:basedOn w:val="DefaultParagraphFont"/>
    <w:link w:val="Heading2"/>
    <w:uiPriority w:val="9"/>
    <w:rsid w:val="00737914"/>
    <w:rPr>
      <w:rFonts w:eastAsiaTheme="majorEastAsia" w:cstheme="majorBidi"/>
      <w:b/>
      <w:sz w:val="21"/>
      <w:szCs w:val="26"/>
      <w:lang w:eastAsia="en-GB"/>
    </w:rPr>
  </w:style>
  <w:style w:type="paragraph" w:styleId="TOC1">
    <w:name w:val="toc 1"/>
    <w:basedOn w:val="Normal"/>
    <w:next w:val="Normal"/>
    <w:autoRedefine/>
    <w:uiPriority w:val="39"/>
    <w:unhideWhenUsed/>
    <w:rsid w:val="009A7A77"/>
    <w:pPr>
      <w:spacing w:after="100"/>
    </w:pPr>
    <w:rPr>
      <w:rFonts w:asciiTheme="minorHAnsi" w:hAnsiTheme="minorHAnsi"/>
    </w:rPr>
  </w:style>
  <w:style w:type="paragraph" w:styleId="TOC2">
    <w:name w:val="toc 2"/>
    <w:basedOn w:val="Normal"/>
    <w:next w:val="Normal"/>
    <w:autoRedefine/>
    <w:uiPriority w:val="39"/>
    <w:unhideWhenUsed/>
    <w:rsid w:val="009A7A77"/>
    <w:pPr>
      <w:spacing w:after="100"/>
      <w:ind w:left="240"/>
    </w:pPr>
    <w:rPr>
      <w:rFonts w:asciiTheme="minorHAnsi" w:hAnsiTheme="minorHAnsi"/>
    </w:rPr>
  </w:style>
  <w:style w:type="paragraph" w:styleId="TOC3">
    <w:name w:val="toc 3"/>
    <w:basedOn w:val="Normal"/>
    <w:next w:val="Normal"/>
    <w:autoRedefine/>
    <w:uiPriority w:val="39"/>
    <w:unhideWhenUsed/>
    <w:rsid w:val="00105BB3"/>
    <w:pPr>
      <w:spacing w:after="100" w:line="259" w:lineRule="auto"/>
      <w:ind w:left="440"/>
    </w:pPr>
    <w:rPr>
      <w:rFonts w:asciiTheme="minorHAnsi" w:eastAsiaTheme="minorEastAsia" w:hAnsiTheme="minorHAnsi"/>
      <w:sz w:val="22"/>
      <w:szCs w:val="22"/>
      <w:lang w:val="en-US" w:eastAsia="en-US"/>
    </w:rPr>
  </w:style>
  <w:style w:type="character" w:customStyle="1" w:styleId="Heading3Char">
    <w:name w:val="Heading 3 Char"/>
    <w:basedOn w:val="DefaultParagraphFont"/>
    <w:link w:val="Heading3"/>
    <w:uiPriority w:val="9"/>
    <w:rsid w:val="001B18E9"/>
    <w:rPr>
      <w:rFonts w:ascii="Calibri" w:eastAsiaTheme="majorEastAsia" w:hAnsi="Calibri" w:cstheme="majorBidi"/>
      <w:b/>
      <w:sz w:val="24"/>
      <w:szCs w:val="24"/>
      <w:lang w:eastAsia="en-GB"/>
    </w:rPr>
  </w:style>
  <w:style w:type="table" w:styleId="TableGrid">
    <w:name w:val="Table Grid"/>
    <w:basedOn w:val="TableNormal"/>
    <w:uiPriority w:val="39"/>
    <w:rsid w:val="001F6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A7BA9"/>
    <w:pPr>
      <w:widowControl w:val="0"/>
      <w:autoSpaceDE w:val="0"/>
      <w:autoSpaceDN w:val="0"/>
      <w:ind w:left="471"/>
    </w:pPr>
    <w:rPr>
      <w:rFonts w:ascii="Arial" w:eastAsia="Arial" w:hAnsi="Arial" w:cs="Arial"/>
      <w:szCs w:val="24"/>
      <w:lang w:val="en-US" w:eastAsia="en-US"/>
    </w:rPr>
  </w:style>
  <w:style w:type="character" w:customStyle="1" w:styleId="BodyTextChar">
    <w:name w:val="Body Text Char"/>
    <w:basedOn w:val="DefaultParagraphFont"/>
    <w:link w:val="BodyText"/>
    <w:uiPriority w:val="1"/>
    <w:rsid w:val="004A7BA9"/>
    <w:rPr>
      <w:rFonts w:ascii="Arial" w:eastAsia="Arial" w:hAnsi="Arial" w:cs="Arial"/>
      <w:sz w:val="24"/>
      <w:szCs w:val="24"/>
      <w:lang w:val="en-US"/>
    </w:rPr>
  </w:style>
  <w:style w:type="character" w:customStyle="1" w:styleId="lede">
    <w:name w:val="lede"/>
    <w:basedOn w:val="DefaultParagraphFont"/>
    <w:rsid w:val="00E32F11"/>
  </w:style>
  <w:style w:type="character" w:styleId="UnresolvedMention">
    <w:name w:val="Unresolved Mention"/>
    <w:basedOn w:val="DefaultParagraphFont"/>
    <w:uiPriority w:val="99"/>
    <w:semiHidden/>
    <w:unhideWhenUsed/>
    <w:rsid w:val="00E32F11"/>
    <w:rPr>
      <w:color w:val="605E5C"/>
      <w:shd w:val="clear" w:color="auto" w:fill="E1DFDD"/>
    </w:rPr>
  </w:style>
  <w:style w:type="character" w:styleId="FollowedHyperlink">
    <w:name w:val="FollowedHyperlink"/>
    <w:basedOn w:val="DefaultParagraphFont"/>
    <w:uiPriority w:val="99"/>
    <w:semiHidden/>
    <w:unhideWhenUsed/>
    <w:rsid w:val="00E32F11"/>
    <w:rPr>
      <w:color w:val="954F72" w:themeColor="followedHyperlink"/>
      <w:u w:val="single"/>
    </w:rPr>
  </w:style>
  <w:style w:type="paragraph" w:customStyle="1" w:styleId="paragraph">
    <w:name w:val="paragraph"/>
    <w:basedOn w:val="Normal"/>
    <w:rsid w:val="00C57E0E"/>
    <w:pPr>
      <w:spacing w:before="100" w:beforeAutospacing="1" w:after="100" w:afterAutospacing="1"/>
    </w:pPr>
    <w:rPr>
      <w:rFonts w:ascii="Times New Roman" w:eastAsia="Times New Roman" w:hAnsi="Times New Roman"/>
      <w:szCs w:val="24"/>
    </w:rPr>
  </w:style>
  <w:style w:type="paragraph" w:styleId="TOC4">
    <w:name w:val="toc 4"/>
    <w:basedOn w:val="Normal"/>
    <w:next w:val="Normal"/>
    <w:autoRedefine/>
    <w:uiPriority w:val="39"/>
    <w:semiHidden/>
    <w:unhideWhenUsed/>
    <w:rsid w:val="009A7A77"/>
    <w:pPr>
      <w:spacing w:after="100"/>
      <w:ind w:left="720"/>
    </w:pPr>
    <w:rPr>
      <w:rFonts w:asciiTheme="minorHAnsi" w:hAnsiTheme="minorHAnsi"/>
    </w:rPr>
  </w:style>
  <w:style w:type="character" w:customStyle="1" w:styleId="normaltextrun">
    <w:name w:val="normaltextrun"/>
    <w:basedOn w:val="DefaultParagraphFont"/>
    <w:rsid w:val="00C57E0E"/>
  </w:style>
  <w:style w:type="character" w:customStyle="1" w:styleId="eop">
    <w:name w:val="eop"/>
    <w:basedOn w:val="DefaultParagraphFont"/>
    <w:rsid w:val="00C57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7032">
      <w:bodyDiv w:val="1"/>
      <w:marLeft w:val="0"/>
      <w:marRight w:val="0"/>
      <w:marTop w:val="0"/>
      <w:marBottom w:val="0"/>
      <w:divBdr>
        <w:top w:val="none" w:sz="0" w:space="0" w:color="auto"/>
        <w:left w:val="none" w:sz="0" w:space="0" w:color="auto"/>
        <w:bottom w:val="none" w:sz="0" w:space="0" w:color="auto"/>
        <w:right w:val="none" w:sz="0" w:space="0" w:color="auto"/>
      </w:divBdr>
    </w:div>
    <w:div w:id="185217512">
      <w:bodyDiv w:val="1"/>
      <w:marLeft w:val="0"/>
      <w:marRight w:val="0"/>
      <w:marTop w:val="0"/>
      <w:marBottom w:val="0"/>
      <w:divBdr>
        <w:top w:val="none" w:sz="0" w:space="0" w:color="auto"/>
        <w:left w:val="none" w:sz="0" w:space="0" w:color="auto"/>
        <w:bottom w:val="none" w:sz="0" w:space="0" w:color="auto"/>
        <w:right w:val="none" w:sz="0" w:space="0" w:color="auto"/>
      </w:divBdr>
    </w:div>
    <w:div w:id="253514495">
      <w:bodyDiv w:val="1"/>
      <w:marLeft w:val="0"/>
      <w:marRight w:val="0"/>
      <w:marTop w:val="0"/>
      <w:marBottom w:val="0"/>
      <w:divBdr>
        <w:top w:val="none" w:sz="0" w:space="0" w:color="auto"/>
        <w:left w:val="none" w:sz="0" w:space="0" w:color="auto"/>
        <w:bottom w:val="none" w:sz="0" w:space="0" w:color="auto"/>
        <w:right w:val="none" w:sz="0" w:space="0" w:color="auto"/>
      </w:divBdr>
    </w:div>
    <w:div w:id="390613351">
      <w:bodyDiv w:val="1"/>
      <w:marLeft w:val="0"/>
      <w:marRight w:val="0"/>
      <w:marTop w:val="0"/>
      <w:marBottom w:val="0"/>
      <w:divBdr>
        <w:top w:val="none" w:sz="0" w:space="0" w:color="auto"/>
        <w:left w:val="none" w:sz="0" w:space="0" w:color="auto"/>
        <w:bottom w:val="none" w:sz="0" w:space="0" w:color="auto"/>
        <w:right w:val="none" w:sz="0" w:space="0" w:color="auto"/>
      </w:divBdr>
    </w:div>
    <w:div w:id="562106148">
      <w:bodyDiv w:val="1"/>
      <w:marLeft w:val="0"/>
      <w:marRight w:val="0"/>
      <w:marTop w:val="0"/>
      <w:marBottom w:val="0"/>
      <w:divBdr>
        <w:top w:val="none" w:sz="0" w:space="0" w:color="auto"/>
        <w:left w:val="none" w:sz="0" w:space="0" w:color="auto"/>
        <w:bottom w:val="none" w:sz="0" w:space="0" w:color="auto"/>
        <w:right w:val="none" w:sz="0" w:space="0" w:color="auto"/>
      </w:divBdr>
    </w:div>
    <w:div w:id="570703552">
      <w:bodyDiv w:val="1"/>
      <w:marLeft w:val="0"/>
      <w:marRight w:val="0"/>
      <w:marTop w:val="0"/>
      <w:marBottom w:val="0"/>
      <w:divBdr>
        <w:top w:val="none" w:sz="0" w:space="0" w:color="auto"/>
        <w:left w:val="none" w:sz="0" w:space="0" w:color="auto"/>
        <w:bottom w:val="none" w:sz="0" w:space="0" w:color="auto"/>
        <w:right w:val="none" w:sz="0" w:space="0" w:color="auto"/>
      </w:divBdr>
    </w:div>
    <w:div w:id="619145075">
      <w:bodyDiv w:val="1"/>
      <w:marLeft w:val="0"/>
      <w:marRight w:val="0"/>
      <w:marTop w:val="0"/>
      <w:marBottom w:val="0"/>
      <w:divBdr>
        <w:top w:val="none" w:sz="0" w:space="0" w:color="auto"/>
        <w:left w:val="none" w:sz="0" w:space="0" w:color="auto"/>
        <w:bottom w:val="none" w:sz="0" w:space="0" w:color="auto"/>
        <w:right w:val="none" w:sz="0" w:space="0" w:color="auto"/>
      </w:divBdr>
    </w:div>
    <w:div w:id="622002938">
      <w:bodyDiv w:val="1"/>
      <w:marLeft w:val="0"/>
      <w:marRight w:val="0"/>
      <w:marTop w:val="0"/>
      <w:marBottom w:val="0"/>
      <w:divBdr>
        <w:top w:val="none" w:sz="0" w:space="0" w:color="auto"/>
        <w:left w:val="none" w:sz="0" w:space="0" w:color="auto"/>
        <w:bottom w:val="none" w:sz="0" w:space="0" w:color="auto"/>
        <w:right w:val="none" w:sz="0" w:space="0" w:color="auto"/>
      </w:divBdr>
    </w:div>
    <w:div w:id="644891673">
      <w:bodyDiv w:val="1"/>
      <w:marLeft w:val="0"/>
      <w:marRight w:val="0"/>
      <w:marTop w:val="0"/>
      <w:marBottom w:val="0"/>
      <w:divBdr>
        <w:top w:val="none" w:sz="0" w:space="0" w:color="auto"/>
        <w:left w:val="none" w:sz="0" w:space="0" w:color="auto"/>
        <w:bottom w:val="none" w:sz="0" w:space="0" w:color="auto"/>
        <w:right w:val="none" w:sz="0" w:space="0" w:color="auto"/>
      </w:divBdr>
      <w:divsChild>
        <w:div w:id="893353899">
          <w:marLeft w:val="0"/>
          <w:marRight w:val="0"/>
          <w:marTop w:val="0"/>
          <w:marBottom w:val="0"/>
          <w:divBdr>
            <w:top w:val="none" w:sz="0" w:space="0" w:color="auto"/>
            <w:left w:val="none" w:sz="0" w:space="0" w:color="auto"/>
            <w:bottom w:val="none" w:sz="0" w:space="0" w:color="auto"/>
            <w:right w:val="none" w:sz="0" w:space="0" w:color="auto"/>
          </w:divBdr>
        </w:div>
        <w:div w:id="979963452">
          <w:marLeft w:val="0"/>
          <w:marRight w:val="0"/>
          <w:marTop w:val="0"/>
          <w:marBottom w:val="0"/>
          <w:divBdr>
            <w:top w:val="none" w:sz="0" w:space="0" w:color="auto"/>
            <w:left w:val="none" w:sz="0" w:space="0" w:color="auto"/>
            <w:bottom w:val="none" w:sz="0" w:space="0" w:color="auto"/>
            <w:right w:val="none" w:sz="0" w:space="0" w:color="auto"/>
          </w:divBdr>
        </w:div>
        <w:div w:id="1973366865">
          <w:marLeft w:val="0"/>
          <w:marRight w:val="0"/>
          <w:marTop w:val="0"/>
          <w:marBottom w:val="0"/>
          <w:divBdr>
            <w:top w:val="none" w:sz="0" w:space="0" w:color="auto"/>
            <w:left w:val="none" w:sz="0" w:space="0" w:color="auto"/>
            <w:bottom w:val="none" w:sz="0" w:space="0" w:color="auto"/>
            <w:right w:val="none" w:sz="0" w:space="0" w:color="auto"/>
          </w:divBdr>
        </w:div>
      </w:divsChild>
    </w:div>
    <w:div w:id="698629926">
      <w:bodyDiv w:val="1"/>
      <w:marLeft w:val="0"/>
      <w:marRight w:val="0"/>
      <w:marTop w:val="0"/>
      <w:marBottom w:val="0"/>
      <w:divBdr>
        <w:top w:val="none" w:sz="0" w:space="0" w:color="auto"/>
        <w:left w:val="none" w:sz="0" w:space="0" w:color="auto"/>
        <w:bottom w:val="none" w:sz="0" w:space="0" w:color="auto"/>
        <w:right w:val="none" w:sz="0" w:space="0" w:color="auto"/>
      </w:divBdr>
    </w:div>
    <w:div w:id="728921654">
      <w:bodyDiv w:val="1"/>
      <w:marLeft w:val="0"/>
      <w:marRight w:val="0"/>
      <w:marTop w:val="0"/>
      <w:marBottom w:val="0"/>
      <w:divBdr>
        <w:top w:val="none" w:sz="0" w:space="0" w:color="auto"/>
        <w:left w:val="none" w:sz="0" w:space="0" w:color="auto"/>
        <w:bottom w:val="none" w:sz="0" w:space="0" w:color="auto"/>
        <w:right w:val="none" w:sz="0" w:space="0" w:color="auto"/>
      </w:divBdr>
    </w:div>
    <w:div w:id="777337587">
      <w:bodyDiv w:val="1"/>
      <w:marLeft w:val="0"/>
      <w:marRight w:val="0"/>
      <w:marTop w:val="0"/>
      <w:marBottom w:val="0"/>
      <w:divBdr>
        <w:top w:val="none" w:sz="0" w:space="0" w:color="auto"/>
        <w:left w:val="none" w:sz="0" w:space="0" w:color="auto"/>
        <w:bottom w:val="none" w:sz="0" w:space="0" w:color="auto"/>
        <w:right w:val="none" w:sz="0" w:space="0" w:color="auto"/>
      </w:divBdr>
    </w:div>
    <w:div w:id="814181900">
      <w:bodyDiv w:val="1"/>
      <w:marLeft w:val="0"/>
      <w:marRight w:val="0"/>
      <w:marTop w:val="0"/>
      <w:marBottom w:val="0"/>
      <w:divBdr>
        <w:top w:val="none" w:sz="0" w:space="0" w:color="auto"/>
        <w:left w:val="none" w:sz="0" w:space="0" w:color="auto"/>
        <w:bottom w:val="none" w:sz="0" w:space="0" w:color="auto"/>
        <w:right w:val="none" w:sz="0" w:space="0" w:color="auto"/>
      </w:divBdr>
      <w:divsChild>
        <w:div w:id="18360971">
          <w:marLeft w:val="0"/>
          <w:marRight w:val="0"/>
          <w:marTop w:val="0"/>
          <w:marBottom w:val="0"/>
          <w:divBdr>
            <w:top w:val="none" w:sz="0" w:space="0" w:color="auto"/>
            <w:left w:val="none" w:sz="0" w:space="0" w:color="auto"/>
            <w:bottom w:val="none" w:sz="0" w:space="0" w:color="auto"/>
            <w:right w:val="none" w:sz="0" w:space="0" w:color="auto"/>
          </w:divBdr>
        </w:div>
        <w:div w:id="736972216">
          <w:marLeft w:val="0"/>
          <w:marRight w:val="0"/>
          <w:marTop w:val="0"/>
          <w:marBottom w:val="0"/>
          <w:divBdr>
            <w:top w:val="none" w:sz="0" w:space="0" w:color="auto"/>
            <w:left w:val="none" w:sz="0" w:space="0" w:color="auto"/>
            <w:bottom w:val="none" w:sz="0" w:space="0" w:color="auto"/>
            <w:right w:val="none" w:sz="0" w:space="0" w:color="auto"/>
          </w:divBdr>
        </w:div>
        <w:div w:id="878669305">
          <w:marLeft w:val="0"/>
          <w:marRight w:val="0"/>
          <w:marTop w:val="0"/>
          <w:marBottom w:val="0"/>
          <w:divBdr>
            <w:top w:val="none" w:sz="0" w:space="0" w:color="auto"/>
            <w:left w:val="none" w:sz="0" w:space="0" w:color="auto"/>
            <w:bottom w:val="none" w:sz="0" w:space="0" w:color="auto"/>
            <w:right w:val="none" w:sz="0" w:space="0" w:color="auto"/>
          </w:divBdr>
        </w:div>
      </w:divsChild>
    </w:div>
    <w:div w:id="975988511">
      <w:bodyDiv w:val="1"/>
      <w:marLeft w:val="0"/>
      <w:marRight w:val="0"/>
      <w:marTop w:val="0"/>
      <w:marBottom w:val="0"/>
      <w:divBdr>
        <w:top w:val="none" w:sz="0" w:space="0" w:color="auto"/>
        <w:left w:val="none" w:sz="0" w:space="0" w:color="auto"/>
        <w:bottom w:val="none" w:sz="0" w:space="0" w:color="auto"/>
        <w:right w:val="none" w:sz="0" w:space="0" w:color="auto"/>
      </w:divBdr>
    </w:div>
    <w:div w:id="1034039262">
      <w:bodyDiv w:val="1"/>
      <w:marLeft w:val="0"/>
      <w:marRight w:val="0"/>
      <w:marTop w:val="0"/>
      <w:marBottom w:val="0"/>
      <w:divBdr>
        <w:top w:val="none" w:sz="0" w:space="0" w:color="auto"/>
        <w:left w:val="none" w:sz="0" w:space="0" w:color="auto"/>
        <w:bottom w:val="none" w:sz="0" w:space="0" w:color="auto"/>
        <w:right w:val="none" w:sz="0" w:space="0" w:color="auto"/>
      </w:divBdr>
    </w:div>
    <w:div w:id="1335107938">
      <w:bodyDiv w:val="1"/>
      <w:marLeft w:val="0"/>
      <w:marRight w:val="0"/>
      <w:marTop w:val="0"/>
      <w:marBottom w:val="0"/>
      <w:divBdr>
        <w:top w:val="none" w:sz="0" w:space="0" w:color="auto"/>
        <w:left w:val="none" w:sz="0" w:space="0" w:color="auto"/>
        <w:bottom w:val="none" w:sz="0" w:space="0" w:color="auto"/>
        <w:right w:val="none" w:sz="0" w:space="0" w:color="auto"/>
      </w:divBdr>
    </w:div>
    <w:div w:id="1566379779">
      <w:bodyDiv w:val="1"/>
      <w:marLeft w:val="0"/>
      <w:marRight w:val="0"/>
      <w:marTop w:val="0"/>
      <w:marBottom w:val="0"/>
      <w:divBdr>
        <w:top w:val="none" w:sz="0" w:space="0" w:color="auto"/>
        <w:left w:val="none" w:sz="0" w:space="0" w:color="auto"/>
        <w:bottom w:val="none" w:sz="0" w:space="0" w:color="auto"/>
        <w:right w:val="none" w:sz="0" w:space="0" w:color="auto"/>
      </w:divBdr>
    </w:div>
    <w:div w:id="1739589427">
      <w:bodyDiv w:val="1"/>
      <w:marLeft w:val="0"/>
      <w:marRight w:val="0"/>
      <w:marTop w:val="0"/>
      <w:marBottom w:val="0"/>
      <w:divBdr>
        <w:top w:val="none" w:sz="0" w:space="0" w:color="auto"/>
        <w:left w:val="none" w:sz="0" w:space="0" w:color="auto"/>
        <w:bottom w:val="none" w:sz="0" w:space="0" w:color="auto"/>
        <w:right w:val="none" w:sz="0" w:space="0" w:color="auto"/>
      </w:divBdr>
    </w:div>
    <w:div w:id="1803577052">
      <w:bodyDiv w:val="1"/>
      <w:marLeft w:val="0"/>
      <w:marRight w:val="0"/>
      <w:marTop w:val="0"/>
      <w:marBottom w:val="0"/>
      <w:divBdr>
        <w:top w:val="none" w:sz="0" w:space="0" w:color="auto"/>
        <w:left w:val="none" w:sz="0" w:space="0" w:color="auto"/>
        <w:bottom w:val="none" w:sz="0" w:space="0" w:color="auto"/>
        <w:right w:val="none" w:sz="0" w:space="0" w:color="auto"/>
      </w:divBdr>
      <w:divsChild>
        <w:div w:id="234441045">
          <w:marLeft w:val="0"/>
          <w:marRight w:val="0"/>
          <w:marTop w:val="0"/>
          <w:marBottom w:val="0"/>
          <w:divBdr>
            <w:top w:val="none" w:sz="0" w:space="0" w:color="auto"/>
            <w:left w:val="none" w:sz="0" w:space="0" w:color="auto"/>
            <w:bottom w:val="none" w:sz="0" w:space="0" w:color="auto"/>
            <w:right w:val="none" w:sz="0" w:space="0" w:color="auto"/>
          </w:divBdr>
        </w:div>
      </w:divsChild>
    </w:div>
    <w:div w:id="1862236828">
      <w:bodyDiv w:val="1"/>
      <w:marLeft w:val="0"/>
      <w:marRight w:val="0"/>
      <w:marTop w:val="0"/>
      <w:marBottom w:val="0"/>
      <w:divBdr>
        <w:top w:val="none" w:sz="0" w:space="0" w:color="auto"/>
        <w:left w:val="none" w:sz="0" w:space="0" w:color="auto"/>
        <w:bottom w:val="none" w:sz="0" w:space="0" w:color="auto"/>
        <w:right w:val="none" w:sz="0" w:space="0" w:color="auto"/>
      </w:divBdr>
    </w:div>
    <w:div w:id="1871065634">
      <w:bodyDiv w:val="1"/>
      <w:marLeft w:val="0"/>
      <w:marRight w:val="0"/>
      <w:marTop w:val="0"/>
      <w:marBottom w:val="0"/>
      <w:divBdr>
        <w:top w:val="none" w:sz="0" w:space="0" w:color="auto"/>
        <w:left w:val="none" w:sz="0" w:space="0" w:color="auto"/>
        <w:bottom w:val="none" w:sz="0" w:space="0" w:color="auto"/>
        <w:right w:val="none" w:sz="0" w:space="0" w:color="auto"/>
      </w:divBdr>
    </w:div>
    <w:div w:id="1888102783">
      <w:bodyDiv w:val="1"/>
      <w:marLeft w:val="0"/>
      <w:marRight w:val="0"/>
      <w:marTop w:val="0"/>
      <w:marBottom w:val="0"/>
      <w:divBdr>
        <w:top w:val="none" w:sz="0" w:space="0" w:color="auto"/>
        <w:left w:val="none" w:sz="0" w:space="0" w:color="auto"/>
        <w:bottom w:val="none" w:sz="0" w:space="0" w:color="auto"/>
        <w:right w:val="none" w:sz="0" w:space="0" w:color="auto"/>
      </w:divBdr>
    </w:div>
    <w:div w:id="21434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63C9C950A6BCE46AB7C2189AC5B59AF" ma:contentTypeVersion="4" ma:contentTypeDescription="Create a new document." ma:contentTypeScope="" ma:versionID="783cf4cb4ab4df0f8048f4aa123686cc">
  <xsd:schema xmlns:xsd="http://www.w3.org/2001/XMLSchema" xmlns:xs="http://www.w3.org/2001/XMLSchema" xmlns:p="http://schemas.microsoft.com/office/2006/metadata/properties" xmlns:ns2="5f9be6b1-b19c-4714-94ba-b1f9bb07a097" targetNamespace="http://schemas.microsoft.com/office/2006/metadata/properties" ma:root="true" ma:fieldsID="70b94a3f3921223c5e1086d6127ce545" ns2:_="">
    <xsd:import namespace="5f9be6b1-b19c-4714-94ba-b1f9bb07a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be6b1-b19c-4714-94ba-b1f9bb07a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D847C-9FB9-4218-95F6-32455F7B48F1}">
  <ds:schemaRefs>
    <ds:schemaRef ds:uri="http://schemas.microsoft.com/sharepoint/v3/contenttype/forms"/>
  </ds:schemaRefs>
</ds:datastoreItem>
</file>

<file path=customXml/itemProps2.xml><?xml version="1.0" encoding="utf-8"?>
<ds:datastoreItem xmlns:ds="http://schemas.openxmlformats.org/officeDocument/2006/customXml" ds:itemID="{877B6E3B-F8BD-4C6E-8B51-1297002095B6}">
  <ds:schemaRefs>
    <ds:schemaRef ds:uri="http://schemas.openxmlformats.org/officeDocument/2006/bibliography"/>
  </ds:schemaRefs>
</ds:datastoreItem>
</file>

<file path=customXml/itemProps3.xml><?xml version="1.0" encoding="utf-8"?>
<ds:datastoreItem xmlns:ds="http://schemas.openxmlformats.org/officeDocument/2006/customXml" ds:itemID="{009C2568-D2CC-440E-B50F-01A947CD3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be6b1-b19c-4714-94ba-b1f9bb07a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D20D5C-C066-4430-A3D5-53619A10BD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Links>
    <vt:vector size="162" baseType="variant">
      <vt:variant>
        <vt:i4>5046301</vt:i4>
      </vt:variant>
      <vt:variant>
        <vt:i4>141</vt:i4>
      </vt:variant>
      <vt:variant>
        <vt:i4>0</vt:i4>
      </vt:variant>
      <vt:variant>
        <vt:i4>5</vt:i4>
      </vt:variant>
      <vt:variant>
        <vt:lpwstr>https://youngminds.org.uk/find-help/for-parents/parents-helpline/</vt:lpwstr>
      </vt:variant>
      <vt:variant>
        <vt:lpwstr/>
      </vt:variant>
      <vt:variant>
        <vt:i4>7340149</vt:i4>
      </vt:variant>
      <vt:variant>
        <vt:i4>138</vt:i4>
      </vt:variant>
      <vt:variant>
        <vt:i4>0</vt:i4>
      </vt:variant>
      <vt:variant>
        <vt:i4>5</vt:i4>
      </vt:variant>
      <vt:variant>
        <vt:lpwstr>https://www.headspace.com/headspace-meditation-app</vt:lpwstr>
      </vt:variant>
      <vt:variant>
        <vt:lpwstr/>
      </vt:variant>
      <vt:variant>
        <vt:i4>262162</vt:i4>
      </vt:variant>
      <vt:variant>
        <vt:i4>135</vt:i4>
      </vt:variant>
      <vt:variant>
        <vt:i4>0</vt:i4>
      </vt:variant>
      <vt:variant>
        <vt:i4>5</vt:i4>
      </vt:variant>
      <vt:variant>
        <vt:lpwstr>https://giveusashout.org/get-help/resources/</vt:lpwstr>
      </vt:variant>
      <vt:variant>
        <vt:lpwstr/>
      </vt:variant>
      <vt:variant>
        <vt:i4>3276837</vt:i4>
      </vt:variant>
      <vt:variant>
        <vt:i4>132</vt:i4>
      </vt:variant>
      <vt:variant>
        <vt:i4>0</vt:i4>
      </vt:variant>
      <vt:variant>
        <vt:i4>5</vt:i4>
      </vt:variant>
      <vt:variant>
        <vt:lpwstr>http://www.childine.org.uk/</vt:lpwstr>
      </vt:variant>
      <vt:variant>
        <vt:lpwstr/>
      </vt:variant>
      <vt:variant>
        <vt:i4>4784138</vt:i4>
      </vt:variant>
      <vt:variant>
        <vt:i4>129</vt:i4>
      </vt:variant>
      <vt:variant>
        <vt:i4>0</vt:i4>
      </vt:variant>
      <vt:variant>
        <vt:i4>5</vt:i4>
      </vt:variant>
      <vt:variant>
        <vt:lpwstr>http://www.kooth.com/</vt:lpwstr>
      </vt:variant>
      <vt:variant>
        <vt:lpwstr/>
      </vt:variant>
      <vt:variant>
        <vt:i4>6488114</vt:i4>
      </vt:variant>
      <vt:variant>
        <vt:i4>126</vt:i4>
      </vt:variant>
      <vt:variant>
        <vt:i4>0</vt:i4>
      </vt:variant>
      <vt:variant>
        <vt:i4>5</vt:i4>
      </vt:variant>
      <vt:variant>
        <vt:lpwstr>https://www.youngsomerset.org.uk/what-we-do</vt:lpwstr>
      </vt:variant>
      <vt:variant>
        <vt:lpwstr/>
      </vt:variant>
      <vt:variant>
        <vt:i4>7078013</vt:i4>
      </vt:variant>
      <vt:variant>
        <vt:i4>123</vt:i4>
      </vt:variant>
      <vt:variant>
        <vt:i4>0</vt:i4>
      </vt:variant>
      <vt:variant>
        <vt:i4>5</vt:i4>
      </vt:variant>
      <vt:variant>
        <vt:lpwstr>http://www.nhs.uk/</vt:lpwstr>
      </vt:variant>
      <vt:variant>
        <vt:lpwstr/>
      </vt:variant>
      <vt:variant>
        <vt:i4>1835037</vt:i4>
      </vt:variant>
      <vt:variant>
        <vt:i4>120</vt:i4>
      </vt:variant>
      <vt:variant>
        <vt:i4>0</vt:i4>
      </vt:variant>
      <vt:variant>
        <vt:i4>5</vt:i4>
      </vt:variant>
      <vt:variant>
        <vt:lpwstr>https://www.gov.uk/government/publications/counselling-in-schools</vt:lpwstr>
      </vt:variant>
      <vt:variant>
        <vt:lpwstr/>
      </vt:variant>
      <vt:variant>
        <vt:i4>7012445</vt:i4>
      </vt:variant>
      <vt:variant>
        <vt:i4>114</vt:i4>
      </vt:variant>
      <vt:variant>
        <vt:i4>0</vt:i4>
      </vt:variant>
      <vt:variant>
        <vt:i4>5</vt:i4>
      </vt:variant>
      <vt:variant>
        <vt:lpwstr>mailto:IL@brymore.somerset.sch.uk</vt:lpwstr>
      </vt:variant>
      <vt:variant>
        <vt:lpwstr/>
      </vt:variant>
      <vt:variant>
        <vt:i4>1638455</vt:i4>
      </vt:variant>
      <vt:variant>
        <vt:i4>106</vt:i4>
      </vt:variant>
      <vt:variant>
        <vt:i4>0</vt:i4>
      </vt:variant>
      <vt:variant>
        <vt:i4>5</vt:i4>
      </vt:variant>
      <vt:variant>
        <vt:lpwstr/>
      </vt:variant>
      <vt:variant>
        <vt:lpwstr>_Toc66783252</vt:lpwstr>
      </vt:variant>
      <vt:variant>
        <vt:i4>1703991</vt:i4>
      </vt:variant>
      <vt:variant>
        <vt:i4>100</vt:i4>
      </vt:variant>
      <vt:variant>
        <vt:i4>0</vt:i4>
      </vt:variant>
      <vt:variant>
        <vt:i4>5</vt:i4>
      </vt:variant>
      <vt:variant>
        <vt:lpwstr/>
      </vt:variant>
      <vt:variant>
        <vt:lpwstr>_Toc66783251</vt:lpwstr>
      </vt:variant>
      <vt:variant>
        <vt:i4>1769527</vt:i4>
      </vt:variant>
      <vt:variant>
        <vt:i4>94</vt:i4>
      </vt:variant>
      <vt:variant>
        <vt:i4>0</vt:i4>
      </vt:variant>
      <vt:variant>
        <vt:i4>5</vt:i4>
      </vt:variant>
      <vt:variant>
        <vt:lpwstr/>
      </vt:variant>
      <vt:variant>
        <vt:lpwstr>_Toc66783250</vt:lpwstr>
      </vt:variant>
      <vt:variant>
        <vt:i4>1179702</vt:i4>
      </vt:variant>
      <vt:variant>
        <vt:i4>88</vt:i4>
      </vt:variant>
      <vt:variant>
        <vt:i4>0</vt:i4>
      </vt:variant>
      <vt:variant>
        <vt:i4>5</vt:i4>
      </vt:variant>
      <vt:variant>
        <vt:lpwstr/>
      </vt:variant>
      <vt:variant>
        <vt:lpwstr>_Toc66783249</vt:lpwstr>
      </vt:variant>
      <vt:variant>
        <vt:i4>1245238</vt:i4>
      </vt:variant>
      <vt:variant>
        <vt:i4>82</vt:i4>
      </vt:variant>
      <vt:variant>
        <vt:i4>0</vt:i4>
      </vt:variant>
      <vt:variant>
        <vt:i4>5</vt:i4>
      </vt:variant>
      <vt:variant>
        <vt:lpwstr/>
      </vt:variant>
      <vt:variant>
        <vt:lpwstr>_Toc66783248</vt:lpwstr>
      </vt:variant>
      <vt:variant>
        <vt:i4>1835062</vt:i4>
      </vt:variant>
      <vt:variant>
        <vt:i4>76</vt:i4>
      </vt:variant>
      <vt:variant>
        <vt:i4>0</vt:i4>
      </vt:variant>
      <vt:variant>
        <vt:i4>5</vt:i4>
      </vt:variant>
      <vt:variant>
        <vt:lpwstr/>
      </vt:variant>
      <vt:variant>
        <vt:lpwstr>_Toc66783247</vt:lpwstr>
      </vt:variant>
      <vt:variant>
        <vt:i4>1900598</vt:i4>
      </vt:variant>
      <vt:variant>
        <vt:i4>70</vt:i4>
      </vt:variant>
      <vt:variant>
        <vt:i4>0</vt:i4>
      </vt:variant>
      <vt:variant>
        <vt:i4>5</vt:i4>
      </vt:variant>
      <vt:variant>
        <vt:lpwstr/>
      </vt:variant>
      <vt:variant>
        <vt:lpwstr>_Toc66783246</vt:lpwstr>
      </vt:variant>
      <vt:variant>
        <vt:i4>1966134</vt:i4>
      </vt:variant>
      <vt:variant>
        <vt:i4>64</vt:i4>
      </vt:variant>
      <vt:variant>
        <vt:i4>0</vt:i4>
      </vt:variant>
      <vt:variant>
        <vt:i4>5</vt:i4>
      </vt:variant>
      <vt:variant>
        <vt:lpwstr/>
      </vt:variant>
      <vt:variant>
        <vt:lpwstr>_Toc66783245</vt:lpwstr>
      </vt:variant>
      <vt:variant>
        <vt:i4>2031670</vt:i4>
      </vt:variant>
      <vt:variant>
        <vt:i4>58</vt:i4>
      </vt:variant>
      <vt:variant>
        <vt:i4>0</vt:i4>
      </vt:variant>
      <vt:variant>
        <vt:i4>5</vt:i4>
      </vt:variant>
      <vt:variant>
        <vt:lpwstr/>
      </vt:variant>
      <vt:variant>
        <vt:lpwstr>_Toc66783244</vt:lpwstr>
      </vt:variant>
      <vt:variant>
        <vt:i4>1572918</vt:i4>
      </vt:variant>
      <vt:variant>
        <vt:i4>52</vt:i4>
      </vt:variant>
      <vt:variant>
        <vt:i4>0</vt:i4>
      </vt:variant>
      <vt:variant>
        <vt:i4>5</vt:i4>
      </vt:variant>
      <vt:variant>
        <vt:lpwstr/>
      </vt:variant>
      <vt:variant>
        <vt:lpwstr>_Toc66783243</vt:lpwstr>
      </vt:variant>
      <vt:variant>
        <vt:i4>1638454</vt:i4>
      </vt:variant>
      <vt:variant>
        <vt:i4>46</vt:i4>
      </vt:variant>
      <vt:variant>
        <vt:i4>0</vt:i4>
      </vt:variant>
      <vt:variant>
        <vt:i4>5</vt:i4>
      </vt:variant>
      <vt:variant>
        <vt:lpwstr/>
      </vt:variant>
      <vt:variant>
        <vt:lpwstr>_Toc66783242</vt:lpwstr>
      </vt:variant>
      <vt:variant>
        <vt:i4>1703990</vt:i4>
      </vt:variant>
      <vt:variant>
        <vt:i4>40</vt:i4>
      </vt:variant>
      <vt:variant>
        <vt:i4>0</vt:i4>
      </vt:variant>
      <vt:variant>
        <vt:i4>5</vt:i4>
      </vt:variant>
      <vt:variant>
        <vt:lpwstr/>
      </vt:variant>
      <vt:variant>
        <vt:lpwstr>_Toc66783241</vt:lpwstr>
      </vt:variant>
      <vt:variant>
        <vt:i4>1769526</vt:i4>
      </vt:variant>
      <vt:variant>
        <vt:i4>34</vt:i4>
      </vt:variant>
      <vt:variant>
        <vt:i4>0</vt:i4>
      </vt:variant>
      <vt:variant>
        <vt:i4>5</vt:i4>
      </vt:variant>
      <vt:variant>
        <vt:lpwstr/>
      </vt:variant>
      <vt:variant>
        <vt:lpwstr>_Toc66783240</vt:lpwstr>
      </vt:variant>
      <vt:variant>
        <vt:i4>1179697</vt:i4>
      </vt:variant>
      <vt:variant>
        <vt:i4>28</vt:i4>
      </vt:variant>
      <vt:variant>
        <vt:i4>0</vt:i4>
      </vt:variant>
      <vt:variant>
        <vt:i4>5</vt:i4>
      </vt:variant>
      <vt:variant>
        <vt:lpwstr/>
      </vt:variant>
      <vt:variant>
        <vt:lpwstr>_Toc66783239</vt:lpwstr>
      </vt:variant>
      <vt:variant>
        <vt:i4>1245233</vt:i4>
      </vt:variant>
      <vt:variant>
        <vt:i4>22</vt:i4>
      </vt:variant>
      <vt:variant>
        <vt:i4>0</vt:i4>
      </vt:variant>
      <vt:variant>
        <vt:i4>5</vt:i4>
      </vt:variant>
      <vt:variant>
        <vt:lpwstr/>
      </vt:variant>
      <vt:variant>
        <vt:lpwstr>_Toc66783238</vt:lpwstr>
      </vt:variant>
      <vt:variant>
        <vt:i4>1835057</vt:i4>
      </vt:variant>
      <vt:variant>
        <vt:i4>16</vt:i4>
      </vt:variant>
      <vt:variant>
        <vt:i4>0</vt:i4>
      </vt:variant>
      <vt:variant>
        <vt:i4>5</vt:i4>
      </vt:variant>
      <vt:variant>
        <vt:lpwstr/>
      </vt:variant>
      <vt:variant>
        <vt:lpwstr>_Toc66783237</vt:lpwstr>
      </vt:variant>
      <vt:variant>
        <vt:i4>1900593</vt:i4>
      </vt:variant>
      <vt:variant>
        <vt:i4>10</vt:i4>
      </vt:variant>
      <vt:variant>
        <vt:i4>0</vt:i4>
      </vt:variant>
      <vt:variant>
        <vt:i4>5</vt:i4>
      </vt:variant>
      <vt:variant>
        <vt:lpwstr/>
      </vt:variant>
      <vt:variant>
        <vt:lpwstr>_Toc66783236</vt:lpwstr>
      </vt:variant>
      <vt:variant>
        <vt:i4>1966129</vt:i4>
      </vt:variant>
      <vt:variant>
        <vt:i4>4</vt:i4>
      </vt:variant>
      <vt:variant>
        <vt:i4>0</vt:i4>
      </vt:variant>
      <vt:variant>
        <vt:i4>5</vt:i4>
      </vt:variant>
      <vt:variant>
        <vt:lpwstr/>
      </vt:variant>
      <vt:variant>
        <vt:lpwstr>_Toc66783235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cp:lastModifiedBy>Robert Watts - Brymore Academy</cp:lastModifiedBy>
  <cp:revision>2</cp:revision>
  <cp:lastPrinted>2021-03-11T13:40:00Z</cp:lastPrinted>
  <dcterms:created xsi:type="dcterms:W3CDTF">2022-08-30T14:12:00Z</dcterms:created>
  <dcterms:modified xsi:type="dcterms:W3CDTF">2022-08-30T14:12:00Z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-1189452372</vt:i4>
  </property>
  <property fmtid="{D5CDD505-2E9C-101B-9397-08002B2CF9AE}" pid="3" name="ContentTypeId">
    <vt:lpwstr>0x010100C63C9C950A6BCE46AB7C2189AC5B59AF</vt:lpwstr>
  </property>
</Properties>
</file>