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8381" w14:textId="2BB32B1D" w:rsidR="003A6DF9" w:rsidRDefault="00293633">
      <w:r w:rsidRPr="00131475">
        <w:rPr>
          <w:rFonts w:ascii="Verdana" w:hAnsi="Verdan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55012C7" wp14:editId="6C02D331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6496050" cy="1114425"/>
            <wp:effectExtent l="0" t="0" r="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17543" r="177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A238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5A60366D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135059E3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4C1E76BB" w14:textId="77777777" w:rsidR="00293633" w:rsidRPr="00293633" w:rsidRDefault="00293633" w:rsidP="003A6DF9">
      <w:pPr>
        <w:ind w:left="-993"/>
        <w:jc w:val="center"/>
        <w:rPr>
          <w:rFonts w:ascii="Verdana" w:hAnsi="Verdana"/>
          <w:b/>
          <w:bCs/>
          <w:color w:val="000000" w:themeColor="text1"/>
          <w:sz w:val="26"/>
          <w:szCs w:val="26"/>
        </w:rPr>
      </w:pPr>
    </w:p>
    <w:p w14:paraId="47BDD2D4" w14:textId="58749300" w:rsidR="00293633" w:rsidRPr="00293633" w:rsidRDefault="00D37BA9" w:rsidP="00293633">
      <w:pPr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r>
        <w:rPr>
          <w:rFonts w:asciiTheme="minorHAnsi" w:hAnsiTheme="minorHAnsi" w:cstheme="minorHAnsi"/>
          <w:b/>
          <w:color w:val="000000" w:themeColor="text1"/>
          <w:sz w:val="72"/>
          <w:szCs w:val="72"/>
        </w:rPr>
        <w:t>Leaving the Examination Room Policy</w:t>
      </w:r>
      <w:r w:rsidR="00293633" w:rsidRPr="00293633">
        <w:rPr>
          <w:rFonts w:asciiTheme="minorHAnsi" w:hAnsiTheme="minorHAnsi" w:cstheme="minorHAnsi"/>
          <w:b/>
          <w:color w:val="000000" w:themeColor="text1"/>
          <w:sz w:val="72"/>
          <w:szCs w:val="72"/>
        </w:rPr>
        <w:t xml:space="preserve"> (Exams)</w:t>
      </w:r>
    </w:p>
    <w:p w14:paraId="42200D25" w14:textId="6817EB24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202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5</w:t>
      </w: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/2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6</w:t>
      </w:r>
    </w:p>
    <w:p w14:paraId="4C71BE9C" w14:textId="77777777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</w:p>
    <w:p w14:paraId="1D2C04E3" w14:textId="77777777" w:rsidR="00293633" w:rsidRPr="00293633" w:rsidRDefault="00293633" w:rsidP="00293633">
      <w:pPr>
        <w:rPr>
          <w:rFonts w:asciiTheme="minorHAnsi" w:hAnsiTheme="minorHAnsi" w:cstheme="minorHAnsi"/>
        </w:rPr>
      </w:pPr>
    </w:p>
    <w:p w14:paraId="50FE1E5F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10454A55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44BD43FE" w14:textId="3FE005A4" w:rsidR="00293633" w:rsidRDefault="00293633" w:rsidP="00293633">
      <w:pPr>
        <w:jc w:val="right"/>
        <w:rPr>
          <w:rFonts w:asciiTheme="minorHAnsi" w:hAnsiTheme="minorHAnsi" w:cstheme="minorHAnsi"/>
        </w:rPr>
      </w:pPr>
      <w:r w:rsidRPr="00865552">
        <w:rPr>
          <w:rFonts w:asciiTheme="minorHAnsi" w:hAnsiTheme="minorHAnsi" w:cstheme="minorHAnsi"/>
        </w:rPr>
        <w:t>This policy is reviewed annually to ensure compliance with current regulations</w:t>
      </w:r>
    </w:p>
    <w:p w14:paraId="4D44AB53" w14:textId="77777777" w:rsidR="009256FA" w:rsidRPr="00865552" w:rsidRDefault="009256FA" w:rsidP="00293633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4371" w:type="dxa"/>
        <w:tblInd w:w="58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1"/>
      </w:tblGrid>
      <w:tr w:rsidR="00293633" w:rsidRPr="00865552" w14:paraId="38EFE324" w14:textId="77777777" w:rsidTr="008C2AB3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30EE" w14:textId="77777777" w:rsidR="00293633" w:rsidRPr="00865552" w:rsidRDefault="00293633" w:rsidP="001D795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Approved/reviewed by</w:t>
            </w:r>
          </w:p>
        </w:tc>
      </w:tr>
      <w:tr w:rsidR="00293633" w:rsidRPr="00865552" w14:paraId="530E7D5E" w14:textId="77777777" w:rsidTr="009256FA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BD42" w14:textId="45A8AEBE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3449B4B" wp14:editId="2A067825">
                  <wp:extent cx="1038225" cy="533400"/>
                  <wp:effectExtent l="0" t="0" r="9525" b="0"/>
                  <wp:docPr id="1056029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290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33" w:rsidRPr="00865552" w14:paraId="20C5D2DE" w14:textId="77777777" w:rsidTr="008C2AB3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AAB" w14:textId="4534F54C" w:rsidR="00293633" w:rsidRPr="00865552" w:rsidRDefault="00293633" w:rsidP="001D795A">
            <w:pPr>
              <w:spacing w:line="276" w:lineRule="auto"/>
              <w:ind w:left="1080" w:hanging="1080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Date of nex</w:t>
            </w:r>
            <w:r w:rsidR="009256FA">
              <w:rPr>
                <w:rFonts w:asciiTheme="minorHAnsi" w:hAnsiTheme="minorHAnsi" w:cstheme="minorHAnsi"/>
              </w:rPr>
              <w:t xml:space="preserve">t </w:t>
            </w:r>
            <w:r w:rsidRPr="00865552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510" w14:textId="5F9B714C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</w:t>
            </w:r>
            <w:r w:rsidR="00D037EB">
              <w:rPr>
                <w:rFonts w:asciiTheme="minorHAnsi" w:hAnsiTheme="minorHAnsi" w:cstheme="minorHAnsi"/>
              </w:rPr>
              <w:t>6</w:t>
            </w:r>
          </w:p>
        </w:tc>
      </w:tr>
    </w:tbl>
    <w:p w14:paraId="60375022" w14:textId="77777777" w:rsidR="00293633" w:rsidRDefault="00293633" w:rsidP="00293633">
      <w:pPr>
        <w:pStyle w:val="Headinglevel1"/>
        <w:spacing w:before="240" w:line="276" w:lineRule="auto"/>
      </w:pPr>
    </w:p>
    <w:p w14:paraId="70388E70" w14:textId="77777777" w:rsidR="00293633" w:rsidRPr="00293633" w:rsidRDefault="00293633" w:rsidP="00293633">
      <w:pPr>
        <w:rPr>
          <w:b/>
          <w:color w:val="000000" w:themeColor="text1"/>
          <w:sz w:val="72"/>
          <w:szCs w:val="72"/>
        </w:rPr>
      </w:pPr>
    </w:p>
    <w:p w14:paraId="09BA219D" w14:textId="77777777" w:rsidR="00293633" w:rsidRPr="00865552" w:rsidRDefault="00293633" w:rsidP="00293633">
      <w:pPr>
        <w:pStyle w:val="Headinglevel1"/>
        <w:spacing w:before="240"/>
        <w:rPr>
          <w:rFonts w:asciiTheme="minorHAnsi" w:hAnsiTheme="minorHAnsi" w:cstheme="minorHAnsi"/>
          <w:color w:val="000000" w:themeColor="text1"/>
          <w:szCs w:val="24"/>
        </w:rPr>
      </w:pPr>
      <w:r w:rsidRPr="00865552">
        <w:rPr>
          <w:rFonts w:asciiTheme="minorHAnsi" w:hAnsiTheme="minorHAnsi" w:cstheme="minorHAnsi"/>
          <w:color w:val="000000" w:themeColor="text1"/>
          <w:szCs w:val="24"/>
        </w:rPr>
        <w:t>Key staff involved in the policy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4596"/>
      </w:tblGrid>
      <w:tr w:rsidR="00293633" w:rsidRPr="00865552" w14:paraId="51137A52" w14:textId="77777777" w:rsidTr="00293633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4A8345D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0000" w:themeFill="text1"/>
          </w:tcPr>
          <w:p w14:paraId="03EDB3B3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Name(s)</w:t>
            </w:r>
          </w:p>
        </w:tc>
      </w:tr>
      <w:tr w:rsidR="00293633" w:rsidRPr="00865552" w14:paraId="131E934A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4880A4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Head of centre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7C0026" w14:textId="67DED2BD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sz w:val="25"/>
                <w:szCs w:val="25"/>
              </w:rPr>
              <w:t>Stefan McHale</w:t>
            </w:r>
          </w:p>
        </w:tc>
      </w:tr>
      <w:tr w:rsidR="00293633" w:rsidRPr="00865552" w14:paraId="1FB31170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BA986A" w14:textId="50774069" w:rsidR="00293633" w:rsidRPr="00865552" w:rsidRDefault="00293633" w:rsidP="001D79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Exams officer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75F133" w14:textId="0E0D7FD7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bCs/>
                <w:sz w:val="25"/>
                <w:szCs w:val="25"/>
              </w:rPr>
              <w:t>Lisa Gardner</w:t>
            </w:r>
          </w:p>
        </w:tc>
      </w:tr>
    </w:tbl>
    <w:p w14:paraId="29E9CF15" w14:textId="77777777" w:rsidR="00293633" w:rsidRPr="00DF441A" w:rsidRDefault="00293633" w:rsidP="00293633">
      <w:pPr>
        <w:rPr>
          <w:b/>
          <w:color w:val="003399"/>
        </w:rPr>
      </w:pPr>
    </w:p>
    <w:p w14:paraId="26375BAE" w14:textId="77777777" w:rsidR="00D37BA9" w:rsidRDefault="00D37BA9" w:rsidP="00144C86"/>
    <w:p w14:paraId="5C4ADF37" w14:textId="77777777" w:rsidR="003A2577" w:rsidRDefault="003A2577" w:rsidP="003A2577">
      <w:pPr>
        <w:jc w:val="both"/>
      </w:pPr>
    </w:p>
    <w:p w14:paraId="5FEE38F0" w14:textId="0B0F12A4" w:rsidR="00D37BA9" w:rsidRPr="00C008C2" w:rsidRDefault="00D37BA9" w:rsidP="003A2577">
      <w:pPr>
        <w:jc w:val="both"/>
        <w:rPr>
          <w:rFonts w:ascii="Calibri" w:hAnsi="Calibri" w:cs="Calibri"/>
          <w:b/>
          <w:bCs/>
        </w:rPr>
      </w:pPr>
      <w:r w:rsidRPr="00C008C2">
        <w:rPr>
          <w:rFonts w:ascii="Calibri" w:hAnsi="Calibri" w:cs="Calibri"/>
          <w:b/>
          <w:bCs/>
        </w:rPr>
        <w:lastRenderedPageBreak/>
        <w:t>Purpose of the policy</w:t>
      </w:r>
    </w:p>
    <w:p w14:paraId="371761D9" w14:textId="559CE11C" w:rsidR="00D37BA9" w:rsidRPr="00C008C2" w:rsidRDefault="00D37BA9" w:rsidP="003A2577">
      <w:pPr>
        <w:jc w:val="both"/>
        <w:rPr>
          <w:rFonts w:ascii="Calibri" w:hAnsi="Calibri" w:cs="Calibri"/>
        </w:rPr>
      </w:pPr>
      <w:r w:rsidRPr="00C008C2">
        <w:rPr>
          <w:rFonts w:ascii="Calibri" w:hAnsi="Calibri" w:cs="Calibri"/>
        </w:rPr>
        <w:t xml:space="preserve">The purpose of this policy is to confirm that candidates leaving the examination room </w:t>
      </w:r>
      <w:r w:rsidR="003A2577" w:rsidRPr="00C008C2">
        <w:rPr>
          <w:rFonts w:ascii="Calibri" w:hAnsi="Calibri" w:cs="Calibri"/>
        </w:rPr>
        <w:t xml:space="preserve">at </w:t>
      </w:r>
      <w:r w:rsidRPr="00C008C2">
        <w:rPr>
          <w:rFonts w:ascii="Calibri" w:hAnsi="Calibri" w:cs="Calibri"/>
        </w:rPr>
        <w:t>Brymore Academy is</w:t>
      </w:r>
      <w:r w:rsidR="003A2577" w:rsidRPr="00C008C2">
        <w:rPr>
          <w:rFonts w:ascii="Calibri" w:hAnsi="Calibri" w:cs="Calibri"/>
        </w:rPr>
        <w:t xml:space="preserve"> </w:t>
      </w:r>
      <w:r w:rsidRPr="00C008C2">
        <w:rPr>
          <w:rFonts w:ascii="Calibri" w:hAnsi="Calibri" w:cs="Calibri"/>
        </w:rPr>
        <w:t>managed in line with JCQ regulations.</w:t>
      </w:r>
    </w:p>
    <w:p w14:paraId="79FC3218" w14:textId="77777777" w:rsidR="003A2577" w:rsidRPr="00C008C2" w:rsidRDefault="003A2577" w:rsidP="003A2577">
      <w:pPr>
        <w:ind w:left="-993" w:firstLine="993"/>
        <w:jc w:val="both"/>
        <w:rPr>
          <w:rFonts w:ascii="Calibri" w:hAnsi="Calibri" w:cs="Calibri"/>
        </w:rPr>
      </w:pPr>
    </w:p>
    <w:p w14:paraId="1711A62A" w14:textId="5B1AB8CE" w:rsidR="00D37BA9" w:rsidRPr="00C008C2" w:rsidRDefault="003A2577" w:rsidP="003A2577">
      <w:pPr>
        <w:ind w:left="-993" w:firstLine="993"/>
        <w:jc w:val="both"/>
        <w:rPr>
          <w:rFonts w:ascii="Calibri" w:hAnsi="Calibri" w:cs="Calibri"/>
          <w:b/>
          <w:bCs/>
        </w:rPr>
      </w:pPr>
      <w:r w:rsidRPr="00C008C2">
        <w:rPr>
          <w:rFonts w:ascii="Calibri" w:hAnsi="Calibri" w:cs="Calibri"/>
          <w:b/>
          <w:bCs/>
        </w:rPr>
        <w:t>T</w:t>
      </w:r>
      <w:r w:rsidR="00D37BA9" w:rsidRPr="00C008C2">
        <w:rPr>
          <w:rFonts w:ascii="Calibri" w:hAnsi="Calibri" w:cs="Calibri"/>
          <w:b/>
          <w:bCs/>
        </w:rPr>
        <w:t>his policy confirms:</w:t>
      </w:r>
    </w:p>
    <w:p w14:paraId="1B20550E" w14:textId="77777777" w:rsidR="00D37BA9" w:rsidRPr="00C008C2" w:rsidRDefault="00D37BA9" w:rsidP="003A2577">
      <w:pPr>
        <w:jc w:val="both"/>
        <w:rPr>
          <w:rFonts w:ascii="Calibri" w:hAnsi="Calibri" w:cs="Calibri"/>
        </w:rPr>
      </w:pPr>
      <w:r w:rsidRPr="00C008C2">
        <w:rPr>
          <w:rFonts w:ascii="Calibri" w:hAnsi="Calibri" w:cs="Calibri"/>
        </w:rPr>
        <w:t>• the correct procedures are followed in relation to candidates leaving the examination room</w:t>
      </w:r>
    </w:p>
    <w:p w14:paraId="5364C87D" w14:textId="77777777" w:rsidR="003A2577" w:rsidRPr="00C008C2" w:rsidRDefault="003A2577" w:rsidP="003A2577">
      <w:pPr>
        <w:jc w:val="both"/>
        <w:rPr>
          <w:rFonts w:ascii="Calibri" w:hAnsi="Calibri" w:cs="Calibri"/>
        </w:rPr>
      </w:pPr>
    </w:p>
    <w:p w14:paraId="37A38259" w14:textId="5CF23840" w:rsidR="00D37BA9" w:rsidRPr="00C008C2" w:rsidRDefault="00D37BA9" w:rsidP="003A2577">
      <w:pPr>
        <w:jc w:val="both"/>
        <w:rPr>
          <w:rFonts w:ascii="Calibri" w:hAnsi="Calibri" w:cs="Calibri"/>
        </w:rPr>
      </w:pPr>
      <w:r w:rsidRPr="00C008C2">
        <w:rPr>
          <w:rFonts w:ascii="Calibri" w:hAnsi="Calibri" w:cs="Calibri"/>
        </w:rPr>
        <w:t>Brymore Academy reserves the right to exercise discretion whether to allow extra time to</w:t>
      </w:r>
      <w:r w:rsidR="003A2577" w:rsidRPr="00C008C2">
        <w:rPr>
          <w:rFonts w:ascii="Calibri" w:hAnsi="Calibri" w:cs="Calibri"/>
        </w:rPr>
        <w:t xml:space="preserve"> </w:t>
      </w:r>
      <w:r w:rsidRPr="00C008C2">
        <w:rPr>
          <w:rFonts w:ascii="Calibri" w:hAnsi="Calibri" w:cs="Calibri"/>
        </w:rPr>
        <w:t>compensate</w:t>
      </w:r>
      <w:r w:rsidR="003A2577" w:rsidRPr="00C008C2">
        <w:rPr>
          <w:rFonts w:ascii="Calibri" w:hAnsi="Calibri" w:cs="Calibri"/>
        </w:rPr>
        <w:t xml:space="preserve"> </w:t>
      </w:r>
      <w:r w:rsidRPr="00C008C2">
        <w:rPr>
          <w:rFonts w:ascii="Calibri" w:hAnsi="Calibri" w:cs="Calibri"/>
        </w:rPr>
        <w:t>candidates for their temporary absence from the examination room</w:t>
      </w:r>
    </w:p>
    <w:p w14:paraId="16CC61C8" w14:textId="77D90DC5" w:rsidR="00D37BA9" w:rsidRPr="00C008C2" w:rsidRDefault="00D37BA9" w:rsidP="00D37BA9">
      <w:pPr>
        <w:ind w:left="-993"/>
        <w:jc w:val="both"/>
        <w:rPr>
          <w:rFonts w:ascii="Calibri" w:hAnsi="Calibri" w:cs="Calibri"/>
        </w:rPr>
      </w:pPr>
    </w:p>
    <w:p w14:paraId="39CFFA24" w14:textId="77777777" w:rsidR="00D37BA9" w:rsidRPr="00C008C2" w:rsidRDefault="00D37BA9" w:rsidP="003A2577">
      <w:pPr>
        <w:ind w:left="-993" w:firstLine="993"/>
        <w:jc w:val="both"/>
        <w:rPr>
          <w:rFonts w:ascii="Calibri" w:hAnsi="Calibri" w:cs="Calibri"/>
          <w:b/>
          <w:bCs/>
        </w:rPr>
      </w:pPr>
      <w:r w:rsidRPr="00C008C2">
        <w:rPr>
          <w:rFonts w:ascii="Calibri" w:hAnsi="Calibri" w:cs="Calibri"/>
          <w:b/>
          <w:bCs/>
        </w:rPr>
        <w:t>1. Arrangements for leaving the examination room</w:t>
      </w:r>
    </w:p>
    <w:p w14:paraId="6635F641" w14:textId="77777777" w:rsidR="005336B4" w:rsidRPr="00C008C2" w:rsidRDefault="00D37BA9" w:rsidP="003A2577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008C2">
        <w:rPr>
          <w:rFonts w:ascii="Calibri" w:hAnsi="Calibri" w:cs="Calibri"/>
          <w:sz w:val="24"/>
          <w:szCs w:val="24"/>
        </w:rPr>
        <w:t>For examinations that last one hour or more, candidates must stay under centre supervision until 10.00am</w:t>
      </w:r>
      <w:r w:rsidR="003A2577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for a morning examination or 2.30pm for an afternoon examination, i.e. one hour after the awarding</w:t>
      </w:r>
      <w:r w:rsidR="003A2577" w:rsidRPr="00C008C2">
        <w:rPr>
          <w:rFonts w:ascii="Calibri" w:hAnsi="Calibri" w:cs="Calibri"/>
          <w:sz w:val="24"/>
          <w:szCs w:val="24"/>
        </w:rPr>
        <w:t xml:space="preserve"> b</w:t>
      </w:r>
      <w:r w:rsidRPr="00C008C2">
        <w:rPr>
          <w:rFonts w:ascii="Calibri" w:hAnsi="Calibri" w:cs="Calibri"/>
          <w:sz w:val="24"/>
          <w:szCs w:val="24"/>
        </w:rPr>
        <w:t>ody’s published starting time for that examination (ICE 23.1)</w:t>
      </w:r>
    </w:p>
    <w:p w14:paraId="05A4D57C" w14:textId="581CB8F4" w:rsidR="005336B4" w:rsidRPr="00C008C2" w:rsidRDefault="00D37BA9" w:rsidP="005336B4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008C2">
        <w:rPr>
          <w:rFonts w:ascii="Calibri" w:hAnsi="Calibri" w:cs="Calibri"/>
          <w:sz w:val="24"/>
          <w:szCs w:val="24"/>
        </w:rPr>
        <w:t>For examinations that last less than one hour, candidates must be supervised and question papers must</w:t>
      </w:r>
      <w:r w:rsidR="003A2577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be kept in secure storage until the published finishing time of the examination</w:t>
      </w:r>
      <w:r w:rsidR="00C008C2" w:rsidRPr="00C008C2">
        <w:rPr>
          <w:rFonts w:ascii="Calibri" w:hAnsi="Calibri" w:cs="Calibri"/>
          <w:sz w:val="24"/>
          <w:szCs w:val="24"/>
        </w:rPr>
        <w:t>.</w:t>
      </w:r>
      <w:r w:rsidRPr="00C008C2">
        <w:rPr>
          <w:rFonts w:ascii="Calibri" w:hAnsi="Calibri" w:cs="Calibri"/>
          <w:sz w:val="24"/>
          <w:szCs w:val="24"/>
        </w:rPr>
        <w:t xml:space="preserve"> (ICE 23.2)</w:t>
      </w:r>
    </w:p>
    <w:p w14:paraId="71A9099E" w14:textId="77777777" w:rsidR="005336B4" w:rsidRPr="00C008C2" w:rsidRDefault="00D37BA9" w:rsidP="003A2577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008C2">
        <w:rPr>
          <w:rFonts w:ascii="Calibri" w:hAnsi="Calibri" w:cs="Calibri"/>
          <w:sz w:val="24"/>
          <w:szCs w:val="24"/>
        </w:rPr>
        <w:t>Candidates who are allowed to leave the examination room temporarily must be accompanied by a</w:t>
      </w:r>
      <w:r w:rsidR="005336B4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member of centre staff. This must not be the candidate’s subject teacher or a subject expert for the</w:t>
      </w:r>
      <w:r w:rsidR="005336B4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examination in question. (ICE 23.3)</w:t>
      </w:r>
    </w:p>
    <w:p w14:paraId="7372A0F2" w14:textId="77777777" w:rsidR="005336B4" w:rsidRPr="00C008C2" w:rsidRDefault="00D37BA9" w:rsidP="003A2577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008C2">
        <w:rPr>
          <w:rFonts w:ascii="Calibri" w:hAnsi="Calibri" w:cs="Calibri"/>
          <w:sz w:val="24"/>
          <w:szCs w:val="24"/>
        </w:rPr>
        <w:t>Candidates may be allowed extra time at the discretion of the centre to compensate for their</w:t>
      </w:r>
      <w:r w:rsidR="003A2577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temporary</w:t>
      </w:r>
      <w:r w:rsidR="003A2577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absence. (ICE 23.5)</w:t>
      </w:r>
    </w:p>
    <w:p w14:paraId="7607EDD3" w14:textId="77777777" w:rsidR="005336B4" w:rsidRPr="00C008C2" w:rsidRDefault="00D37BA9" w:rsidP="005336B4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008C2">
        <w:rPr>
          <w:rFonts w:ascii="Calibri" w:hAnsi="Calibri" w:cs="Calibri"/>
          <w:sz w:val="24"/>
          <w:szCs w:val="24"/>
        </w:rPr>
        <w:t>Candidates can only leave the examination room where necessary or where supervised rest</w:t>
      </w:r>
      <w:r w:rsidR="003A2577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breaks have</w:t>
      </w:r>
      <w:r w:rsidR="003A2577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been granted by the SENCo. The centre must ensure that candidates who leave the room do not have</w:t>
      </w:r>
      <w:r w:rsidR="003A2577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access to any unauthorised materials. (ICE 23.4)</w:t>
      </w:r>
    </w:p>
    <w:p w14:paraId="3783BA0F" w14:textId="2CFE9D9F" w:rsidR="005336B4" w:rsidRPr="00C008C2" w:rsidRDefault="00D37BA9" w:rsidP="005336B4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008C2">
        <w:rPr>
          <w:rFonts w:ascii="Calibri" w:hAnsi="Calibri" w:cs="Calibri"/>
          <w:sz w:val="24"/>
          <w:szCs w:val="24"/>
        </w:rPr>
        <w:t>Candidates who have finished the examination and have been allowed to leave the</w:t>
      </w:r>
      <w:r w:rsidR="005336B4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examination room</w:t>
      </w:r>
      <w:r w:rsidR="005336B4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early must hand in their script, question paper and any other material before they leave the examination</w:t>
      </w:r>
      <w:r w:rsidR="005336B4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room. Those candidates must not be allowed back into the room</w:t>
      </w:r>
      <w:r w:rsidR="00C008C2" w:rsidRPr="00C008C2">
        <w:rPr>
          <w:rFonts w:ascii="Calibri" w:hAnsi="Calibri" w:cs="Calibri"/>
          <w:sz w:val="24"/>
          <w:szCs w:val="24"/>
        </w:rPr>
        <w:t>.</w:t>
      </w:r>
      <w:r w:rsidRPr="00C008C2">
        <w:rPr>
          <w:rFonts w:ascii="Calibri" w:hAnsi="Calibri" w:cs="Calibri"/>
          <w:sz w:val="24"/>
          <w:szCs w:val="24"/>
        </w:rPr>
        <w:t xml:space="preserve"> (ICE 23.6)</w:t>
      </w:r>
    </w:p>
    <w:p w14:paraId="2A0B3DB6" w14:textId="3EF1AA3D" w:rsidR="00D37BA9" w:rsidRPr="00C008C2" w:rsidRDefault="00D37BA9" w:rsidP="005336B4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C008C2">
        <w:rPr>
          <w:rFonts w:ascii="Calibri" w:hAnsi="Calibri" w:cs="Calibri"/>
          <w:sz w:val="24"/>
          <w:szCs w:val="24"/>
        </w:rPr>
        <w:t>At the end of the examination, candidates must hand in their script, question paper and any other</w:t>
      </w:r>
      <w:r w:rsidR="005336B4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material before they leave the examination room</w:t>
      </w:r>
      <w:r w:rsidR="00C008C2" w:rsidRPr="00C008C2">
        <w:rPr>
          <w:rFonts w:ascii="Calibri" w:hAnsi="Calibri" w:cs="Calibri"/>
          <w:sz w:val="24"/>
          <w:szCs w:val="24"/>
        </w:rPr>
        <w:t>.</w:t>
      </w:r>
      <w:r w:rsidRPr="00C008C2">
        <w:rPr>
          <w:rFonts w:ascii="Calibri" w:hAnsi="Calibri" w:cs="Calibri"/>
          <w:sz w:val="24"/>
          <w:szCs w:val="24"/>
        </w:rPr>
        <w:t xml:space="preserve"> (ICE 23.7)</w:t>
      </w:r>
    </w:p>
    <w:p w14:paraId="0C4B4570" w14:textId="6F91BE09" w:rsidR="00D37BA9" w:rsidRPr="00C008C2" w:rsidRDefault="00D37BA9" w:rsidP="00D37BA9">
      <w:pPr>
        <w:ind w:left="-993"/>
        <w:jc w:val="both"/>
        <w:rPr>
          <w:rFonts w:ascii="Calibri" w:hAnsi="Calibri" w:cs="Calibri"/>
        </w:rPr>
      </w:pPr>
    </w:p>
    <w:p w14:paraId="3EB396C1" w14:textId="77777777" w:rsidR="00D37BA9" w:rsidRPr="00C008C2" w:rsidRDefault="00D37BA9" w:rsidP="003A2577">
      <w:pPr>
        <w:ind w:left="-993" w:firstLine="993"/>
        <w:jc w:val="both"/>
        <w:rPr>
          <w:rFonts w:ascii="Calibri" w:hAnsi="Calibri" w:cs="Calibri"/>
          <w:b/>
          <w:bCs/>
        </w:rPr>
      </w:pPr>
      <w:r w:rsidRPr="00C008C2">
        <w:rPr>
          <w:rFonts w:ascii="Calibri" w:hAnsi="Calibri" w:cs="Calibri"/>
          <w:b/>
          <w:bCs/>
        </w:rPr>
        <w:t>The following arrangements are applied at Brymore Academy:</w:t>
      </w:r>
    </w:p>
    <w:p w14:paraId="679156DA" w14:textId="61AAC699" w:rsidR="00D37BA9" w:rsidRPr="00C008C2" w:rsidRDefault="00D37BA9" w:rsidP="003A2577">
      <w:pPr>
        <w:jc w:val="both"/>
        <w:rPr>
          <w:rFonts w:ascii="Calibri" w:hAnsi="Calibri" w:cs="Calibri"/>
        </w:rPr>
      </w:pPr>
      <w:r w:rsidRPr="00C008C2">
        <w:rPr>
          <w:rFonts w:ascii="Calibri" w:hAnsi="Calibri" w:cs="Calibri"/>
        </w:rPr>
        <w:t>When candidates (without a known medical condition/those not approved supervised rest breaks) may be</w:t>
      </w:r>
      <w:r w:rsidR="003A2577" w:rsidRPr="00C008C2">
        <w:rPr>
          <w:rFonts w:ascii="Calibri" w:hAnsi="Calibri" w:cs="Calibri"/>
        </w:rPr>
        <w:t xml:space="preserve"> </w:t>
      </w:r>
      <w:r w:rsidRPr="00C008C2">
        <w:rPr>
          <w:rFonts w:ascii="Calibri" w:hAnsi="Calibri" w:cs="Calibri"/>
        </w:rPr>
        <w:t>allowed to leave the room temporarily:</w:t>
      </w:r>
    </w:p>
    <w:p w14:paraId="4DA12B8E" w14:textId="77777777" w:rsidR="005336B4" w:rsidRPr="00C008C2" w:rsidRDefault="005336B4" w:rsidP="003A2577">
      <w:pPr>
        <w:jc w:val="both"/>
        <w:rPr>
          <w:rFonts w:ascii="Calibri" w:hAnsi="Calibri" w:cs="Calibri"/>
        </w:rPr>
      </w:pPr>
    </w:p>
    <w:p w14:paraId="3F943EC7" w14:textId="77777777" w:rsidR="005336B4" w:rsidRPr="00C008C2" w:rsidRDefault="00D37BA9" w:rsidP="005336B4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C008C2">
        <w:rPr>
          <w:rFonts w:ascii="Calibri" w:hAnsi="Calibri" w:cs="Calibri"/>
          <w:sz w:val="24"/>
          <w:szCs w:val="24"/>
        </w:rPr>
        <w:t>For a toilet break or medical attention/treatment at Matrons. The student will be escorted</w:t>
      </w:r>
      <w:r w:rsidR="005336B4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and supervised at</w:t>
      </w:r>
      <w:r w:rsidR="005336B4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all times by the Exams Officer.</w:t>
      </w:r>
    </w:p>
    <w:p w14:paraId="0740051F" w14:textId="0881F9F7" w:rsidR="00D37BA9" w:rsidRPr="00C008C2" w:rsidRDefault="00D37BA9" w:rsidP="005336B4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C008C2">
        <w:rPr>
          <w:rFonts w:ascii="Calibri" w:hAnsi="Calibri" w:cs="Calibri"/>
          <w:sz w:val="24"/>
          <w:szCs w:val="24"/>
        </w:rPr>
        <w:t>Candidates who are allowed to leave the examination room temporarily may be allowed extra time to</w:t>
      </w:r>
      <w:r w:rsidR="005336B4" w:rsidRPr="00C008C2">
        <w:rPr>
          <w:rFonts w:ascii="Calibri" w:hAnsi="Calibri" w:cs="Calibri"/>
          <w:sz w:val="24"/>
          <w:szCs w:val="24"/>
        </w:rPr>
        <w:t xml:space="preserve"> </w:t>
      </w:r>
      <w:r w:rsidRPr="00C008C2">
        <w:rPr>
          <w:rFonts w:ascii="Calibri" w:hAnsi="Calibri" w:cs="Calibri"/>
          <w:sz w:val="24"/>
          <w:szCs w:val="24"/>
        </w:rPr>
        <w:t>compensate for their temporary absence</w:t>
      </w:r>
      <w:r w:rsidR="00C008C2" w:rsidRPr="00C008C2">
        <w:rPr>
          <w:rFonts w:ascii="Calibri" w:hAnsi="Calibri" w:cs="Calibri"/>
          <w:sz w:val="24"/>
          <w:szCs w:val="24"/>
        </w:rPr>
        <w:t>.</w:t>
      </w:r>
      <w:r w:rsidRPr="00C008C2">
        <w:rPr>
          <w:rFonts w:ascii="Calibri" w:hAnsi="Calibri" w:cs="Calibri"/>
          <w:sz w:val="24"/>
          <w:szCs w:val="24"/>
        </w:rPr>
        <w:t xml:space="preserve"> (ICE 23.5)</w:t>
      </w:r>
    </w:p>
    <w:p w14:paraId="661CA987" w14:textId="38948098" w:rsidR="005336B4" w:rsidRPr="00C008C2" w:rsidRDefault="00D37BA9" w:rsidP="005336B4">
      <w:pPr>
        <w:ind w:left="-993" w:firstLine="993"/>
        <w:jc w:val="both"/>
        <w:rPr>
          <w:rFonts w:ascii="Calibri" w:hAnsi="Calibri" w:cs="Calibri"/>
        </w:rPr>
      </w:pPr>
      <w:r w:rsidRPr="00C008C2">
        <w:rPr>
          <w:rFonts w:ascii="Calibri" w:hAnsi="Calibri" w:cs="Calibri"/>
        </w:rPr>
        <w:t>Any time lost will be logged and added onto the end of the finish time</w:t>
      </w:r>
      <w:r w:rsidR="005336B4" w:rsidRPr="00C008C2">
        <w:rPr>
          <w:rFonts w:ascii="Calibri" w:hAnsi="Calibri" w:cs="Calibri"/>
        </w:rPr>
        <w:t>.</w:t>
      </w:r>
    </w:p>
    <w:p w14:paraId="7AAE192A" w14:textId="77777777" w:rsidR="005336B4" w:rsidRDefault="005336B4" w:rsidP="00C008C2">
      <w:pPr>
        <w:jc w:val="both"/>
        <w:rPr>
          <w:rFonts w:ascii="Calibri" w:hAnsi="Calibri" w:cs="Calibri"/>
        </w:rPr>
      </w:pPr>
    </w:p>
    <w:p w14:paraId="4CDA29AF" w14:textId="77777777" w:rsidR="005336B4" w:rsidRPr="005336B4" w:rsidRDefault="005336B4" w:rsidP="005336B4">
      <w:pPr>
        <w:ind w:left="-993" w:firstLine="993"/>
        <w:jc w:val="both"/>
        <w:rPr>
          <w:rFonts w:ascii="Calibri" w:hAnsi="Calibri" w:cs="Calibri"/>
        </w:rPr>
      </w:pPr>
    </w:p>
    <w:p w14:paraId="7C126107" w14:textId="57EACF39" w:rsidR="00D37BA9" w:rsidRPr="003A2577" w:rsidRDefault="00D37BA9" w:rsidP="003A2577">
      <w:pPr>
        <w:jc w:val="both"/>
        <w:rPr>
          <w:rFonts w:ascii="Calibri" w:hAnsi="Calibri" w:cs="Calibri"/>
          <w:b/>
          <w:bCs/>
        </w:rPr>
      </w:pPr>
      <w:r w:rsidRPr="003A2577">
        <w:rPr>
          <w:rFonts w:ascii="Calibri" w:hAnsi="Calibri" w:cs="Calibri"/>
          <w:b/>
          <w:bCs/>
        </w:rPr>
        <w:t>2. Roles and responsibilities</w:t>
      </w:r>
    </w:p>
    <w:p w14:paraId="68214AA4" w14:textId="77777777" w:rsidR="00D37BA9" w:rsidRPr="005336B4" w:rsidRDefault="00D37BA9" w:rsidP="003A2577">
      <w:pPr>
        <w:ind w:left="-993" w:firstLine="993"/>
        <w:jc w:val="both"/>
        <w:rPr>
          <w:rFonts w:ascii="Calibri" w:hAnsi="Calibri" w:cs="Calibri"/>
          <w:b/>
          <w:bCs/>
        </w:rPr>
      </w:pPr>
      <w:r w:rsidRPr="005336B4">
        <w:rPr>
          <w:rFonts w:ascii="Calibri" w:hAnsi="Calibri" w:cs="Calibri"/>
          <w:b/>
          <w:bCs/>
        </w:rPr>
        <w:t>The role of the exams office/officer</w:t>
      </w:r>
    </w:p>
    <w:p w14:paraId="173A4D66" w14:textId="130DFA26" w:rsidR="00D37BA9" w:rsidRPr="005336B4" w:rsidRDefault="00D37BA9" w:rsidP="005336B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</w:rPr>
      </w:pPr>
      <w:r w:rsidRPr="005336B4">
        <w:rPr>
          <w:rFonts w:ascii="Calibri" w:hAnsi="Calibri" w:cs="Calibri"/>
        </w:rPr>
        <w:t>Through training, ensure invigilators are aware how candidates who may be allowed to leave</w:t>
      </w:r>
      <w:r w:rsidR="003A2577" w:rsidRPr="005336B4">
        <w:rPr>
          <w:rFonts w:ascii="Calibri" w:hAnsi="Calibri" w:cs="Calibri"/>
        </w:rPr>
        <w:t xml:space="preserve"> </w:t>
      </w:r>
      <w:r w:rsidRPr="005336B4">
        <w:rPr>
          <w:rFonts w:ascii="Calibri" w:hAnsi="Calibri" w:cs="Calibri"/>
        </w:rPr>
        <w:t>the</w:t>
      </w:r>
      <w:r w:rsidR="003A2577" w:rsidRPr="005336B4">
        <w:rPr>
          <w:rFonts w:ascii="Calibri" w:hAnsi="Calibri" w:cs="Calibri"/>
        </w:rPr>
        <w:t xml:space="preserve"> </w:t>
      </w:r>
      <w:r w:rsidRPr="005336B4">
        <w:rPr>
          <w:rFonts w:ascii="Calibri" w:hAnsi="Calibri" w:cs="Calibri"/>
        </w:rPr>
        <w:t>examination room temporarily should be managed and recorded</w:t>
      </w:r>
    </w:p>
    <w:p w14:paraId="5B33344A" w14:textId="77777777" w:rsidR="003A2577" w:rsidRDefault="003A2577" w:rsidP="003A2577">
      <w:pPr>
        <w:jc w:val="both"/>
        <w:rPr>
          <w:rFonts w:ascii="Calibri" w:hAnsi="Calibri" w:cs="Calibri"/>
        </w:rPr>
      </w:pPr>
    </w:p>
    <w:p w14:paraId="7498B0A8" w14:textId="41CC71B6" w:rsidR="00D37BA9" w:rsidRPr="00D37BA9" w:rsidRDefault="00D37BA9" w:rsidP="003A2577">
      <w:pPr>
        <w:jc w:val="both"/>
        <w:rPr>
          <w:rFonts w:ascii="Calibri" w:hAnsi="Calibri" w:cs="Calibri"/>
          <w:b/>
          <w:bCs/>
        </w:rPr>
      </w:pPr>
      <w:r w:rsidRPr="00D37BA9">
        <w:rPr>
          <w:rFonts w:ascii="Calibri" w:hAnsi="Calibri" w:cs="Calibri"/>
          <w:b/>
          <w:bCs/>
        </w:rPr>
        <w:t>The role of the invigilator</w:t>
      </w:r>
    </w:p>
    <w:p w14:paraId="56003D79" w14:textId="77777777" w:rsidR="005336B4" w:rsidRDefault="00D37BA9" w:rsidP="003A257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</w:rPr>
      </w:pPr>
      <w:r w:rsidRPr="005336B4">
        <w:rPr>
          <w:rFonts w:ascii="Calibri" w:hAnsi="Calibri" w:cs="Calibri"/>
        </w:rPr>
        <w:t>Ensure a candidate who may be allowed to leave the examination room temporarily is accompanied by a</w:t>
      </w:r>
      <w:r w:rsidR="003A2577" w:rsidRPr="005336B4">
        <w:rPr>
          <w:rFonts w:ascii="Calibri" w:hAnsi="Calibri" w:cs="Calibri"/>
        </w:rPr>
        <w:t xml:space="preserve"> </w:t>
      </w:r>
      <w:r w:rsidRPr="005336B4">
        <w:rPr>
          <w:rFonts w:ascii="Calibri" w:hAnsi="Calibri" w:cs="Calibri"/>
        </w:rPr>
        <w:t>member of centre staff who is not the candidate’s subject teacher or a subject expert for the examination</w:t>
      </w:r>
      <w:r w:rsidR="003A2577" w:rsidRPr="005336B4">
        <w:rPr>
          <w:rFonts w:ascii="Calibri" w:hAnsi="Calibri" w:cs="Calibri"/>
        </w:rPr>
        <w:t xml:space="preserve"> </w:t>
      </w:r>
      <w:r w:rsidRPr="005336B4">
        <w:rPr>
          <w:rFonts w:ascii="Calibri" w:hAnsi="Calibri" w:cs="Calibri"/>
        </w:rPr>
        <w:t>in question (ICE 23.3)</w:t>
      </w:r>
    </w:p>
    <w:p w14:paraId="06A4DB67" w14:textId="77777777" w:rsidR="005336B4" w:rsidRDefault="00D37BA9" w:rsidP="003A257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</w:rPr>
      </w:pPr>
      <w:r w:rsidRPr="005336B4">
        <w:rPr>
          <w:rFonts w:ascii="Calibri" w:hAnsi="Calibri" w:cs="Calibri"/>
        </w:rPr>
        <w:t>Record instances on the exam room incident log of candidates who may be allowed to leave the</w:t>
      </w:r>
      <w:r w:rsidR="003A2577" w:rsidRPr="005336B4">
        <w:rPr>
          <w:rFonts w:ascii="Calibri" w:hAnsi="Calibri" w:cs="Calibri"/>
        </w:rPr>
        <w:t xml:space="preserve"> </w:t>
      </w:r>
      <w:r w:rsidRPr="005336B4">
        <w:rPr>
          <w:rFonts w:ascii="Calibri" w:hAnsi="Calibri" w:cs="Calibri"/>
        </w:rPr>
        <w:t>examination room temporarily because they may be feeling unwell or require a toilet break (ICE 20.2)</w:t>
      </w:r>
    </w:p>
    <w:p w14:paraId="295FA340" w14:textId="77777777" w:rsidR="005336B4" w:rsidRDefault="00D37BA9" w:rsidP="00D37BA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</w:rPr>
      </w:pPr>
      <w:r w:rsidRPr="005336B4">
        <w:rPr>
          <w:rFonts w:ascii="Calibri" w:hAnsi="Calibri" w:cs="Calibri"/>
        </w:rPr>
        <w:t>Ensure candidates who have finished the examination and have been allowed to leave the examination</w:t>
      </w:r>
      <w:r w:rsidR="003A2577" w:rsidRPr="005336B4">
        <w:rPr>
          <w:rFonts w:ascii="Calibri" w:hAnsi="Calibri" w:cs="Calibri"/>
        </w:rPr>
        <w:t xml:space="preserve"> </w:t>
      </w:r>
      <w:r w:rsidRPr="005336B4">
        <w:rPr>
          <w:rFonts w:ascii="Calibri" w:hAnsi="Calibri" w:cs="Calibri"/>
        </w:rPr>
        <w:t>room early hand in their script, question paper and any other material before they leave the examination</w:t>
      </w:r>
      <w:r w:rsidR="003A2577" w:rsidRPr="005336B4">
        <w:rPr>
          <w:rFonts w:ascii="Calibri" w:hAnsi="Calibri" w:cs="Calibri"/>
        </w:rPr>
        <w:t xml:space="preserve"> </w:t>
      </w:r>
      <w:r w:rsidRPr="005336B4">
        <w:rPr>
          <w:rFonts w:ascii="Calibri" w:hAnsi="Calibri" w:cs="Calibri"/>
        </w:rPr>
        <w:t>room. Ensure those candidates are not allowed back into the room (ICE 23.6)</w:t>
      </w:r>
    </w:p>
    <w:p w14:paraId="2EFAFBDB" w14:textId="42E6BFFA" w:rsidR="00D37BA9" w:rsidRPr="005336B4" w:rsidRDefault="00D37BA9" w:rsidP="00D37BA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</w:rPr>
      </w:pPr>
      <w:r w:rsidRPr="005336B4">
        <w:rPr>
          <w:rFonts w:ascii="Calibri" w:hAnsi="Calibri" w:cs="Calibri"/>
        </w:rPr>
        <w:t>At the end of the examination, ensure candidates hand in their script, question paper and any other</w:t>
      </w:r>
      <w:r w:rsidR="003A2577" w:rsidRPr="005336B4">
        <w:rPr>
          <w:rFonts w:ascii="Calibri" w:hAnsi="Calibri" w:cs="Calibri"/>
        </w:rPr>
        <w:t xml:space="preserve"> </w:t>
      </w:r>
      <w:r w:rsidRPr="005336B4">
        <w:rPr>
          <w:rFonts w:ascii="Calibri" w:hAnsi="Calibri" w:cs="Calibri"/>
        </w:rPr>
        <w:t>material before they leave the examination room (ICE 23.7)</w:t>
      </w:r>
    </w:p>
    <w:p w14:paraId="25362252" w14:textId="176A297F" w:rsidR="003A6DF9" w:rsidRPr="00D37BA9" w:rsidRDefault="00D37BA9" w:rsidP="00D37BA9">
      <w:pPr>
        <w:jc w:val="both"/>
        <w:rPr>
          <w:rFonts w:ascii="Calibri" w:hAnsi="Calibri" w:cs="Calibri"/>
        </w:rPr>
      </w:pPr>
      <w:r w:rsidRPr="00D37BA9">
        <w:rPr>
          <w:rFonts w:ascii="Calibri" w:hAnsi="Calibri" w:cs="Calibri"/>
        </w:rPr>
        <w:t>The invigilators will record every event on the incident log whatever the circumstance. The timings for any</w:t>
      </w:r>
      <w:r>
        <w:rPr>
          <w:rFonts w:ascii="Calibri" w:hAnsi="Calibri" w:cs="Calibri"/>
        </w:rPr>
        <w:t xml:space="preserve"> </w:t>
      </w:r>
      <w:r w:rsidRPr="00D37BA9">
        <w:rPr>
          <w:rFonts w:ascii="Calibri" w:hAnsi="Calibri" w:cs="Calibri"/>
        </w:rPr>
        <w:t>candidate who will be compensated for their temporary absence from the exam room will be noted on the</w:t>
      </w:r>
      <w:r>
        <w:rPr>
          <w:rFonts w:ascii="Calibri" w:hAnsi="Calibri" w:cs="Calibri"/>
        </w:rPr>
        <w:t xml:space="preserve"> </w:t>
      </w:r>
      <w:r w:rsidRPr="00D37BA9">
        <w:rPr>
          <w:rFonts w:ascii="Calibri" w:hAnsi="Calibri" w:cs="Calibri"/>
        </w:rPr>
        <w:t>incident log and the candidate will be informed of the amended finishing time with a piece of paper on their</w:t>
      </w:r>
      <w:r>
        <w:rPr>
          <w:rFonts w:ascii="Calibri" w:hAnsi="Calibri" w:cs="Calibri"/>
        </w:rPr>
        <w:t xml:space="preserve"> </w:t>
      </w:r>
      <w:r w:rsidRPr="00D37BA9">
        <w:rPr>
          <w:rFonts w:ascii="Calibri" w:hAnsi="Calibri" w:cs="Calibri"/>
        </w:rPr>
        <w:t>desk with their new finish time</w:t>
      </w:r>
      <w:r w:rsidR="005336B4">
        <w:rPr>
          <w:rFonts w:ascii="Calibri" w:hAnsi="Calibri" w:cs="Calibri"/>
        </w:rPr>
        <w:t>.</w:t>
      </w:r>
    </w:p>
    <w:sectPr w:rsidR="003A6DF9" w:rsidRPr="00D37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2F"/>
    <w:multiLevelType w:val="hybridMultilevel"/>
    <w:tmpl w:val="F48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F16"/>
    <w:multiLevelType w:val="hybridMultilevel"/>
    <w:tmpl w:val="F50C7A2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6072"/>
    <w:multiLevelType w:val="hybridMultilevel"/>
    <w:tmpl w:val="976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008"/>
    <w:multiLevelType w:val="hybridMultilevel"/>
    <w:tmpl w:val="9B8A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B3"/>
    <w:multiLevelType w:val="hybridMultilevel"/>
    <w:tmpl w:val="E872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B42"/>
    <w:multiLevelType w:val="hybridMultilevel"/>
    <w:tmpl w:val="0C0C9EB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0F8A"/>
    <w:multiLevelType w:val="hybridMultilevel"/>
    <w:tmpl w:val="10062744"/>
    <w:lvl w:ilvl="0" w:tplc="E2C6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D65"/>
    <w:multiLevelType w:val="hybridMultilevel"/>
    <w:tmpl w:val="0D88708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0D80"/>
    <w:multiLevelType w:val="hybridMultilevel"/>
    <w:tmpl w:val="3060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21B1A"/>
    <w:multiLevelType w:val="hybridMultilevel"/>
    <w:tmpl w:val="C472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05F3D"/>
    <w:multiLevelType w:val="hybridMultilevel"/>
    <w:tmpl w:val="D910F1D6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9426A"/>
    <w:multiLevelType w:val="hybridMultilevel"/>
    <w:tmpl w:val="D3980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90D8A"/>
    <w:multiLevelType w:val="hybridMultilevel"/>
    <w:tmpl w:val="5C30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C0420"/>
    <w:multiLevelType w:val="hybridMultilevel"/>
    <w:tmpl w:val="C23E5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933E91"/>
    <w:multiLevelType w:val="hybridMultilevel"/>
    <w:tmpl w:val="EF1E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01451">
    <w:abstractNumId w:val="4"/>
  </w:num>
  <w:num w:numId="2" w16cid:durableId="2082943034">
    <w:abstractNumId w:val="7"/>
  </w:num>
  <w:num w:numId="3" w16cid:durableId="1081871420">
    <w:abstractNumId w:val="1"/>
  </w:num>
  <w:num w:numId="4" w16cid:durableId="1947230793">
    <w:abstractNumId w:val="12"/>
  </w:num>
  <w:num w:numId="5" w16cid:durableId="1221790742">
    <w:abstractNumId w:val="6"/>
  </w:num>
  <w:num w:numId="6" w16cid:durableId="1626110871">
    <w:abstractNumId w:val="2"/>
  </w:num>
  <w:num w:numId="7" w16cid:durableId="1773625575">
    <w:abstractNumId w:val="5"/>
  </w:num>
  <w:num w:numId="8" w16cid:durableId="1680159767">
    <w:abstractNumId w:val="10"/>
  </w:num>
  <w:num w:numId="9" w16cid:durableId="1079407753">
    <w:abstractNumId w:val="0"/>
  </w:num>
  <w:num w:numId="10" w16cid:durableId="2000963139">
    <w:abstractNumId w:val="14"/>
  </w:num>
  <w:num w:numId="11" w16cid:durableId="1810200354">
    <w:abstractNumId w:val="13"/>
  </w:num>
  <w:num w:numId="12" w16cid:durableId="266158322">
    <w:abstractNumId w:val="3"/>
  </w:num>
  <w:num w:numId="13" w16cid:durableId="2087218251">
    <w:abstractNumId w:val="9"/>
  </w:num>
  <w:num w:numId="14" w16cid:durableId="1806192697">
    <w:abstractNumId w:val="11"/>
  </w:num>
  <w:num w:numId="15" w16cid:durableId="671681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F9"/>
    <w:rsid w:val="00102E18"/>
    <w:rsid w:val="00144C86"/>
    <w:rsid w:val="00144D46"/>
    <w:rsid w:val="00251E05"/>
    <w:rsid w:val="00262FE9"/>
    <w:rsid w:val="00293633"/>
    <w:rsid w:val="002E42A9"/>
    <w:rsid w:val="0031420A"/>
    <w:rsid w:val="003A2577"/>
    <w:rsid w:val="003A6DF9"/>
    <w:rsid w:val="003D7D14"/>
    <w:rsid w:val="00510ACC"/>
    <w:rsid w:val="005336B4"/>
    <w:rsid w:val="00580C58"/>
    <w:rsid w:val="005D0026"/>
    <w:rsid w:val="00667C99"/>
    <w:rsid w:val="0067584B"/>
    <w:rsid w:val="00737F77"/>
    <w:rsid w:val="00795C5A"/>
    <w:rsid w:val="007C7929"/>
    <w:rsid w:val="00865552"/>
    <w:rsid w:val="008C2AB3"/>
    <w:rsid w:val="009256FA"/>
    <w:rsid w:val="00945769"/>
    <w:rsid w:val="00A23993"/>
    <w:rsid w:val="00A37E0E"/>
    <w:rsid w:val="00A8014B"/>
    <w:rsid w:val="00AE4028"/>
    <w:rsid w:val="00AE4C9B"/>
    <w:rsid w:val="00BA070F"/>
    <w:rsid w:val="00BB3820"/>
    <w:rsid w:val="00BC0D2A"/>
    <w:rsid w:val="00BE3E66"/>
    <w:rsid w:val="00C008C2"/>
    <w:rsid w:val="00C81B5F"/>
    <w:rsid w:val="00CB020B"/>
    <w:rsid w:val="00CB7D89"/>
    <w:rsid w:val="00D037EB"/>
    <w:rsid w:val="00D37BA9"/>
    <w:rsid w:val="00D62B0B"/>
    <w:rsid w:val="00D94740"/>
    <w:rsid w:val="00DF441A"/>
    <w:rsid w:val="00E10645"/>
    <w:rsid w:val="00E7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CEE7"/>
  <w15:chartTrackingRefBased/>
  <w15:docId w15:val="{5C1A4F50-CEA4-4B57-810C-6F96A74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A23993"/>
    <w:pPr>
      <w:spacing w:before="100" w:beforeAutospacing="1" w:after="100" w:afterAutospacing="1"/>
      <w:outlineLvl w:val="0"/>
    </w:pPr>
    <w:rPr>
      <w:rFonts w:ascii="Verdana" w:hAnsi="Verdana"/>
      <w:kern w:val="3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DF9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A23993"/>
    <w:rPr>
      <w:rFonts w:ascii="Verdana" w:eastAsia="Times New Roman" w:hAnsi="Verdana" w:cs="Times New Roman"/>
      <w:kern w:val="36"/>
      <w:lang w:eastAsia="en-GB"/>
    </w:rPr>
  </w:style>
  <w:style w:type="paragraph" w:styleId="ListParagraph">
    <w:name w:val="List Paragraph"/>
    <w:basedOn w:val="Normal"/>
    <w:link w:val="ListParagraphChar"/>
    <w:qFormat/>
    <w:rsid w:val="00314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level1">
    <w:name w:val="Heading level 1"/>
    <w:basedOn w:val="Normal"/>
    <w:qFormat/>
    <w:rsid w:val="00293633"/>
    <w:pPr>
      <w:spacing w:before="120" w:after="240"/>
      <w:outlineLvl w:val="0"/>
    </w:pPr>
    <w:rPr>
      <w:rFonts w:ascii="Tahoma" w:hAnsi="Tahoma"/>
      <w:b/>
      <w:color w:val="003399"/>
      <w:szCs w:val="28"/>
    </w:rPr>
  </w:style>
  <w:style w:type="table" w:styleId="TableGrid">
    <w:name w:val="Table Grid"/>
    <w:basedOn w:val="TableNormal"/>
    <w:uiPriority w:val="59"/>
    <w:rsid w:val="002936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14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b9c79ab122c502f4c287a91a54c9fcda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207bfa7b380deefbe15725cd0f84914c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F2F68-9793-41B3-91BC-55D4E4297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6580E-34F5-4B54-AB57-7032B82B2A83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customXml/itemProps3.xml><?xml version="1.0" encoding="utf-8"?>
<ds:datastoreItem xmlns:ds="http://schemas.openxmlformats.org/officeDocument/2006/customXml" ds:itemID="{984DAC85-1429-41B4-8A7C-8B61CFBD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693</Words>
  <Characters>3644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Vowles</dc:creator>
  <cp:keywords/>
  <dc:description/>
  <cp:lastModifiedBy>Lisa Gardner - Brymore Academy</cp:lastModifiedBy>
  <cp:revision>27</cp:revision>
  <dcterms:created xsi:type="dcterms:W3CDTF">2022-05-24T13:58:00Z</dcterms:created>
  <dcterms:modified xsi:type="dcterms:W3CDTF">2025-12-04T11:45:00Z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4807200</vt:r8>
  </property>
  <property fmtid="{D5CDD505-2E9C-101B-9397-08002B2CF9AE}" pid="4" name="MediaServiceImageTags">
    <vt:lpwstr/>
  </property>
</Properties>
</file>